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85DA64" w14:textId="77777777" w:rsidR="00B54544" w:rsidRPr="00536845" w:rsidRDefault="00B54544" w:rsidP="00B54544">
      <w:pPr>
        <w:jc w:val="center"/>
        <w:rPr>
          <w:rFonts w:ascii="Garamond" w:hAnsi="Garamond"/>
          <w:b/>
          <w:sz w:val="25"/>
          <w:szCs w:val="25"/>
          <w:lang w:val="fr-FR"/>
        </w:rPr>
      </w:pPr>
      <w:r w:rsidRPr="00536845">
        <w:rPr>
          <w:rFonts w:ascii="Garamond" w:hAnsi="Garamond"/>
          <w:b/>
          <w:sz w:val="25"/>
          <w:szCs w:val="25"/>
          <w:lang w:val="fr-FR"/>
        </w:rPr>
        <w:t>EKAMOH</w:t>
      </w:r>
    </w:p>
    <w:p w14:paraId="4F181BA6" w14:textId="77777777" w:rsidR="00B54544" w:rsidRPr="00536845" w:rsidRDefault="00B54544" w:rsidP="00B54544">
      <w:pPr>
        <w:jc w:val="center"/>
        <w:rPr>
          <w:rFonts w:ascii="Garamond" w:hAnsi="Garamond"/>
          <w:b/>
          <w:sz w:val="25"/>
          <w:szCs w:val="25"/>
          <w:lang w:val="fr-FR"/>
        </w:rPr>
      </w:pPr>
      <w:r w:rsidRPr="00536845">
        <w:rPr>
          <w:rFonts w:ascii="Garamond" w:hAnsi="Garamond"/>
          <w:b/>
          <w:sz w:val="25"/>
          <w:szCs w:val="25"/>
          <w:lang w:val="fr-FR"/>
        </w:rPr>
        <w:t>ÉCOLE KABBALE DE MOSHE D’HAÏTI</w:t>
      </w:r>
    </w:p>
    <w:p w14:paraId="6AE989AA" w14:textId="77777777" w:rsidR="00B54544" w:rsidRPr="00536845" w:rsidRDefault="00B54544" w:rsidP="00B54544">
      <w:pPr>
        <w:jc w:val="center"/>
        <w:rPr>
          <w:rFonts w:ascii="Garamond" w:hAnsi="Garamond"/>
          <w:b/>
          <w:i/>
          <w:sz w:val="25"/>
          <w:szCs w:val="25"/>
          <w:u w:val="single"/>
          <w:lang w:val="fr-FR"/>
        </w:rPr>
      </w:pPr>
      <w:r w:rsidRPr="00536845">
        <w:rPr>
          <w:rFonts w:ascii="Garamond" w:hAnsi="Garamond"/>
          <w:b/>
          <w:i/>
          <w:sz w:val="25"/>
          <w:szCs w:val="25"/>
          <w:u w:val="single"/>
          <w:lang w:val="fr-FR"/>
        </w:rPr>
        <w:t xml:space="preserve">LA THÉORIE DE DALETH </w:t>
      </w:r>
    </w:p>
    <w:p w14:paraId="1C534136" w14:textId="77777777" w:rsidR="00B54544" w:rsidRPr="00536845" w:rsidRDefault="00B54544" w:rsidP="00B54544">
      <w:pPr>
        <w:jc w:val="center"/>
        <w:rPr>
          <w:rFonts w:ascii="Garamond" w:hAnsi="Garamond"/>
          <w:b/>
          <w:sz w:val="25"/>
          <w:szCs w:val="25"/>
          <w:lang w:val="fr-FR"/>
        </w:rPr>
      </w:pPr>
      <w:r w:rsidRPr="00536845">
        <w:rPr>
          <w:rFonts w:ascii="Garamond" w:hAnsi="Garamond"/>
          <w:b/>
          <w:sz w:val="25"/>
          <w:szCs w:val="25"/>
          <w:lang w:val="fr-FR"/>
        </w:rPr>
        <w:t>4</w:t>
      </w:r>
      <w:r w:rsidRPr="00536845">
        <w:rPr>
          <w:rFonts w:ascii="Garamond" w:hAnsi="Garamond"/>
          <w:b/>
          <w:sz w:val="25"/>
          <w:szCs w:val="25"/>
          <w:vertAlign w:val="superscript"/>
          <w:lang w:val="fr-FR"/>
        </w:rPr>
        <w:t>e</w:t>
      </w:r>
      <w:r w:rsidRPr="00536845">
        <w:rPr>
          <w:rFonts w:ascii="Garamond" w:hAnsi="Garamond"/>
          <w:b/>
          <w:sz w:val="25"/>
          <w:szCs w:val="25"/>
          <w:lang w:val="fr-FR"/>
        </w:rPr>
        <w:t xml:space="preserve"> MOIS</w:t>
      </w:r>
    </w:p>
    <w:p w14:paraId="40F9713C" w14:textId="77777777" w:rsidR="00B54544" w:rsidRPr="00536845" w:rsidRDefault="00B54544" w:rsidP="00B54544">
      <w:pPr>
        <w:rPr>
          <w:rFonts w:ascii="Garamond" w:hAnsi="Garamond"/>
          <w:noProof/>
          <w:sz w:val="25"/>
          <w:szCs w:val="25"/>
          <w:lang w:val="fr-FR"/>
        </w:rPr>
      </w:pPr>
    </w:p>
    <w:p w14:paraId="3C79E29D" w14:textId="77777777" w:rsidR="00B54544" w:rsidRPr="00536845" w:rsidRDefault="00B54544" w:rsidP="00B54544">
      <w:pPr>
        <w:rPr>
          <w:rFonts w:ascii="Garamond" w:hAnsi="Garamond"/>
          <w:noProof/>
          <w:sz w:val="25"/>
          <w:szCs w:val="25"/>
          <w:lang w:val="fr-FR"/>
        </w:rPr>
      </w:pPr>
    </w:p>
    <w:p w14:paraId="2AF77661" w14:textId="77777777" w:rsidR="00B54544" w:rsidRPr="00536845" w:rsidRDefault="00B54544" w:rsidP="00B54544">
      <w:pPr>
        <w:rPr>
          <w:rFonts w:ascii="Garamond" w:hAnsi="Garamond"/>
          <w:noProof/>
          <w:sz w:val="25"/>
          <w:szCs w:val="25"/>
          <w:lang w:val="fr-FR"/>
        </w:rPr>
      </w:pPr>
    </w:p>
    <w:p w14:paraId="72853CCE" w14:textId="77777777" w:rsidR="00B54544" w:rsidRPr="00536845" w:rsidRDefault="00B54544" w:rsidP="00B54544">
      <w:pPr>
        <w:rPr>
          <w:rFonts w:ascii="Garamond" w:hAnsi="Garamond"/>
          <w:noProof/>
          <w:sz w:val="25"/>
          <w:szCs w:val="25"/>
          <w:lang w:val="fr-FR"/>
        </w:rPr>
      </w:pPr>
    </w:p>
    <w:p w14:paraId="3564C247" w14:textId="77777777" w:rsidR="00511A89" w:rsidRPr="00FD00A6" w:rsidRDefault="00511A89" w:rsidP="00B54544">
      <w:pPr>
        <w:jc w:val="center"/>
        <w:rPr>
          <w:rFonts w:ascii="Garamond" w:hAnsi="Garamond"/>
          <w:noProof/>
          <w:sz w:val="25"/>
          <w:szCs w:val="25"/>
          <w:lang w:val="fr-BE"/>
        </w:rPr>
      </w:pPr>
    </w:p>
    <w:p w14:paraId="7C7A954E" w14:textId="66AA7C05" w:rsidR="00B54544" w:rsidRPr="00536845" w:rsidRDefault="00B54544" w:rsidP="00B54544">
      <w:pPr>
        <w:jc w:val="center"/>
        <w:rPr>
          <w:rFonts w:ascii="Garamond" w:hAnsi="Garamond"/>
          <w:noProof/>
          <w:sz w:val="25"/>
          <w:szCs w:val="25"/>
        </w:rPr>
      </w:pPr>
      <w:r w:rsidRPr="00536845">
        <w:rPr>
          <w:rFonts w:ascii="Garamond" w:hAnsi="Garamond"/>
          <w:noProof/>
          <w:sz w:val="25"/>
          <w:szCs w:val="25"/>
        </w:rPr>
        <w:drawing>
          <wp:inline distT="0" distB="0" distL="0" distR="0" wp14:anchorId="60E9B8F2" wp14:editId="016901F8">
            <wp:extent cx="2143125" cy="2143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43125" cy="2143125"/>
                    </a:xfrm>
                    <a:prstGeom prst="rect">
                      <a:avLst/>
                    </a:prstGeom>
                  </pic:spPr>
                </pic:pic>
              </a:graphicData>
            </a:graphic>
          </wp:inline>
        </w:drawing>
      </w:r>
    </w:p>
    <w:p w14:paraId="05BED5E3" w14:textId="0073FE13" w:rsidR="00B54544" w:rsidRDefault="00B54544" w:rsidP="00511A89">
      <w:pPr>
        <w:rPr>
          <w:rFonts w:ascii="Garamond" w:hAnsi="Garamond"/>
          <w:b/>
          <w:i/>
          <w:sz w:val="25"/>
          <w:szCs w:val="25"/>
          <w:lang w:val="fr-FR"/>
        </w:rPr>
      </w:pPr>
      <w:r w:rsidRPr="00536845">
        <w:rPr>
          <w:rFonts w:ascii="Garamond" w:hAnsi="Garamond"/>
          <w:b/>
          <w:i/>
          <w:sz w:val="25"/>
          <w:szCs w:val="25"/>
          <w:lang w:val="fr-FR"/>
        </w:rPr>
        <w:t xml:space="preserve"> L’ETUDE DE L’ARBRE DES SEPHIROTH DEUXIEME VERSION</w:t>
      </w:r>
    </w:p>
    <w:p w14:paraId="58BD0660" w14:textId="757DFE4C" w:rsidR="00511A89" w:rsidRDefault="00511A89" w:rsidP="00B54544">
      <w:pPr>
        <w:jc w:val="center"/>
        <w:rPr>
          <w:rFonts w:ascii="Garamond" w:hAnsi="Garamond"/>
          <w:b/>
          <w:sz w:val="25"/>
          <w:szCs w:val="25"/>
          <w:lang w:val="fr-FR"/>
        </w:rPr>
      </w:pPr>
    </w:p>
    <w:p w14:paraId="7D91A803" w14:textId="57E76569" w:rsidR="00511A89" w:rsidRDefault="00511A89" w:rsidP="00B54544">
      <w:pPr>
        <w:jc w:val="center"/>
        <w:rPr>
          <w:rFonts w:ascii="Garamond" w:hAnsi="Garamond"/>
          <w:b/>
          <w:sz w:val="25"/>
          <w:szCs w:val="25"/>
          <w:lang w:val="fr-FR"/>
        </w:rPr>
      </w:pPr>
    </w:p>
    <w:p w14:paraId="072D9400" w14:textId="77777777" w:rsidR="00511A89" w:rsidRPr="00536845" w:rsidRDefault="00511A89" w:rsidP="00511A89">
      <w:pPr>
        <w:rPr>
          <w:rFonts w:ascii="Garamond" w:hAnsi="Garamond"/>
          <w:b/>
          <w:sz w:val="25"/>
          <w:szCs w:val="25"/>
          <w:lang w:val="fr-FR"/>
        </w:rPr>
      </w:pPr>
    </w:p>
    <w:p w14:paraId="05202562" w14:textId="77777777" w:rsidR="00B54544" w:rsidRPr="00536845" w:rsidRDefault="00B54544" w:rsidP="00B54544">
      <w:pPr>
        <w:jc w:val="center"/>
        <w:rPr>
          <w:rFonts w:ascii="Garamond" w:hAnsi="Garamond"/>
          <w:sz w:val="25"/>
          <w:szCs w:val="25"/>
          <w:lang w:val="fr-FR"/>
        </w:rPr>
      </w:pPr>
      <w:r w:rsidRPr="00536845">
        <w:rPr>
          <w:rFonts w:ascii="Garamond" w:hAnsi="Garamond" w:cs="Arial"/>
          <w:color w:val="000000"/>
          <w:sz w:val="25"/>
          <w:szCs w:val="25"/>
          <w:lang w:val="fr-FR"/>
        </w:rPr>
        <w:t> PADÈS « Le Paradis de la connaissance »</w:t>
      </w:r>
    </w:p>
    <w:p w14:paraId="3D46D1C1" w14:textId="77777777" w:rsidR="00B54544" w:rsidRPr="00536845" w:rsidRDefault="00B54544" w:rsidP="00B54544">
      <w:pPr>
        <w:jc w:val="center"/>
        <w:rPr>
          <w:rFonts w:ascii="Garamond" w:hAnsi="Garamond"/>
          <w:sz w:val="25"/>
          <w:szCs w:val="25"/>
          <w:u w:val="thick"/>
          <w:lang w:val="fr-FR"/>
        </w:rPr>
      </w:pPr>
    </w:p>
    <w:p w14:paraId="26B48AFA" w14:textId="7E636B05" w:rsidR="00BC585E" w:rsidRPr="00536845" w:rsidRDefault="00BC585E" w:rsidP="00B54544">
      <w:pPr>
        <w:spacing w:line="238" w:lineRule="atLeast"/>
        <w:rPr>
          <w:rFonts w:ascii="Garamond" w:eastAsia="Times New Roman" w:hAnsi="Garamond" w:cs="Times New Roman"/>
          <w:b/>
          <w:bCs/>
          <w:color w:val="000000"/>
          <w:sz w:val="25"/>
          <w:szCs w:val="25"/>
          <w:lang w:val="fr-FR"/>
        </w:rPr>
      </w:pPr>
    </w:p>
    <w:p w14:paraId="0C59092A" w14:textId="6AA12AC6" w:rsidR="00BC585E" w:rsidRPr="00511A89" w:rsidRDefault="00BC585E" w:rsidP="00511A89">
      <w:pPr>
        <w:tabs>
          <w:tab w:val="left" w:pos="2685"/>
        </w:tabs>
        <w:spacing w:line="238" w:lineRule="atLeast"/>
        <w:jc w:val="both"/>
        <w:rPr>
          <w:rFonts w:ascii="Garamond" w:eastAsia="Times New Roman" w:hAnsi="Garamond" w:cs="Times New Roman"/>
          <w:color w:val="000000"/>
          <w:sz w:val="25"/>
          <w:szCs w:val="25"/>
          <w:lang w:val="fr-FR"/>
        </w:rPr>
      </w:pPr>
      <w:r w:rsidRPr="00536845">
        <w:rPr>
          <w:rFonts w:ascii="Garamond" w:hAnsi="Garamond"/>
          <w:b/>
          <w:bCs/>
          <w:sz w:val="25"/>
          <w:szCs w:val="25"/>
          <w:lang w:val="fr-FR"/>
        </w:rPr>
        <w:t>L</w:t>
      </w:r>
      <w:r w:rsidR="00B54544" w:rsidRPr="00536845">
        <w:rPr>
          <w:rFonts w:ascii="Garamond" w:hAnsi="Garamond"/>
          <w:b/>
          <w:bCs/>
          <w:sz w:val="25"/>
          <w:szCs w:val="25"/>
          <w:lang w:val="fr-FR"/>
        </w:rPr>
        <w:t>es Sephiroth</w:t>
      </w:r>
    </w:p>
    <w:p w14:paraId="112B2F47" w14:textId="01ABE6A9" w:rsidR="00536845"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Les juifs </w:t>
      </w:r>
      <w:r w:rsidR="00B54544" w:rsidRPr="00536845">
        <w:rPr>
          <w:rFonts w:ascii="Garamond" w:hAnsi="Garamond"/>
          <w:sz w:val="25"/>
          <w:szCs w:val="25"/>
          <w:lang w:val="fr-FR"/>
        </w:rPr>
        <w:t>kabbalistes</w:t>
      </w:r>
      <w:r w:rsidRPr="00536845">
        <w:rPr>
          <w:rFonts w:ascii="Garamond" w:hAnsi="Garamond"/>
          <w:sz w:val="25"/>
          <w:szCs w:val="25"/>
          <w:lang w:val="fr-FR"/>
        </w:rPr>
        <w:t xml:space="preserve"> ont </w:t>
      </w:r>
      <w:r w:rsidR="00536845" w:rsidRPr="00536845">
        <w:rPr>
          <w:rFonts w:ascii="Garamond" w:hAnsi="Garamond"/>
          <w:sz w:val="25"/>
          <w:szCs w:val="25"/>
          <w:lang w:val="fr-FR"/>
        </w:rPr>
        <w:t>assigné</w:t>
      </w:r>
      <w:r w:rsidRPr="00536845">
        <w:rPr>
          <w:rFonts w:ascii="Garamond" w:hAnsi="Garamond"/>
          <w:sz w:val="25"/>
          <w:szCs w:val="25"/>
          <w:lang w:val="fr-FR"/>
        </w:rPr>
        <w:t xml:space="preserve"> les idées les plus hautes et les plus abstraites à dix émanations</w:t>
      </w:r>
      <w:r w:rsidR="00B54544" w:rsidRPr="00536845">
        <w:rPr>
          <w:rFonts w:ascii="Garamond" w:hAnsi="Garamond"/>
          <w:sz w:val="25"/>
          <w:szCs w:val="25"/>
          <w:lang w:val="fr-FR"/>
        </w:rPr>
        <w:t xml:space="preserve"> divines</w:t>
      </w:r>
      <w:r w:rsidRPr="00536845">
        <w:rPr>
          <w:rFonts w:ascii="Garamond" w:hAnsi="Garamond"/>
          <w:sz w:val="25"/>
          <w:szCs w:val="25"/>
          <w:lang w:val="fr-FR"/>
        </w:rPr>
        <w:t xml:space="preserve"> appelées</w:t>
      </w:r>
      <w:r w:rsidR="00536845">
        <w:rPr>
          <w:rFonts w:ascii="Garamond" w:hAnsi="Garamond"/>
          <w:sz w:val="25"/>
          <w:szCs w:val="25"/>
          <w:lang w:val="fr-FR"/>
        </w:rPr>
        <w:t xml:space="preserve"> </w:t>
      </w:r>
      <w:r w:rsidR="00F0042A">
        <w:rPr>
          <w:rFonts w:ascii="Garamond" w:hAnsi="Garamond"/>
          <w:sz w:val="25"/>
          <w:szCs w:val="25"/>
          <w:lang w:val="fr-FR"/>
        </w:rPr>
        <w:t>s</w:t>
      </w:r>
      <w:r w:rsidR="00F0042A" w:rsidRPr="00536845">
        <w:rPr>
          <w:rFonts w:ascii="Garamond" w:hAnsi="Garamond"/>
          <w:sz w:val="25"/>
          <w:szCs w:val="25"/>
          <w:lang w:val="fr-FR"/>
        </w:rPr>
        <w:t>éphiroth</w:t>
      </w:r>
      <w:r w:rsidRPr="00536845">
        <w:rPr>
          <w:rFonts w:ascii="Garamond" w:hAnsi="Garamond"/>
          <w:sz w:val="25"/>
          <w:szCs w:val="25"/>
          <w:lang w:val="fr-FR"/>
        </w:rPr>
        <w:t>, </w:t>
      </w:r>
    </w:p>
    <w:p w14:paraId="62BDD31D" w14:textId="0CAB23B8" w:rsidR="00536845" w:rsidRDefault="00536845" w:rsidP="00536845">
      <w:pPr>
        <w:pStyle w:val="Sansinterligne"/>
        <w:jc w:val="both"/>
        <w:rPr>
          <w:rFonts w:ascii="Garamond" w:hAnsi="Garamond"/>
          <w:sz w:val="25"/>
          <w:szCs w:val="25"/>
          <w:lang w:val="fr-FR"/>
        </w:rPr>
      </w:pPr>
      <w:r w:rsidRPr="00536845">
        <w:rPr>
          <w:rFonts w:ascii="Garamond" w:hAnsi="Garamond"/>
          <w:sz w:val="25"/>
          <w:szCs w:val="25"/>
          <w:lang w:val="fr-FR"/>
        </w:rPr>
        <w:t>Singulièrement</w:t>
      </w:r>
      <w:r w:rsidR="00BC585E" w:rsidRPr="00536845">
        <w:rPr>
          <w:rFonts w:ascii="Garamond" w:hAnsi="Garamond"/>
          <w:sz w:val="25"/>
          <w:szCs w:val="25"/>
          <w:lang w:val="fr-FR"/>
        </w:rPr>
        <w:t> </w:t>
      </w:r>
      <w:r w:rsidR="00F0042A">
        <w:rPr>
          <w:rFonts w:ascii="Garamond" w:hAnsi="Garamond"/>
          <w:sz w:val="25"/>
          <w:szCs w:val="25"/>
          <w:lang w:val="fr-FR"/>
        </w:rPr>
        <w:t>s</w:t>
      </w:r>
      <w:r w:rsidR="00BC585E" w:rsidRPr="00536845">
        <w:rPr>
          <w:rFonts w:ascii="Garamond" w:hAnsi="Garamond"/>
          <w:sz w:val="25"/>
          <w:szCs w:val="25"/>
          <w:lang w:val="fr-FR"/>
        </w:rPr>
        <w:t>ephirah.</w:t>
      </w:r>
      <w:r w:rsidR="005F60AD">
        <w:rPr>
          <w:rFonts w:ascii="Garamond" w:hAnsi="Garamond"/>
          <w:sz w:val="25"/>
          <w:szCs w:val="25"/>
          <w:lang w:val="fr-FR"/>
        </w:rPr>
        <w:t xml:space="preserve"> </w:t>
      </w:r>
      <w:r w:rsidR="00BC585E" w:rsidRPr="00536845">
        <w:rPr>
          <w:rFonts w:ascii="Garamond" w:hAnsi="Garamond"/>
          <w:sz w:val="25"/>
          <w:szCs w:val="25"/>
          <w:lang w:val="fr-FR"/>
        </w:rPr>
        <w:t> </w:t>
      </w:r>
    </w:p>
    <w:p w14:paraId="3CB6BFBF" w14:textId="77777777" w:rsidR="00536845" w:rsidRPr="00536845" w:rsidRDefault="00536845" w:rsidP="00536845">
      <w:pPr>
        <w:pStyle w:val="Sansinterligne"/>
        <w:jc w:val="both"/>
        <w:rPr>
          <w:rFonts w:ascii="Garamond" w:hAnsi="Garamond"/>
          <w:sz w:val="25"/>
          <w:szCs w:val="25"/>
          <w:lang w:val="fr-FR"/>
        </w:rPr>
      </w:pPr>
    </w:p>
    <w:p w14:paraId="1C1782DF" w14:textId="16891BE2" w:rsidR="00EC5B52"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Lorsqu'ils sont disposés d'une certaine manière, les dix Sephiroth et les vingt-deux </w:t>
      </w:r>
      <w:r w:rsidR="00201C52">
        <w:rPr>
          <w:rFonts w:ascii="Garamond" w:hAnsi="Garamond"/>
          <w:sz w:val="25"/>
          <w:szCs w:val="25"/>
          <w:lang w:val="fr-FR"/>
        </w:rPr>
        <w:t>sentiers</w:t>
      </w:r>
      <w:r w:rsidRPr="00536845">
        <w:rPr>
          <w:rFonts w:ascii="Garamond" w:hAnsi="Garamond"/>
          <w:sz w:val="25"/>
          <w:szCs w:val="25"/>
          <w:lang w:val="fr-FR"/>
        </w:rPr>
        <w:t xml:space="preserve"> </w:t>
      </w:r>
      <w:r w:rsidR="00201C52">
        <w:rPr>
          <w:rFonts w:ascii="Garamond" w:hAnsi="Garamond"/>
          <w:sz w:val="25"/>
          <w:szCs w:val="25"/>
          <w:lang w:val="fr-FR"/>
        </w:rPr>
        <w:t>constituent</w:t>
      </w:r>
      <w:r w:rsidRPr="00536845">
        <w:rPr>
          <w:rFonts w:ascii="Garamond" w:hAnsi="Garamond"/>
          <w:sz w:val="25"/>
          <w:szCs w:val="25"/>
          <w:lang w:val="fr-FR"/>
        </w:rPr>
        <w:t> l</w:t>
      </w:r>
      <w:r w:rsidR="00536845" w:rsidRPr="00536845">
        <w:rPr>
          <w:rFonts w:ascii="Garamond" w:hAnsi="Garamond"/>
          <w:sz w:val="25"/>
          <w:szCs w:val="25"/>
          <w:lang w:val="fr-FR"/>
        </w:rPr>
        <w:t>a</w:t>
      </w:r>
      <w:r w:rsidRPr="00536845">
        <w:rPr>
          <w:rFonts w:ascii="Garamond" w:hAnsi="Garamond"/>
          <w:sz w:val="25"/>
          <w:szCs w:val="25"/>
          <w:lang w:val="fr-FR"/>
        </w:rPr>
        <w:t> form</w:t>
      </w:r>
      <w:r w:rsidR="00536845" w:rsidRPr="00536845">
        <w:rPr>
          <w:rFonts w:ascii="Garamond" w:hAnsi="Garamond"/>
          <w:sz w:val="25"/>
          <w:szCs w:val="25"/>
          <w:lang w:val="fr-FR"/>
        </w:rPr>
        <w:t>e</w:t>
      </w:r>
      <w:r w:rsidR="00C04D62">
        <w:rPr>
          <w:rFonts w:ascii="Garamond" w:hAnsi="Garamond"/>
          <w:sz w:val="25"/>
          <w:szCs w:val="25"/>
          <w:lang w:val="fr-FR"/>
        </w:rPr>
        <w:t xml:space="preserve"> de</w:t>
      </w:r>
      <w:r w:rsidRPr="00536845">
        <w:rPr>
          <w:rFonts w:ascii="Garamond" w:hAnsi="Garamond"/>
          <w:sz w:val="25"/>
          <w:szCs w:val="25"/>
          <w:lang w:val="fr-FR"/>
        </w:rPr>
        <w:t xml:space="preserve"> l'arbre </w:t>
      </w:r>
      <w:r w:rsidR="00536845" w:rsidRPr="00536845">
        <w:rPr>
          <w:rFonts w:ascii="Garamond" w:hAnsi="Garamond"/>
          <w:sz w:val="25"/>
          <w:szCs w:val="25"/>
          <w:lang w:val="fr-FR"/>
        </w:rPr>
        <w:t>de vie</w:t>
      </w:r>
      <w:r w:rsidRPr="00536845">
        <w:rPr>
          <w:rFonts w:ascii="Garamond" w:hAnsi="Garamond"/>
          <w:sz w:val="25"/>
          <w:szCs w:val="25"/>
          <w:lang w:val="fr-FR"/>
        </w:rPr>
        <w:t xml:space="preserve">. Ensemble, les dix Sephiroth et les vingt-deux </w:t>
      </w:r>
      <w:r w:rsidR="00201C52">
        <w:rPr>
          <w:rFonts w:ascii="Garamond" w:hAnsi="Garamond"/>
          <w:sz w:val="25"/>
          <w:szCs w:val="25"/>
          <w:lang w:val="fr-FR"/>
        </w:rPr>
        <w:t>sentiers</w:t>
      </w:r>
      <w:r w:rsidRPr="00536845">
        <w:rPr>
          <w:rFonts w:ascii="Garamond" w:hAnsi="Garamond"/>
          <w:sz w:val="25"/>
          <w:szCs w:val="25"/>
          <w:lang w:val="fr-FR"/>
        </w:rPr>
        <w:t xml:space="preserve"> constituent ce qu'on appelle les trente-deux voies de la </w:t>
      </w:r>
      <w:r w:rsidR="00EC5B52" w:rsidRPr="00536845">
        <w:rPr>
          <w:rFonts w:ascii="Garamond" w:hAnsi="Garamond"/>
          <w:sz w:val="25"/>
          <w:szCs w:val="25"/>
          <w:lang w:val="fr-FR"/>
        </w:rPr>
        <w:t>sagesse.</w:t>
      </w:r>
      <w:r w:rsidRPr="00536845">
        <w:rPr>
          <w:rFonts w:ascii="Garamond" w:hAnsi="Garamond"/>
          <w:sz w:val="25"/>
          <w:szCs w:val="25"/>
          <w:lang w:val="fr-FR"/>
        </w:rPr>
        <w:t> </w:t>
      </w:r>
    </w:p>
    <w:p w14:paraId="3D8F44E1" w14:textId="77777777" w:rsidR="00EC5B52" w:rsidRDefault="00EC5B52" w:rsidP="00536845">
      <w:pPr>
        <w:pStyle w:val="Sansinterligne"/>
        <w:jc w:val="both"/>
        <w:rPr>
          <w:rFonts w:ascii="Garamond" w:hAnsi="Garamond"/>
          <w:sz w:val="25"/>
          <w:szCs w:val="25"/>
          <w:lang w:val="fr-FR"/>
        </w:rPr>
      </w:pPr>
    </w:p>
    <w:p w14:paraId="0BE71085" w14:textId="7B8A772F" w:rsidR="00C04D62"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L'arbre de vie est le symbole le plus important de la </w:t>
      </w:r>
      <w:r w:rsidR="00EC5B52">
        <w:rPr>
          <w:rFonts w:ascii="Garamond" w:hAnsi="Garamond"/>
          <w:sz w:val="25"/>
          <w:szCs w:val="25"/>
          <w:lang w:val="fr-FR"/>
        </w:rPr>
        <w:t>kabbale</w:t>
      </w:r>
      <w:r w:rsidRPr="00536845">
        <w:rPr>
          <w:rFonts w:ascii="Garamond" w:hAnsi="Garamond"/>
          <w:sz w:val="25"/>
          <w:szCs w:val="25"/>
          <w:lang w:val="fr-FR"/>
        </w:rPr>
        <w:t>. </w:t>
      </w:r>
      <w:r w:rsidR="00FD00A6">
        <w:rPr>
          <w:rFonts w:ascii="Garamond" w:hAnsi="Garamond"/>
          <w:sz w:val="25"/>
          <w:szCs w:val="25"/>
          <w:lang w:val="fr-FR"/>
        </w:rPr>
        <w:t>Un</w:t>
      </w:r>
      <w:r w:rsidR="00C04D62">
        <w:rPr>
          <w:rFonts w:ascii="Garamond" w:hAnsi="Garamond"/>
          <w:sz w:val="25"/>
          <w:szCs w:val="25"/>
          <w:lang w:val="fr-FR"/>
        </w:rPr>
        <w:t xml:space="preserve"> </w:t>
      </w:r>
      <w:r w:rsidRPr="00536845">
        <w:rPr>
          <w:rFonts w:ascii="Garamond" w:hAnsi="Garamond"/>
          <w:sz w:val="25"/>
          <w:szCs w:val="25"/>
          <w:lang w:val="fr-FR"/>
        </w:rPr>
        <w:t>coup</w:t>
      </w:r>
      <w:r w:rsidR="00C04D62">
        <w:rPr>
          <w:rFonts w:ascii="Garamond" w:hAnsi="Garamond"/>
          <w:sz w:val="25"/>
          <w:szCs w:val="25"/>
          <w:lang w:val="fr-FR"/>
        </w:rPr>
        <w:t xml:space="preserve"> </w:t>
      </w:r>
      <w:r w:rsidR="00EC5B52" w:rsidRPr="00536845">
        <w:rPr>
          <w:rFonts w:ascii="Garamond" w:hAnsi="Garamond"/>
          <w:sz w:val="25"/>
          <w:szCs w:val="25"/>
          <w:lang w:val="fr-FR"/>
        </w:rPr>
        <w:t>d’œil</w:t>
      </w:r>
      <w:r w:rsidRPr="00536845">
        <w:rPr>
          <w:rFonts w:ascii="Garamond" w:hAnsi="Garamond"/>
          <w:sz w:val="25"/>
          <w:szCs w:val="25"/>
          <w:lang w:val="fr-FR"/>
        </w:rPr>
        <w:t> à</w:t>
      </w:r>
      <w:r w:rsidR="00C04D62">
        <w:rPr>
          <w:rFonts w:ascii="Garamond" w:hAnsi="Garamond"/>
          <w:sz w:val="25"/>
          <w:szCs w:val="25"/>
          <w:lang w:val="fr-FR"/>
        </w:rPr>
        <w:t xml:space="preserve"> </w:t>
      </w:r>
      <w:r w:rsidRPr="00536845">
        <w:rPr>
          <w:rFonts w:ascii="Garamond" w:hAnsi="Garamond"/>
          <w:sz w:val="25"/>
          <w:szCs w:val="25"/>
          <w:lang w:val="fr-FR"/>
        </w:rPr>
        <w:t>son diagramme se </w:t>
      </w:r>
      <w:proofErr w:type="spellStart"/>
      <w:r w:rsidRPr="00536845">
        <w:rPr>
          <w:rFonts w:ascii="Garamond" w:hAnsi="Garamond"/>
          <w:sz w:val="25"/>
          <w:szCs w:val="25"/>
          <w:lang w:val="fr-FR"/>
        </w:rPr>
        <w:t>révéle</w:t>
      </w:r>
      <w:proofErr w:type="spellEnd"/>
      <w:r w:rsidRPr="00536845">
        <w:rPr>
          <w:rFonts w:ascii="Garamond" w:hAnsi="Garamond"/>
          <w:sz w:val="25"/>
          <w:szCs w:val="25"/>
          <w:lang w:val="fr-FR"/>
        </w:rPr>
        <w:t xml:space="preserve"> un </w:t>
      </w:r>
      <w:r w:rsidR="00EC5B52">
        <w:rPr>
          <w:rFonts w:ascii="Garamond" w:hAnsi="Garamond"/>
          <w:sz w:val="25"/>
          <w:szCs w:val="25"/>
          <w:lang w:val="fr-FR"/>
        </w:rPr>
        <w:t>système mathématique parfait</w:t>
      </w:r>
      <w:r w:rsidRPr="00536845">
        <w:rPr>
          <w:rFonts w:ascii="Garamond" w:hAnsi="Garamond"/>
          <w:sz w:val="25"/>
          <w:szCs w:val="25"/>
          <w:lang w:val="fr-FR"/>
        </w:rPr>
        <w:t xml:space="preserve">, </w:t>
      </w:r>
      <w:r w:rsidR="00EC5B52" w:rsidRPr="00536845">
        <w:rPr>
          <w:rFonts w:ascii="Garamond" w:hAnsi="Garamond"/>
          <w:sz w:val="25"/>
          <w:szCs w:val="25"/>
          <w:lang w:val="fr-FR"/>
        </w:rPr>
        <w:t>symétri</w:t>
      </w:r>
      <w:r w:rsidR="000A2FBB">
        <w:rPr>
          <w:rFonts w:ascii="Garamond" w:hAnsi="Garamond"/>
          <w:sz w:val="25"/>
          <w:szCs w:val="25"/>
          <w:lang w:val="fr-FR"/>
        </w:rPr>
        <w:t>que</w:t>
      </w:r>
      <w:r w:rsidR="00C04D62">
        <w:rPr>
          <w:rFonts w:ascii="Garamond" w:hAnsi="Garamond"/>
          <w:sz w:val="25"/>
          <w:szCs w:val="25"/>
          <w:lang w:val="fr-FR"/>
        </w:rPr>
        <w:t xml:space="preserve"> et </w:t>
      </w:r>
      <w:r w:rsidR="00EC5B52">
        <w:rPr>
          <w:rFonts w:ascii="Garamond" w:hAnsi="Garamond"/>
          <w:sz w:val="25"/>
          <w:szCs w:val="25"/>
          <w:lang w:val="fr-FR"/>
        </w:rPr>
        <w:t>beau</w:t>
      </w:r>
      <w:r w:rsidRPr="00536845">
        <w:rPr>
          <w:rFonts w:ascii="Garamond" w:hAnsi="Garamond"/>
          <w:sz w:val="25"/>
          <w:szCs w:val="25"/>
          <w:lang w:val="fr-FR"/>
        </w:rPr>
        <w:t>. Il est représenté sous la forme de cercles appelés Sephiroth, ce qui signifie</w:t>
      </w:r>
      <w:r w:rsidR="00EC5B52" w:rsidRPr="00536845">
        <w:rPr>
          <w:rFonts w:ascii="Garamond" w:hAnsi="Garamond"/>
          <w:sz w:val="25"/>
          <w:szCs w:val="25"/>
          <w:lang w:val="fr-FR"/>
        </w:rPr>
        <w:t xml:space="preserve"> « Nombres »</w:t>
      </w:r>
      <w:r w:rsidRPr="00536845">
        <w:rPr>
          <w:rFonts w:ascii="Garamond" w:hAnsi="Garamond"/>
          <w:sz w:val="25"/>
          <w:szCs w:val="25"/>
          <w:lang w:val="fr-FR"/>
        </w:rPr>
        <w:t>,</w:t>
      </w:r>
      <w:r w:rsidR="00EC5B52" w:rsidRPr="00536845">
        <w:rPr>
          <w:rFonts w:ascii="Garamond" w:hAnsi="Garamond"/>
          <w:sz w:val="25"/>
          <w:szCs w:val="25"/>
          <w:lang w:val="fr-FR"/>
        </w:rPr>
        <w:t xml:space="preserve"> « Sphères</w:t>
      </w:r>
      <w:r w:rsidR="00201C52">
        <w:rPr>
          <w:rFonts w:ascii="Garamond" w:hAnsi="Garamond"/>
          <w:sz w:val="25"/>
          <w:szCs w:val="25"/>
          <w:lang w:val="fr-FR"/>
        </w:rPr>
        <w:t xml:space="preserve"> </w:t>
      </w:r>
      <w:r w:rsidR="00EC5B52" w:rsidRPr="00536845">
        <w:rPr>
          <w:rFonts w:ascii="Garamond" w:hAnsi="Garamond"/>
          <w:sz w:val="25"/>
          <w:szCs w:val="25"/>
          <w:lang w:val="fr-FR"/>
        </w:rPr>
        <w:t>»</w:t>
      </w:r>
      <w:r w:rsidR="00201C52">
        <w:rPr>
          <w:rFonts w:ascii="Garamond" w:hAnsi="Garamond"/>
          <w:sz w:val="25"/>
          <w:szCs w:val="25"/>
          <w:lang w:val="fr-FR"/>
        </w:rPr>
        <w:t xml:space="preserve"> ou</w:t>
      </w:r>
      <w:r w:rsidR="00201C52" w:rsidRPr="00536845">
        <w:rPr>
          <w:rFonts w:ascii="Garamond" w:hAnsi="Garamond"/>
          <w:sz w:val="25"/>
          <w:szCs w:val="25"/>
          <w:lang w:val="fr-FR"/>
        </w:rPr>
        <w:t xml:space="preserve"> « Emanations</w:t>
      </w:r>
      <w:r w:rsidR="00EC5B52" w:rsidRPr="00536845">
        <w:rPr>
          <w:rFonts w:ascii="Garamond" w:hAnsi="Garamond"/>
          <w:sz w:val="25"/>
          <w:szCs w:val="25"/>
          <w:lang w:val="fr-FR"/>
        </w:rPr>
        <w:t xml:space="preserve"> »</w:t>
      </w:r>
      <w:r w:rsidRPr="00536845">
        <w:rPr>
          <w:rFonts w:ascii="Garamond" w:hAnsi="Garamond"/>
          <w:sz w:val="25"/>
          <w:szCs w:val="25"/>
          <w:lang w:val="fr-FR"/>
        </w:rPr>
        <w:t xml:space="preserve">. Certains </w:t>
      </w:r>
      <w:r w:rsidR="00C04D62" w:rsidRPr="00536845">
        <w:rPr>
          <w:rFonts w:ascii="Garamond" w:hAnsi="Garamond"/>
          <w:sz w:val="25"/>
          <w:szCs w:val="25"/>
          <w:lang w:val="fr-FR"/>
        </w:rPr>
        <w:t>considèr</w:t>
      </w:r>
      <w:r w:rsidR="00C04D62">
        <w:rPr>
          <w:rFonts w:ascii="Garamond" w:hAnsi="Garamond"/>
          <w:sz w:val="25"/>
          <w:szCs w:val="25"/>
          <w:lang w:val="fr-FR"/>
        </w:rPr>
        <w:t xml:space="preserve">ent </w:t>
      </w:r>
      <w:r w:rsidRPr="00536845">
        <w:rPr>
          <w:rFonts w:ascii="Garamond" w:hAnsi="Garamond"/>
          <w:sz w:val="25"/>
          <w:szCs w:val="25"/>
          <w:lang w:val="fr-FR"/>
        </w:rPr>
        <w:t>le</w:t>
      </w:r>
      <w:r w:rsidR="00C47C85">
        <w:rPr>
          <w:rFonts w:ascii="Garamond" w:hAnsi="Garamond"/>
          <w:sz w:val="25"/>
          <w:szCs w:val="25"/>
          <w:lang w:val="fr-FR"/>
        </w:rPr>
        <w:t>s</w:t>
      </w:r>
      <w:r w:rsidRPr="00536845">
        <w:rPr>
          <w:rFonts w:ascii="Garamond" w:hAnsi="Garamond"/>
          <w:sz w:val="25"/>
          <w:szCs w:val="25"/>
          <w:lang w:val="fr-FR"/>
        </w:rPr>
        <w:t xml:space="preserve"> Sephiroth comme</w:t>
      </w:r>
      <w:r w:rsidR="00C04D62">
        <w:rPr>
          <w:rFonts w:ascii="Garamond" w:hAnsi="Garamond"/>
          <w:sz w:val="25"/>
          <w:szCs w:val="25"/>
          <w:lang w:val="fr-FR"/>
        </w:rPr>
        <w:t xml:space="preserve"> étant </w:t>
      </w:r>
      <w:r w:rsidRPr="00536845">
        <w:rPr>
          <w:rFonts w:ascii="Garamond" w:hAnsi="Garamond"/>
          <w:sz w:val="25"/>
          <w:szCs w:val="25"/>
          <w:lang w:val="fr-FR"/>
        </w:rPr>
        <w:t>un pouvoir ou un vaisseau </w:t>
      </w:r>
      <w:r w:rsidR="00EC5B52" w:rsidRPr="00536845">
        <w:rPr>
          <w:rFonts w:ascii="Garamond" w:hAnsi="Garamond"/>
          <w:sz w:val="25"/>
          <w:szCs w:val="25"/>
          <w:lang w:val="fr-FR"/>
        </w:rPr>
        <w:t>divin.</w:t>
      </w:r>
      <w:r w:rsidRPr="00536845">
        <w:rPr>
          <w:rFonts w:ascii="Garamond" w:hAnsi="Garamond"/>
          <w:sz w:val="25"/>
          <w:szCs w:val="25"/>
          <w:lang w:val="fr-FR"/>
        </w:rPr>
        <w:t> D'autres les considèrent comme des outils divins ou des instruments de l'éternel (bien qu'ils ne soient pas séparés de l'éternel comme le sont les outils </w:t>
      </w:r>
      <w:r w:rsidR="00F0042A" w:rsidRPr="00536845">
        <w:rPr>
          <w:rFonts w:ascii="Garamond" w:hAnsi="Garamond"/>
          <w:sz w:val="25"/>
          <w:szCs w:val="25"/>
          <w:lang w:val="fr-FR"/>
        </w:rPr>
        <w:t>humains)</w:t>
      </w:r>
      <w:r w:rsidRPr="00536845">
        <w:rPr>
          <w:rFonts w:ascii="Garamond" w:hAnsi="Garamond"/>
          <w:sz w:val="25"/>
          <w:szCs w:val="25"/>
          <w:lang w:val="fr-FR"/>
        </w:rPr>
        <w:t>. Tous s'accordent toutefois pour dire que les </w:t>
      </w:r>
      <w:proofErr w:type="spellStart"/>
      <w:r w:rsidRPr="00536845">
        <w:rPr>
          <w:rFonts w:ascii="Garamond" w:hAnsi="Garamond"/>
          <w:sz w:val="25"/>
          <w:szCs w:val="25"/>
          <w:lang w:val="fr-FR"/>
        </w:rPr>
        <w:t>sephiroth</w:t>
      </w:r>
      <w:proofErr w:type="spellEnd"/>
      <w:r w:rsidRPr="00536845">
        <w:rPr>
          <w:rFonts w:ascii="Garamond" w:hAnsi="Garamond"/>
          <w:sz w:val="25"/>
          <w:szCs w:val="25"/>
          <w:lang w:val="fr-FR"/>
        </w:rPr>
        <w:t> expriment des attributi</w:t>
      </w:r>
      <w:r w:rsidR="00120540">
        <w:rPr>
          <w:rFonts w:ascii="Garamond" w:hAnsi="Garamond"/>
          <w:sz w:val="25"/>
          <w:szCs w:val="25"/>
          <w:lang w:val="fr-FR"/>
        </w:rPr>
        <w:t>o</w:t>
      </w:r>
      <w:r w:rsidRPr="00536845">
        <w:rPr>
          <w:rFonts w:ascii="Garamond" w:hAnsi="Garamond"/>
          <w:sz w:val="25"/>
          <w:szCs w:val="25"/>
          <w:lang w:val="fr-FR"/>
        </w:rPr>
        <w:t>ns divines ou des essences organisées</w:t>
      </w:r>
      <w:r w:rsidR="00C04D62">
        <w:rPr>
          <w:rFonts w:ascii="Garamond" w:hAnsi="Garamond"/>
          <w:sz w:val="25"/>
          <w:szCs w:val="25"/>
          <w:lang w:val="fr-FR"/>
        </w:rPr>
        <w:t>. Il</w:t>
      </w:r>
      <w:r w:rsidR="006D6E8B">
        <w:rPr>
          <w:rFonts w:ascii="Garamond" w:hAnsi="Garamond"/>
          <w:sz w:val="25"/>
          <w:szCs w:val="25"/>
          <w:lang w:val="fr-FR"/>
        </w:rPr>
        <w:t>s</w:t>
      </w:r>
      <w:r w:rsidR="00C04D62">
        <w:rPr>
          <w:rFonts w:ascii="Garamond" w:hAnsi="Garamond"/>
          <w:sz w:val="25"/>
          <w:szCs w:val="25"/>
          <w:lang w:val="fr-FR"/>
        </w:rPr>
        <w:t xml:space="preserve"> représente</w:t>
      </w:r>
      <w:r w:rsidR="00AE390F">
        <w:rPr>
          <w:rFonts w:ascii="Garamond" w:hAnsi="Garamond"/>
          <w:sz w:val="25"/>
          <w:szCs w:val="25"/>
          <w:lang w:val="fr-FR"/>
        </w:rPr>
        <w:t>nt</w:t>
      </w:r>
      <w:r w:rsidR="00C04D62">
        <w:rPr>
          <w:rFonts w:ascii="Garamond" w:hAnsi="Garamond"/>
          <w:sz w:val="25"/>
          <w:szCs w:val="25"/>
          <w:lang w:val="fr-FR"/>
        </w:rPr>
        <w:t xml:space="preserve"> un</w:t>
      </w:r>
      <w:r w:rsidRPr="00536845">
        <w:rPr>
          <w:rFonts w:ascii="Garamond" w:hAnsi="Garamond"/>
          <w:sz w:val="25"/>
          <w:szCs w:val="25"/>
          <w:lang w:val="fr-FR"/>
        </w:rPr>
        <w:t> modèle de tout ce qui entre dans l</w:t>
      </w:r>
      <w:r w:rsidR="00C04D62">
        <w:rPr>
          <w:rFonts w:ascii="Garamond" w:hAnsi="Garamond"/>
          <w:sz w:val="25"/>
          <w:szCs w:val="25"/>
          <w:lang w:val="fr-FR"/>
        </w:rPr>
        <w:t>’univers</w:t>
      </w:r>
      <w:r w:rsidRPr="00536845">
        <w:rPr>
          <w:rFonts w:ascii="Garamond" w:hAnsi="Garamond"/>
          <w:sz w:val="25"/>
          <w:szCs w:val="25"/>
          <w:lang w:val="fr-FR"/>
        </w:rPr>
        <w:t xml:space="preserve"> manifest</w:t>
      </w:r>
      <w:r w:rsidR="00C04D62">
        <w:rPr>
          <w:rFonts w:ascii="Garamond" w:hAnsi="Garamond"/>
          <w:sz w:val="25"/>
          <w:szCs w:val="25"/>
          <w:lang w:val="fr-FR"/>
        </w:rPr>
        <w:t>é</w:t>
      </w:r>
      <w:r w:rsidRPr="00536845">
        <w:rPr>
          <w:rFonts w:ascii="Garamond" w:hAnsi="Garamond"/>
          <w:sz w:val="25"/>
          <w:szCs w:val="25"/>
          <w:lang w:val="fr-FR"/>
        </w:rPr>
        <w:t>. </w:t>
      </w:r>
    </w:p>
    <w:p w14:paraId="3051E5F3" w14:textId="77777777" w:rsidR="00C04D62" w:rsidRDefault="00C04D62" w:rsidP="00536845">
      <w:pPr>
        <w:pStyle w:val="Sansinterligne"/>
        <w:jc w:val="both"/>
        <w:rPr>
          <w:rFonts w:ascii="Garamond" w:hAnsi="Garamond"/>
          <w:sz w:val="25"/>
          <w:szCs w:val="25"/>
          <w:lang w:val="fr-FR"/>
        </w:rPr>
      </w:pPr>
    </w:p>
    <w:p w14:paraId="7BA6532D" w14:textId="3E736AD4" w:rsidR="00C04D62" w:rsidRDefault="00BC585E" w:rsidP="00536845">
      <w:pPr>
        <w:pStyle w:val="Sansinterligne"/>
        <w:jc w:val="both"/>
        <w:rPr>
          <w:rFonts w:ascii="Garamond" w:hAnsi="Garamond"/>
          <w:sz w:val="25"/>
          <w:szCs w:val="25"/>
          <w:lang w:val="fr-FR"/>
        </w:rPr>
      </w:pPr>
      <w:r w:rsidRPr="00201C52">
        <w:rPr>
          <w:rFonts w:ascii="Garamond" w:hAnsi="Garamond"/>
          <w:b/>
          <w:bCs/>
          <w:sz w:val="25"/>
          <w:szCs w:val="25"/>
          <w:lang w:val="fr-FR"/>
        </w:rPr>
        <w:t xml:space="preserve">Les relations impliquées dans </w:t>
      </w:r>
      <w:r w:rsidR="00C04D62" w:rsidRPr="00201C52">
        <w:rPr>
          <w:rFonts w:ascii="Garamond" w:hAnsi="Garamond"/>
          <w:b/>
          <w:bCs/>
          <w:sz w:val="25"/>
          <w:szCs w:val="25"/>
          <w:lang w:val="fr-FR"/>
        </w:rPr>
        <w:t>l’Arbre</w:t>
      </w:r>
      <w:r w:rsidRPr="00201C52">
        <w:rPr>
          <w:rFonts w:ascii="Garamond" w:hAnsi="Garamond"/>
          <w:b/>
          <w:bCs/>
          <w:sz w:val="25"/>
          <w:szCs w:val="25"/>
          <w:lang w:val="fr-FR"/>
        </w:rPr>
        <w:t xml:space="preserve"> </w:t>
      </w:r>
      <w:r w:rsidR="00201C52" w:rsidRPr="00201C52">
        <w:rPr>
          <w:rFonts w:ascii="Garamond" w:hAnsi="Garamond"/>
          <w:b/>
          <w:bCs/>
          <w:sz w:val="25"/>
          <w:szCs w:val="25"/>
          <w:lang w:val="fr-FR"/>
        </w:rPr>
        <w:t>de Vie</w:t>
      </w:r>
      <w:r w:rsidRPr="00201C52">
        <w:rPr>
          <w:rFonts w:ascii="Garamond" w:hAnsi="Garamond"/>
          <w:b/>
          <w:bCs/>
          <w:sz w:val="25"/>
          <w:szCs w:val="25"/>
          <w:lang w:val="fr-FR"/>
        </w:rPr>
        <w:t> révèlent tout le sens de l'existence, et donc les attributs d</w:t>
      </w:r>
      <w:r w:rsidR="00AE390F">
        <w:rPr>
          <w:rFonts w:ascii="Garamond" w:hAnsi="Garamond"/>
          <w:b/>
          <w:bCs/>
          <w:sz w:val="25"/>
          <w:szCs w:val="25"/>
          <w:lang w:val="fr-FR"/>
        </w:rPr>
        <w:t xml:space="preserve">es </w:t>
      </w:r>
      <w:r w:rsidRPr="00201C52">
        <w:rPr>
          <w:rFonts w:ascii="Garamond" w:hAnsi="Garamond"/>
          <w:b/>
          <w:bCs/>
          <w:sz w:val="25"/>
          <w:szCs w:val="25"/>
          <w:lang w:val="fr-FR"/>
        </w:rPr>
        <w:t xml:space="preserve">Sephiroth peuvent être trouvés dans n'importe </w:t>
      </w:r>
      <w:r w:rsidR="00C04D62" w:rsidRPr="00201C52">
        <w:rPr>
          <w:rFonts w:ascii="Garamond" w:hAnsi="Garamond"/>
          <w:b/>
          <w:bCs/>
          <w:sz w:val="25"/>
          <w:szCs w:val="25"/>
          <w:lang w:val="fr-FR"/>
        </w:rPr>
        <w:t xml:space="preserve">quels champs </w:t>
      </w:r>
      <w:r w:rsidRPr="00201C52">
        <w:rPr>
          <w:rFonts w:ascii="Garamond" w:hAnsi="Garamond"/>
          <w:b/>
          <w:bCs/>
          <w:sz w:val="25"/>
          <w:szCs w:val="25"/>
          <w:lang w:val="fr-FR"/>
        </w:rPr>
        <w:t>de connaissance</w:t>
      </w:r>
      <w:r w:rsidRPr="00536845">
        <w:rPr>
          <w:rFonts w:ascii="Garamond" w:hAnsi="Garamond"/>
          <w:sz w:val="25"/>
          <w:szCs w:val="25"/>
          <w:lang w:val="fr-FR"/>
        </w:rPr>
        <w:t xml:space="preserve">. Bien que leur définition de base confirme les caractéristiques du Divin, elles peuvent être décrites en termes </w:t>
      </w:r>
      <w:r w:rsidR="00C04D62" w:rsidRPr="00536845">
        <w:rPr>
          <w:rFonts w:ascii="Garamond" w:hAnsi="Garamond"/>
          <w:sz w:val="25"/>
          <w:szCs w:val="25"/>
          <w:lang w:val="fr-FR"/>
        </w:rPr>
        <w:t>d’expérience</w:t>
      </w:r>
      <w:r w:rsidRPr="00536845">
        <w:rPr>
          <w:rFonts w:ascii="Garamond" w:hAnsi="Garamond"/>
          <w:sz w:val="25"/>
          <w:szCs w:val="25"/>
          <w:lang w:val="fr-FR"/>
        </w:rPr>
        <w:t> humaine car des hommes et des femmes sont formés comme il a été dit </w:t>
      </w:r>
      <w:r w:rsidR="00C04D62" w:rsidRPr="00536845">
        <w:rPr>
          <w:rFonts w:ascii="Garamond" w:hAnsi="Garamond"/>
          <w:sz w:val="25"/>
          <w:szCs w:val="25"/>
          <w:lang w:val="fr-FR"/>
        </w:rPr>
        <w:t>précédemment,</w:t>
      </w:r>
      <w:r w:rsidRPr="00536845">
        <w:rPr>
          <w:rFonts w:ascii="Garamond" w:hAnsi="Garamond"/>
          <w:sz w:val="25"/>
          <w:szCs w:val="25"/>
          <w:lang w:val="fr-FR"/>
        </w:rPr>
        <w:t xml:space="preserve"> à </w:t>
      </w:r>
      <w:r w:rsidR="00C04D62" w:rsidRPr="00536845">
        <w:rPr>
          <w:rFonts w:ascii="Garamond" w:hAnsi="Garamond"/>
          <w:sz w:val="25"/>
          <w:szCs w:val="25"/>
          <w:lang w:val="fr-FR"/>
        </w:rPr>
        <w:t>l’intérieur</w:t>
      </w:r>
      <w:r w:rsidRPr="00536845">
        <w:rPr>
          <w:rFonts w:ascii="Garamond" w:hAnsi="Garamond"/>
          <w:sz w:val="25"/>
          <w:szCs w:val="25"/>
          <w:lang w:val="fr-FR"/>
        </w:rPr>
        <w:t> </w:t>
      </w:r>
      <w:r w:rsidR="00201C52">
        <w:rPr>
          <w:rFonts w:ascii="Garamond" w:hAnsi="Garamond"/>
          <w:sz w:val="25"/>
          <w:szCs w:val="25"/>
          <w:lang w:val="fr-FR"/>
        </w:rPr>
        <w:t>de Dieu</w:t>
      </w:r>
      <w:r w:rsidRPr="00536845">
        <w:rPr>
          <w:rFonts w:ascii="Garamond" w:hAnsi="Garamond"/>
          <w:sz w:val="25"/>
          <w:szCs w:val="25"/>
          <w:lang w:val="fr-FR"/>
        </w:rPr>
        <w:t>. </w:t>
      </w:r>
    </w:p>
    <w:p w14:paraId="2E5A38CB" w14:textId="77777777" w:rsidR="00C04D62" w:rsidRDefault="00C04D62" w:rsidP="00536845">
      <w:pPr>
        <w:pStyle w:val="Sansinterligne"/>
        <w:jc w:val="both"/>
        <w:rPr>
          <w:rFonts w:ascii="Garamond" w:hAnsi="Garamond"/>
          <w:sz w:val="25"/>
          <w:szCs w:val="25"/>
          <w:lang w:val="fr-FR"/>
        </w:rPr>
      </w:pPr>
    </w:p>
    <w:p w14:paraId="4EC14AB4" w14:textId="4CFEB9C7" w:rsidR="00BC585E" w:rsidRPr="00201C52" w:rsidRDefault="00BC585E" w:rsidP="00536845">
      <w:pPr>
        <w:pStyle w:val="Sansinterligne"/>
        <w:jc w:val="both"/>
        <w:rPr>
          <w:rFonts w:ascii="Garamond" w:hAnsi="Garamond"/>
          <w:b/>
          <w:bCs/>
          <w:sz w:val="25"/>
          <w:szCs w:val="25"/>
          <w:lang w:val="fr-FR"/>
        </w:rPr>
      </w:pPr>
      <w:r w:rsidRPr="00536845">
        <w:rPr>
          <w:rFonts w:ascii="Garamond" w:hAnsi="Garamond"/>
          <w:sz w:val="25"/>
          <w:szCs w:val="25"/>
          <w:lang w:val="fr-FR"/>
        </w:rPr>
        <w:t>Un aspect essentiel d</w:t>
      </w:r>
      <w:r w:rsidR="00293C03">
        <w:rPr>
          <w:rFonts w:ascii="Garamond" w:hAnsi="Garamond"/>
          <w:sz w:val="25"/>
          <w:szCs w:val="25"/>
          <w:lang w:val="fr-FR"/>
        </w:rPr>
        <w:t>es</w:t>
      </w:r>
      <w:r w:rsidRPr="00536845">
        <w:rPr>
          <w:rFonts w:ascii="Garamond" w:hAnsi="Garamond"/>
          <w:sz w:val="25"/>
          <w:szCs w:val="25"/>
          <w:lang w:val="fr-FR"/>
        </w:rPr>
        <w:t> Sephiroth</w:t>
      </w:r>
      <w:r w:rsidR="00C04D62">
        <w:rPr>
          <w:rFonts w:ascii="Garamond" w:hAnsi="Garamond"/>
          <w:sz w:val="25"/>
          <w:szCs w:val="25"/>
          <w:lang w:val="fr-FR"/>
        </w:rPr>
        <w:t xml:space="preserve">, c’est qu’ils </w:t>
      </w:r>
      <w:r w:rsidR="00293C03">
        <w:rPr>
          <w:rFonts w:ascii="Garamond" w:hAnsi="Garamond"/>
          <w:sz w:val="25"/>
          <w:szCs w:val="25"/>
          <w:lang w:val="fr-FR"/>
        </w:rPr>
        <w:t xml:space="preserve">sont </w:t>
      </w:r>
      <w:r w:rsidR="00293C03" w:rsidRPr="00536845">
        <w:rPr>
          <w:rFonts w:ascii="Garamond" w:hAnsi="Garamond"/>
          <w:sz w:val="25"/>
          <w:szCs w:val="25"/>
          <w:lang w:val="fr-FR"/>
        </w:rPr>
        <w:t>placés</w:t>
      </w:r>
      <w:r w:rsidRPr="00536845">
        <w:rPr>
          <w:rFonts w:ascii="Garamond" w:hAnsi="Garamond"/>
          <w:sz w:val="25"/>
          <w:szCs w:val="25"/>
          <w:lang w:val="fr-FR"/>
        </w:rPr>
        <w:t xml:space="preserve"> sur l'arbre de vie en juxtaposition parfaite. (</w:t>
      </w:r>
      <w:proofErr w:type="gramStart"/>
      <w:r w:rsidRPr="00536845">
        <w:rPr>
          <w:rFonts w:ascii="Garamond" w:hAnsi="Garamond"/>
          <w:sz w:val="25"/>
          <w:szCs w:val="25"/>
          <w:lang w:val="fr-FR"/>
        </w:rPr>
        <w:t>divers</w:t>
      </w:r>
      <w:proofErr w:type="gramEnd"/>
      <w:r w:rsidRPr="00536845">
        <w:rPr>
          <w:rFonts w:ascii="Garamond" w:hAnsi="Garamond"/>
          <w:sz w:val="25"/>
          <w:szCs w:val="25"/>
          <w:lang w:val="fr-FR"/>
        </w:rPr>
        <w:t> stades abstraits du</w:t>
      </w:r>
      <w:r w:rsidR="00293C03" w:rsidRPr="00536845">
        <w:rPr>
          <w:rFonts w:ascii="Garamond" w:hAnsi="Garamond"/>
          <w:sz w:val="25"/>
          <w:szCs w:val="25"/>
          <w:lang w:val="fr-FR"/>
        </w:rPr>
        <w:t> « néant »</w:t>
      </w:r>
      <w:r w:rsidRPr="00536845">
        <w:rPr>
          <w:rFonts w:ascii="Garamond" w:hAnsi="Garamond"/>
          <w:sz w:val="25"/>
          <w:szCs w:val="25"/>
          <w:lang w:val="fr-FR"/>
        </w:rPr>
        <w:t>) s’enchaîne comme si</w:t>
      </w:r>
      <w:r w:rsidR="00293C03" w:rsidRPr="00536845">
        <w:rPr>
          <w:rFonts w:ascii="Garamond" w:hAnsi="Garamond"/>
          <w:sz w:val="25"/>
          <w:szCs w:val="25"/>
          <w:lang w:val="fr-FR"/>
        </w:rPr>
        <w:t xml:space="preserve"> « une</w:t>
      </w:r>
      <w:r w:rsidRPr="00536845">
        <w:rPr>
          <w:rFonts w:ascii="Garamond" w:hAnsi="Garamond"/>
          <w:sz w:val="25"/>
          <w:szCs w:val="25"/>
          <w:lang w:val="fr-FR"/>
        </w:rPr>
        <w:t xml:space="preserve"> bougie était allumée d’une autre sans que l’émanateur ne soit diminué en aucune </w:t>
      </w:r>
      <w:r w:rsidR="00293C03" w:rsidRPr="00536845">
        <w:rPr>
          <w:rFonts w:ascii="Garamond" w:hAnsi="Garamond"/>
          <w:sz w:val="25"/>
          <w:szCs w:val="25"/>
          <w:lang w:val="fr-FR"/>
        </w:rPr>
        <w:t>manière »</w:t>
      </w:r>
      <w:r w:rsidRPr="00536845">
        <w:rPr>
          <w:rFonts w:ascii="Garamond" w:hAnsi="Garamond"/>
          <w:sz w:val="25"/>
          <w:szCs w:val="25"/>
          <w:lang w:val="fr-FR"/>
        </w:rPr>
        <w:t xml:space="preserve"> et dans un ordre spécifique. Ils ne sont pas séparés de </w:t>
      </w:r>
      <w:r w:rsidRPr="00536845">
        <w:rPr>
          <w:rFonts w:ascii="Garamond" w:hAnsi="Garamond"/>
          <w:sz w:val="25"/>
          <w:szCs w:val="25"/>
          <w:lang w:val="fr-FR"/>
        </w:rPr>
        <w:lastRenderedPageBreak/>
        <w:t>la </w:t>
      </w:r>
      <w:r w:rsidR="00B10741" w:rsidRPr="00536845">
        <w:rPr>
          <w:rFonts w:ascii="Garamond" w:hAnsi="Garamond"/>
          <w:sz w:val="25"/>
          <w:szCs w:val="25"/>
          <w:lang w:val="fr-FR"/>
        </w:rPr>
        <w:t>source.</w:t>
      </w:r>
      <w:r w:rsidRPr="00536845">
        <w:rPr>
          <w:rFonts w:ascii="Garamond" w:hAnsi="Garamond"/>
          <w:sz w:val="25"/>
          <w:szCs w:val="25"/>
          <w:lang w:val="fr-FR"/>
        </w:rPr>
        <w:t> Les </w:t>
      </w:r>
      <w:r w:rsidR="00B10741" w:rsidRPr="00536845">
        <w:rPr>
          <w:rFonts w:ascii="Garamond" w:hAnsi="Garamond"/>
          <w:sz w:val="25"/>
          <w:szCs w:val="25"/>
          <w:lang w:val="fr-FR"/>
        </w:rPr>
        <w:t>kabbalistes</w:t>
      </w:r>
      <w:r w:rsidRPr="00536845">
        <w:rPr>
          <w:rFonts w:ascii="Garamond" w:hAnsi="Garamond"/>
          <w:sz w:val="25"/>
          <w:szCs w:val="25"/>
          <w:lang w:val="fr-FR"/>
        </w:rPr>
        <w:t> conviennent qu'il y en a dix, car dix est un nombre parfait, un chiffre comprenant tous les chiffres sans répétition et contenant la totalité de l'essence de tous les nombres. </w:t>
      </w:r>
      <w:r w:rsidRPr="00201C52">
        <w:rPr>
          <w:rFonts w:ascii="Garamond" w:hAnsi="Garamond"/>
          <w:b/>
          <w:bCs/>
          <w:sz w:val="25"/>
          <w:szCs w:val="25"/>
          <w:lang w:val="fr-FR"/>
        </w:rPr>
        <w:t xml:space="preserve">Le nombre dix est donc un nombre </w:t>
      </w:r>
      <w:r w:rsidR="00B10741" w:rsidRPr="00201C52">
        <w:rPr>
          <w:rFonts w:ascii="Garamond" w:hAnsi="Garamond"/>
          <w:b/>
          <w:bCs/>
          <w:sz w:val="25"/>
          <w:szCs w:val="25"/>
          <w:lang w:val="fr-FR"/>
        </w:rPr>
        <w:t>complet</w:t>
      </w:r>
      <w:r w:rsidRPr="00201C52">
        <w:rPr>
          <w:rFonts w:ascii="Garamond" w:hAnsi="Garamond"/>
          <w:b/>
          <w:bCs/>
          <w:sz w:val="25"/>
          <w:szCs w:val="25"/>
          <w:lang w:val="fr-FR"/>
        </w:rPr>
        <w:t xml:space="preserve">. En dehors de dix, il n'existe aucun autre nombre, car ce qui est au-delà de dix revient à nouveau </w:t>
      </w:r>
      <w:r w:rsidR="00201C52" w:rsidRPr="00201C52">
        <w:rPr>
          <w:rFonts w:ascii="Garamond" w:hAnsi="Garamond"/>
          <w:b/>
          <w:bCs/>
          <w:sz w:val="25"/>
          <w:szCs w:val="25"/>
          <w:lang w:val="fr-FR"/>
        </w:rPr>
        <w:t xml:space="preserve">à l’unité. </w:t>
      </w:r>
    </w:p>
    <w:p w14:paraId="685BA8F0" w14:textId="77777777" w:rsidR="00BC585E" w:rsidRPr="00536845"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w:t>
      </w:r>
    </w:p>
    <w:p w14:paraId="0CF515CF" w14:textId="29EF3490" w:rsidR="004413AB" w:rsidRDefault="00B10741" w:rsidP="00536845">
      <w:pPr>
        <w:pStyle w:val="Sansinterligne"/>
        <w:jc w:val="both"/>
        <w:rPr>
          <w:rFonts w:ascii="Garamond" w:hAnsi="Garamond"/>
          <w:b/>
          <w:bCs/>
          <w:sz w:val="25"/>
          <w:szCs w:val="25"/>
          <w:u w:val="single"/>
          <w:lang w:val="fr-FR"/>
        </w:rPr>
      </w:pPr>
      <w:r w:rsidRPr="00B34583">
        <w:rPr>
          <w:rFonts w:ascii="Garamond" w:hAnsi="Garamond"/>
          <w:b/>
          <w:bCs/>
          <w:sz w:val="25"/>
          <w:szCs w:val="25"/>
          <w:u w:val="single"/>
          <w:lang w:val="fr-FR"/>
        </w:rPr>
        <w:t>L</w:t>
      </w:r>
      <w:r w:rsidR="00B34583" w:rsidRPr="00B34583">
        <w:rPr>
          <w:rFonts w:ascii="Garamond" w:hAnsi="Garamond"/>
          <w:b/>
          <w:bCs/>
          <w:sz w:val="25"/>
          <w:szCs w:val="25"/>
          <w:u w:val="single"/>
          <w:lang w:val="fr-FR"/>
        </w:rPr>
        <w:t>es 3 piliers</w:t>
      </w:r>
    </w:p>
    <w:p w14:paraId="58C04B55" w14:textId="77777777" w:rsidR="00511A89" w:rsidRPr="00511A89" w:rsidRDefault="00511A89" w:rsidP="00536845">
      <w:pPr>
        <w:pStyle w:val="Sansinterligne"/>
        <w:jc w:val="both"/>
        <w:rPr>
          <w:rFonts w:ascii="Garamond" w:hAnsi="Garamond"/>
          <w:b/>
          <w:bCs/>
          <w:sz w:val="25"/>
          <w:szCs w:val="25"/>
          <w:u w:val="single"/>
          <w:lang w:val="fr-FR"/>
        </w:rPr>
      </w:pPr>
    </w:p>
    <w:p w14:paraId="2A057948" w14:textId="577E78DA" w:rsidR="00B3458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 configuration la plus importante qui se présente dans </w:t>
      </w:r>
      <w:r w:rsidR="00B10741" w:rsidRPr="00536845">
        <w:rPr>
          <w:rFonts w:ascii="Garamond" w:hAnsi="Garamond"/>
          <w:sz w:val="25"/>
          <w:szCs w:val="25"/>
          <w:lang w:val="fr-FR"/>
        </w:rPr>
        <w:t>l’arbre</w:t>
      </w:r>
      <w:r w:rsidRPr="00536845">
        <w:rPr>
          <w:rFonts w:ascii="Garamond" w:hAnsi="Garamond"/>
          <w:sz w:val="25"/>
          <w:szCs w:val="25"/>
          <w:lang w:val="fr-FR"/>
        </w:rPr>
        <w:t> </w:t>
      </w:r>
      <w:r w:rsidR="004413AB">
        <w:rPr>
          <w:rFonts w:ascii="Garamond" w:hAnsi="Garamond"/>
          <w:sz w:val="25"/>
          <w:szCs w:val="25"/>
          <w:lang w:val="fr-FR"/>
        </w:rPr>
        <w:t xml:space="preserve">de vie </w:t>
      </w:r>
      <w:r w:rsidRPr="00536845">
        <w:rPr>
          <w:rFonts w:ascii="Garamond" w:hAnsi="Garamond"/>
          <w:sz w:val="25"/>
          <w:szCs w:val="25"/>
          <w:lang w:val="fr-FR"/>
        </w:rPr>
        <w:t xml:space="preserve">est celle </w:t>
      </w:r>
      <w:r w:rsidR="004413AB" w:rsidRPr="00536845">
        <w:rPr>
          <w:rFonts w:ascii="Garamond" w:hAnsi="Garamond"/>
          <w:sz w:val="25"/>
          <w:szCs w:val="25"/>
          <w:lang w:val="fr-FR"/>
        </w:rPr>
        <w:t>des trois </w:t>
      </w:r>
      <w:r w:rsidR="004413AB">
        <w:rPr>
          <w:rFonts w:ascii="Garamond" w:hAnsi="Garamond"/>
          <w:sz w:val="25"/>
          <w:szCs w:val="25"/>
          <w:lang w:val="fr-FR"/>
        </w:rPr>
        <w:t>piliers</w:t>
      </w:r>
      <w:r w:rsidR="004413AB" w:rsidRPr="00536845">
        <w:rPr>
          <w:rFonts w:ascii="Garamond" w:hAnsi="Garamond"/>
          <w:sz w:val="25"/>
          <w:szCs w:val="25"/>
          <w:lang w:val="fr-FR"/>
        </w:rPr>
        <w:t> formés</w:t>
      </w:r>
      <w:r w:rsidRPr="00536845">
        <w:rPr>
          <w:rFonts w:ascii="Garamond" w:hAnsi="Garamond"/>
          <w:sz w:val="25"/>
          <w:szCs w:val="25"/>
          <w:lang w:val="fr-FR"/>
        </w:rPr>
        <w:t xml:space="preserve"> par la succession naturelle d</w:t>
      </w:r>
      <w:r w:rsidR="00AC2EA2">
        <w:rPr>
          <w:rFonts w:ascii="Garamond" w:hAnsi="Garamond"/>
          <w:sz w:val="25"/>
          <w:szCs w:val="25"/>
          <w:lang w:val="fr-FR"/>
        </w:rPr>
        <w:t>es</w:t>
      </w:r>
      <w:r w:rsidRPr="00536845">
        <w:rPr>
          <w:rFonts w:ascii="Garamond" w:hAnsi="Garamond"/>
          <w:sz w:val="25"/>
          <w:szCs w:val="25"/>
          <w:lang w:val="fr-FR"/>
        </w:rPr>
        <w:t> </w:t>
      </w:r>
      <w:r w:rsidR="004413AB" w:rsidRPr="00536845">
        <w:rPr>
          <w:rFonts w:ascii="Garamond" w:hAnsi="Garamond"/>
          <w:sz w:val="25"/>
          <w:szCs w:val="25"/>
          <w:lang w:val="fr-FR"/>
        </w:rPr>
        <w:t>S</w:t>
      </w:r>
      <w:r w:rsidR="004413AB">
        <w:rPr>
          <w:rFonts w:ascii="Garamond" w:hAnsi="Garamond"/>
          <w:sz w:val="25"/>
          <w:szCs w:val="25"/>
          <w:lang w:val="fr-FR"/>
        </w:rPr>
        <w:t>e</w:t>
      </w:r>
      <w:r w:rsidR="004413AB" w:rsidRPr="00536845">
        <w:rPr>
          <w:rFonts w:ascii="Garamond" w:hAnsi="Garamond"/>
          <w:sz w:val="25"/>
          <w:szCs w:val="25"/>
          <w:lang w:val="fr-FR"/>
        </w:rPr>
        <w:t>phiroth.</w:t>
      </w:r>
    </w:p>
    <w:p w14:paraId="338B9121" w14:textId="702AF72A"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Le bras </w:t>
      </w:r>
      <w:r w:rsidR="00B10741" w:rsidRPr="00536845">
        <w:rPr>
          <w:rFonts w:ascii="Garamond" w:hAnsi="Garamond"/>
          <w:sz w:val="25"/>
          <w:szCs w:val="25"/>
          <w:lang w:val="fr-FR"/>
        </w:rPr>
        <w:t>gauche,</w:t>
      </w:r>
      <w:r w:rsidRPr="00536845">
        <w:rPr>
          <w:rFonts w:ascii="Garamond" w:hAnsi="Garamond"/>
          <w:sz w:val="25"/>
          <w:szCs w:val="25"/>
          <w:lang w:val="fr-FR"/>
        </w:rPr>
        <w:t xml:space="preserve"> également appelé </w:t>
      </w:r>
      <w:r w:rsidRPr="004413AB">
        <w:rPr>
          <w:rFonts w:ascii="Garamond" w:hAnsi="Garamond"/>
          <w:b/>
          <w:bCs/>
          <w:sz w:val="25"/>
          <w:szCs w:val="25"/>
          <w:lang w:val="fr-FR"/>
        </w:rPr>
        <w:t>le Pilier de</w:t>
      </w:r>
      <w:r w:rsidRPr="00536845">
        <w:rPr>
          <w:rFonts w:ascii="Garamond" w:hAnsi="Garamond"/>
          <w:sz w:val="25"/>
          <w:szCs w:val="25"/>
          <w:lang w:val="fr-FR"/>
        </w:rPr>
        <w:t xml:space="preserve"> </w:t>
      </w:r>
      <w:r w:rsidRPr="004413AB">
        <w:rPr>
          <w:rFonts w:ascii="Garamond" w:hAnsi="Garamond"/>
          <w:b/>
          <w:bCs/>
          <w:sz w:val="25"/>
          <w:szCs w:val="25"/>
          <w:lang w:val="fr-FR"/>
        </w:rPr>
        <w:t>la </w:t>
      </w:r>
      <w:r w:rsidR="00B10741" w:rsidRPr="004413AB">
        <w:rPr>
          <w:rFonts w:ascii="Garamond" w:hAnsi="Garamond"/>
          <w:b/>
          <w:bCs/>
          <w:sz w:val="25"/>
          <w:szCs w:val="25"/>
          <w:lang w:val="fr-FR"/>
        </w:rPr>
        <w:t>Sévérité</w:t>
      </w:r>
      <w:r w:rsidR="00B10741" w:rsidRPr="00536845">
        <w:rPr>
          <w:rFonts w:ascii="Garamond" w:hAnsi="Garamond"/>
          <w:sz w:val="25"/>
          <w:szCs w:val="25"/>
          <w:lang w:val="fr-FR"/>
        </w:rPr>
        <w:t>,</w:t>
      </w:r>
      <w:r w:rsidRPr="00536845">
        <w:rPr>
          <w:rFonts w:ascii="Garamond" w:hAnsi="Garamond"/>
          <w:sz w:val="25"/>
          <w:szCs w:val="25"/>
          <w:lang w:val="fr-FR"/>
        </w:rPr>
        <w:t xml:space="preserve"> est constitué des sphères </w:t>
      </w:r>
      <w:r w:rsidRPr="004413AB">
        <w:rPr>
          <w:rFonts w:ascii="Garamond" w:hAnsi="Garamond"/>
          <w:b/>
          <w:bCs/>
          <w:sz w:val="25"/>
          <w:szCs w:val="25"/>
          <w:lang w:val="fr-FR"/>
        </w:rPr>
        <w:t>de Binah, Geburah et </w:t>
      </w:r>
      <w:r w:rsidR="004413AB" w:rsidRPr="004413AB">
        <w:rPr>
          <w:rFonts w:ascii="Garamond" w:hAnsi="Garamond"/>
          <w:b/>
          <w:bCs/>
          <w:sz w:val="25"/>
          <w:szCs w:val="25"/>
          <w:lang w:val="fr-FR"/>
        </w:rPr>
        <w:t>Hod.</w:t>
      </w:r>
      <w:r w:rsidRPr="00536845">
        <w:rPr>
          <w:rFonts w:ascii="Garamond" w:hAnsi="Garamond"/>
          <w:sz w:val="25"/>
          <w:szCs w:val="25"/>
          <w:lang w:val="fr-FR"/>
        </w:rPr>
        <w:t> Le pilier droit, connu sous le nom de </w:t>
      </w:r>
      <w:r w:rsidRPr="004413AB">
        <w:rPr>
          <w:rFonts w:ascii="Garamond" w:hAnsi="Garamond"/>
          <w:b/>
          <w:bCs/>
          <w:sz w:val="25"/>
          <w:szCs w:val="25"/>
          <w:lang w:val="fr-FR"/>
        </w:rPr>
        <w:t>Pilier de </w:t>
      </w:r>
      <w:r w:rsidR="00B10741" w:rsidRPr="004413AB">
        <w:rPr>
          <w:rFonts w:ascii="Garamond" w:hAnsi="Garamond"/>
          <w:b/>
          <w:bCs/>
          <w:sz w:val="25"/>
          <w:szCs w:val="25"/>
          <w:lang w:val="fr-FR"/>
        </w:rPr>
        <w:t>la Miséricorde,</w:t>
      </w:r>
      <w:r w:rsidRPr="00536845">
        <w:rPr>
          <w:rFonts w:ascii="Garamond" w:hAnsi="Garamond"/>
          <w:sz w:val="25"/>
          <w:szCs w:val="25"/>
          <w:lang w:val="fr-FR"/>
        </w:rPr>
        <w:t xml:space="preserve"> est composé des sphères de </w:t>
      </w:r>
      <w:r w:rsidRPr="004413AB">
        <w:rPr>
          <w:rFonts w:ascii="Garamond" w:hAnsi="Garamond"/>
          <w:b/>
          <w:bCs/>
          <w:sz w:val="25"/>
          <w:szCs w:val="25"/>
          <w:lang w:val="fr-FR"/>
        </w:rPr>
        <w:t>Chokmah, Chesed et </w:t>
      </w:r>
      <w:proofErr w:type="gramStart"/>
      <w:r w:rsidRPr="004413AB">
        <w:rPr>
          <w:rFonts w:ascii="Garamond" w:hAnsi="Garamond"/>
          <w:b/>
          <w:bCs/>
          <w:sz w:val="25"/>
          <w:szCs w:val="25"/>
          <w:lang w:val="fr-FR"/>
        </w:rPr>
        <w:t>Netzach</w:t>
      </w:r>
      <w:r w:rsidRPr="00536845">
        <w:rPr>
          <w:rFonts w:ascii="Garamond" w:hAnsi="Garamond"/>
          <w:sz w:val="25"/>
          <w:szCs w:val="25"/>
          <w:lang w:val="fr-FR"/>
        </w:rPr>
        <w:t> . </w:t>
      </w:r>
      <w:proofErr w:type="gramEnd"/>
      <w:r w:rsidRPr="004413AB">
        <w:rPr>
          <w:rFonts w:ascii="Garamond" w:hAnsi="Garamond"/>
          <w:b/>
          <w:bCs/>
          <w:sz w:val="25"/>
          <w:szCs w:val="25"/>
          <w:lang w:val="fr-FR"/>
        </w:rPr>
        <w:t>Les sphères centrales de </w:t>
      </w:r>
      <w:proofErr w:type="spellStart"/>
      <w:r w:rsidR="00AC2EA2" w:rsidRPr="004413AB">
        <w:rPr>
          <w:rFonts w:ascii="Garamond" w:hAnsi="Garamond"/>
          <w:b/>
          <w:bCs/>
          <w:sz w:val="25"/>
          <w:szCs w:val="25"/>
          <w:lang w:val="fr-FR"/>
        </w:rPr>
        <w:t>Kether</w:t>
      </w:r>
      <w:proofErr w:type="spellEnd"/>
      <w:r w:rsidR="00AC2EA2" w:rsidRPr="004413AB">
        <w:rPr>
          <w:rFonts w:ascii="Garamond" w:hAnsi="Garamond"/>
          <w:b/>
          <w:bCs/>
          <w:sz w:val="25"/>
          <w:szCs w:val="25"/>
          <w:lang w:val="fr-FR"/>
        </w:rPr>
        <w:t>,</w:t>
      </w:r>
      <w:r w:rsidR="00243426">
        <w:rPr>
          <w:rFonts w:ascii="Garamond" w:hAnsi="Garamond"/>
          <w:b/>
          <w:bCs/>
          <w:sz w:val="25"/>
          <w:szCs w:val="25"/>
          <w:lang w:val="fr-FR"/>
        </w:rPr>
        <w:t> </w:t>
      </w:r>
      <w:proofErr w:type="spellStart"/>
      <w:r w:rsidR="00243426">
        <w:rPr>
          <w:rFonts w:ascii="Garamond" w:hAnsi="Garamond"/>
          <w:b/>
          <w:bCs/>
          <w:sz w:val="25"/>
          <w:szCs w:val="25"/>
          <w:lang w:val="fr-FR"/>
        </w:rPr>
        <w:t>Tiphereth</w:t>
      </w:r>
      <w:proofErr w:type="spellEnd"/>
      <w:r w:rsidRPr="004413AB">
        <w:rPr>
          <w:rFonts w:ascii="Garamond" w:hAnsi="Garamond"/>
          <w:b/>
          <w:bCs/>
          <w:sz w:val="25"/>
          <w:szCs w:val="25"/>
          <w:lang w:val="fr-FR"/>
        </w:rPr>
        <w:t>, </w:t>
      </w:r>
      <w:proofErr w:type="spellStart"/>
      <w:r w:rsidRPr="004413AB">
        <w:rPr>
          <w:rFonts w:ascii="Garamond" w:hAnsi="Garamond"/>
          <w:b/>
          <w:bCs/>
          <w:sz w:val="25"/>
          <w:szCs w:val="25"/>
          <w:lang w:val="fr-FR"/>
        </w:rPr>
        <w:t>Yessod</w:t>
      </w:r>
      <w:proofErr w:type="spellEnd"/>
      <w:r w:rsidRPr="004413AB">
        <w:rPr>
          <w:rFonts w:ascii="Garamond" w:hAnsi="Garamond"/>
          <w:b/>
          <w:bCs/>
          <w:sz w:val="25"/>
          <w:szCs w:val="25"/>
          <w:lang w:val="fr-FR"/>
        </w:rPr>
        <w:t xml:space="preserve"> et </w:t>
      </w:r>
      <w:proofErr w:type="spellStart"/>
      <w:r w:rsidRPr="004413AB">
        <w:rPr>
          <w:rFonts w:ascii="Garamond" w:hAnsi="Garamond"/>
          <w:b/>
          <w:bCs/>
          <w:sz w:val="25"/>
          <w:szCs w:val="25"/>
          <w:lang w:val="fr-FR"/>
        </w:rPr>
        <w:t>Malkuth</w:t>
      </w:r>
      <w:proofErr w:type="spellEnd"/>
      <w:r w:rsidRPr="00536845">
        <w:rPr>
          <w:rFonts w:ascii="Garamond" w:hAnsi="Garamond"/>
          <w:sz w:val="25"/>
          <w:szCs w:val="25"/>
          <w:lang w:val="fr-FR"/>
        </w:rPr>
        <w:t xml:space="preserve"> forment </w:t>
      </w:r>
      <w:r w:rsidR="00B10741">
        <w:rPr>
          <w:rFonts w:ascii="Garamond" w:hAnsi="Garamond"/>
          <w:sz w:val="25"/>
          <w:szCs w:val="25"/>
          <w:lang w:val="fr-FR"/>
        </w:rPr>
        <w:t>le</w:t>
      </w:r>
      <w:r w:rsidRPr="00536845">
        <w:rPr>
          <w:rFonts w:ascii="Garamond" w:hAnsi="Garamond"/>
          <w:sz w:val="25"/>
          <w:szCs w:val="25"/>
          <w:lang w:val="fr-FR"/>
        </w:rPr>
        <w:t> pilier</w:t>
      </w:r>
      <w:r w:rsidR="00B10741">
        <w:rPr>
          <w:rFonts w:ascii="Garamond" w:hAnsi="Garamond"/>
          <w:sz w:val="25"/>
          <w:szCs w:val="25"/>
          <w:lang w:val="fr-FR"/>
        </w:rPr>
        <w:t xml:space="preserve"> central</w:t>
      </w:r>
      <w:r w:rsidRPr="00536845">
        <w:rPr>
          <w:rFonts w:ascii="Garamond" w:hAnsi="Garamond"/>
          <w:sz w:val="25"/>
          <w:szCs w:val="25"/>
          <w:lang w:val="fr-FR"/>
        </w:rPr>
        <w:t xml:space="preserve"> ou pilier </w:t>
      </w:r>
      <w:r w:rsidR="00B10741">
        <w:rPr>
          <w:rFonts w:ascii="Garamond" w:hAnsi="Garamond"/>
          <w:sz w:val="25"/>
          <w:szCs w:val="25"/>
          <w:lang w:val="fr-FR"/>
        </w:rPr>
        <w:t xml:space="preserve">du </w:t>
      </w:r>
      <w:proofErr w:type="gramStart"/>
      <w:r w:rsidR="004413AB">
        <w:rPr>
          <w:rFonts w:ascii="Garamond" w:hAnsi="Garamond"/>
          <w:sz w:val="25"/>
          <w:szCs w:val="25"/>
          <w:lang w:val="fr-FR"/>
        </w:rPr>
        <w:t>milieu</w:t>
      </w:r>
      <w:r w:rsidRPr="00536845">
        <w:rPr>
          <w:rFonts w:ascii="Garamond" w:hAnsi="Garamond"/>
          <w:sz w:val="25"/>
          <w:szCs w:val="25"/>
          <w:lang w:val="fr-FR"/>
        </w:rPr>
        <w:t> . </w:t>
      </w:r>
      <w:proofErr w:type="gramEnd"/>
      <w:r w:rsidRPr="00536845">
        <w:rPr>
          <w:rFonts w:ascii="Garamond" w:hAnsi="Garamond"/>
          <w:sz w:val="25"/>
          <w:szCs w:val="25"/>
          <w:lang w:val="fr-FR"/>
        </w:rPr>
        <w:t>Le pilier droit ou blanc est décrit comme masculin, positif</w:t>
      </w:r>
      <w:r w:rsidR="004413AB">
        <w:rPr>
          <w:rFonts w:ascii="Garamond" w:hAnsi="Garamond"/>
          <w:sz w:val="25"/>
          <w:szCs w:val="25"/>
          <w:lang w:val="fr-FR"/>
        </w:rPr>
        <w:t xml:space="preserve"> ou</w:t>
      </w:r>
      <w:r w:rsidRPr="00536845">
        <w:rPr>
          <w:rFonts w:ascii="Garamond" w:hAnsi="Garamond"/>
          <w:sz w:val="25"/>
          <w:szCs w:val="25"/>
          <w:lang w:val="fr-FR"/>
        </w:rPr>
        <w:t xml:space="preserve"> actif. Il est également connu comme le pilier de la </w:t>
      </w:r>
      <w:r w:rsidR="00B10741" w:rsidRPr="00536845">
        <w:rPr>
          <w:rFonts w:ascii="Garamond" w:hAnsi="Garamond"/>
          <w:sz w:val="25"/>
          <w:szCs w:val="25"/>
          <w:lang w:val="fr-FR"/>
        </w:rPr>
        <w:t>force.</w:t>
      </w:r>
      <w:r w:rsidRPr="00536845">
        <w:rPr>
          <w:rFonts w:ascii="Garamond" w:hAnsi="Garamond"/>
          <w:sz w:val="25"/>
          <w:szCs w:val="25"/>
          <w:lang w:val="fr-FR"/>
        </w:rPr>
        <w:t xml:space="preserve"> Le pilier gauche ou noir est féminin, négatif </w:t>
      </w:r>
      <w:r w:rsidR="004413AB">
        <w:rPr>
          <w:rFonts w:ascii="Garamond" w:hAnsi="Garamond"/>
          <w:sz w:val="25"/>
          <w:szCs w:val="25"/>
          <w:lang w:val="fr-FR"/>
        </w:rPr>
        <w:t>ou</w:t>
      </w:r>
      <w:r w:rsidRPr="00536845">
        <w:rPr>
          <w:rFonts w:ascii="Garamond" w:hAnsi="Garamond"/>
          <w:sz w:val="25"/>
          <w:szCs w:val="25"/>
          <w:lang w:val="fr-FR"/>
        </w:rPr>
        <w:t xml:space="preserve"> passif. Ce pilier s'appelle le pilier de </w:t>
      </w:r>
      <w:r w:rsidR="00B10741">
        <w:rPr>
          <w:rFonts w:ascii="Garamond" w:hAnsi="Garamond"/>
          <w:sz w:val="25"/>
          <w:szCs w:val="25"/>
          <w:lang w:val="fr-FR"/>
        </w:rPr>
        <w:t xml:space="preserve">la </w:t>
      </w:r>
      <w:r w:rsidR="00B10741" w:rsidRPr="00536845">
        <w:rPr>
          <w:rFonts w:ascii="Garamond" w:hAnsi="Garamond"/>
          <w:sz w:val="25"/>
          <w:szCs w:val="25"/>
          <w:lang w:val="fr-FR"/>
        </w:rPr>
        <w:t>forme.</w:t>
      </w:r>
    </w:p>
    <w:p w14:paraId="5EA1C8FE" w14:textId="77777777" w:rsidR="004413AB" w:rsidRPr="00536845" w:rsidRDefault="004413AB" w:rsidP="00536845">
      <w:pPr>
        <w:pStyle w:val="Sansinterligne"/>
        <w:jc w:val="both"/>
        <w:rPr>
          <w:rFonts w:ascii="Garamond" w:hAnsi="Garamond"/>
          <w:sz w:val="25"/>
          <w:szCs w:val="25"/>
          <w:lang w:val="fr-FR"/>
        </w:rPr>
      </w:pPr>
    </w:p>
    <w:p w14:paraId="548913F4" w14:textId="6416DF9B" w:rsidR="00BE3FDA" w:rsidRPr="00BE3FDA" w:rsidRDefault="004413AB" w:rsidP="00536845">
      <w:pPr>
        <w:pStyle w:val="Sansinterligne"/>
        <w:jc w:val="both"/>
        <w:rPr>
          <w:rFonts w:ascii="Garamond" w:hAnsi="Garamond"/>
          <w:b/>
          <w:bCs/>
          <w:sz w:val="25"/>
          <w:szCs w:val="25"/>
          <w:lang w:val="fr-FR"/>
        </w:rPr>
      </w:pPr>
      <w:r>
        <w:rPr>
          <w:rFonts w:ascii="Garamond" w:hAnsi="Garamond"/>
          <w:sz w:val="25"/>
          <w:szCs w:val="25"/>
          <w:lang w:val="fr-FR"/>
        </w:rPr>
        <w:t>Les deux</w:t>
      </w:r>
      <w:r w:rsidR="00BC585E" w:rsidRPr="00536845">
        <w:rPr>
          <w:rFonts w:ascii="Garamond" w:hAnsi="Garamond"/>
          <w:sz w:val="25"/>
          <w:szCs w:val="25"/>
          <w:lang w:val="fr-FR"/>
        </w:rPr>
        <w:t xml:space="preserve"> piliers blancs</w:t>
      </w:r>
      <w:r>
        <w:rPr>
          <w:rFonts w:ascii="Garamond" w:hAnsi="Garamond"/>
          <w:sz w:val="25"/>
          <w:szCs w:val="25"/>
          <w:lang w:val="fr-FR"/>
        </w:rPr>
        <w:t xml:space="preserve"> et noirs</w:t>
      </w:r>
      <w:r w:rsidR="00BC585E" w:rsidRPr="00536845">
        <w:rPr>
          <w:rFonts w:ascii="Garamond" w:hAnsi="Garamond"/>
          <w:sz w:val="25"/>
          <w:szCs w:val="25"/>
          <w:lang w:val="fr-FR"/>
        </w:rPr>
        <w:t xml:space="preserve"> représentent les deux grandes forces </w:t>
      </w:r>
      <w:r w:rsidR="00BE3FDA" w:rsidRPr="00536845">
        <w:rPr>
          <w:rFonts w:ascii="Garamond" w:hAnsi="Garamond"/>
          <w:sz w:val="25"/>
          <w:szCs w:val="25"/>
          <w:lang w:val="fr-FR"/>
        </w:rPr>
        <w:t>co</w:t>
      </w:r>
      <w:r w:rsidR="00BE3FDA">
        <w:rPr>
          <w:rFonts w:ascii="Garamond" w:hAnsi="Garamond"/>
          <w:sz w:val="25"/>
          <w:szCs w:val="25"/>
          <w:lang w:val="fr-FR"/>
        </w:rPr>
        <w:t>mplémentaires</w:t>
      </w:r>
      <w:r w:rsidR="00BC585E" w:rsidRPr="00536845">
        <w:rPr>
          <w:rFonts w:ascii="Garamond" w:hAnsi="Garamond"/>
          <w:sz w:val="25"/>
          <w:szCs w:val="25"/>
          <w:lang w:val="fr-FR"/>
        </w:rPr>
        <w:t> dans la nature, et leurs descriptions ne sont pas</w:t>
      </w:r>
      <w:r w:rsidR="00F06D32">
        <w:rPr>
          <w:rFonts w:ascii="Garamond" w:hAnsi="Garamond"/>
          <w:sz w:val="25"/>
          <w:szCs w:val="25"/>
          <w:lang w:val="fr-FR"/>
        </w:rPr>
        <w:t xml:space="preserve"> </w:t>
      </w:r>
      <w:r w:rsidR="00BC585E" w:rsidRPr="00536845">
        <w:rPr>
          <w:rFonts w:ascii="Garamond" w:hAnsi="Garamond"/>
          <w:sz w:val="25"/>
          <w:szCs w:val="25"/>
          <w:lang w:val="fr-FR"/>
        </w:rPr>
        <w:t>considérées comme bonnes </w:t>
      </w:r>
      <w:r w:rsidR="00BE3FDA">
        <w:rPr>
          <w:rFonts w:ascii="Garamond" w:hAnsi="Garamond"/>
          <w:sz w:val="25"/>
          <w:szCs w:val="25"/>
          <w:lang w:val="fr-FR"/>
        </w:rPr>
        <w:t>ou mauvaises</w:t>
      </w:r>
      <w:r w:rsidR="00BC585E" w:rsidRPr="00536845">
        <w:rPr>
          <w:rFonts w:ascii="Garamond" w:hAnsi="Garamond"/>
          <w:sz w:val="25"/>
          <w:szCs w:val="25"/>
          <w:lang w:val="fr-FR"/>
        </w:rPr>
        <w:t xml:space="preserve">. L'ensemble du cosmos dépend du parfait équilibre de ces </w:t>
      </w:r>
      <w:r>
        <w:rPr>
          <w:rFonts w:ascii="Garamond" w:hAnsi="Garamond"/>
          <w:sz w:val="25"/>
          <w:szCs w:val="25"/>
          <w:lang w:val="fr-FR"/>
        </w:rPr>
        <w:t xml:space="preserve">deux </w:t>
      </w:r>
      <w:r w:rsidR="00BC585E" w:rsidRPr="00536845">
        <w:rPr>
          <w:rFonts w:ascii="Garamond" w:hAnsi="Garamond"/>
          <w:sz w:val="25"/>
          <w:szCs w:val="25"/>
          <w:lang w:val="fr-FR"/>
        </w:rPr>
        <w:t>énergies. </w:t>
      </w:r>
      <w:r w:rsidR="00BC585E" w:rsidRPr="00BE3FDA">
        <w:rPr>
          <w:rFonts w:ascii="Garamond" w:hAnsi="Garamond"/>
          <w:b/>
          <w:bCs/>
          <w:sz w:val="25"/>
          <w:szCs w:val="25"/>
          <w:lang w:val="fr-FR"/>
        </w:rPr>
        <w:t xml:space="preserve">Le pilier central est le pilier des forces </w:t>
      </w:r>
      <w:r w:rsidRPr="00BE3FDA">
        <w:rPr>
          <w:rFonts w:ascii="Garamond" w:hAnsi="Garamond"/>
          <w:b/>
          <w:bCs/>
          <w:sz w:val="25"/>
          <w:szCs w:val="25"/>
          <w:lang w:val="fr-FR"/>
        </w:rPr>
        <w:t>équilibrées ;</w:t>
      </w:r>
      <w:r w:rsidR="00BC585E" w:rsidRPr="00BE3FDA">
        <w:rPr>
          <w:rFonts w:ascii="Garamond" w:hAnsi="Garamond"/>
          <w:b/>
          <w:bCs/>
          <w:sz w:val="25"/>
          <w:szCs w:val="25"/>
          <w:lang w:val="fr-FR"/>
        </w:rPr>
        <w:t> l'équilibre des deux autres colonnes. (Dans les temples de l'</w:t>
      </w:r>
      <w:r w:rsidR="00D25F15" w:rsidRPr="00BE3FDA">
        <w:rPr>
          <w:rFonts w:ascii="Garamond" w:hAnsi="Garamond"/>
          <w:b/>
          <w:bCs/>
          <w:sz w:val="25"/>
          <w:szCs w:val="25"/>
          <w:lang w:val="fr-FR"/>
        </w:rPr>
        <w:t>EKAMOH</w:t>
      </w:r>
      <w:r w:rsidR="00BC585E" w:rsidRPr="00BE3FDA">
        <w:rPr>
          <w:rFonts w:ascii="Garamond" w:hAnsi="Garamond"/>
          <w:b/>
          <w:bCs/>
          <w:sz w:val="25"/>
          <w:szCs w:val="25"/>
          <w:lang w:val="fr-FR"/>
        </w:rPr>
        <w:t>, seuls les piliers droit et gauche sont physiquement symbolisés par des piliers réels. Le pilier central est représenté par l'aspirant debout entre </w:t>
      </w:r>
      <w:r w:rsidRPr="00BE3FDA">
        <w:rPr>
          <w:rFonts w:ascii="Garamond" w:hAnsi="Garamond"/>
          <w:b/>
          <w:bCs/>
          <w:sz w:val="25"/>
          <w:szCs w:val="25"/>
          <w:lang w:val="fr-FR"/>
        </w:rPr>
        <w:t xml:space="preserve">les </w:t>
      </w:r>
      <w:r w:rsidR="00BC585E" w:rsidRPr="00BE3FDA">
        <w:rPr>
          <w:rFonts w:ascii="Garamond" w:hAnsi="Garamond"/>
          <w:b/>
          <w:bCs/>
          <w:sz w:val="25"/>
          <w:szCs w:val="25"/>
          <w:lang w:val="fr-FR"/>
        </w:rPr>
        <w:t xml:space="preserve">deux </w:t>
      </w:r>
      <w:r w:rsidRPr="00BE3FDA">
        <w:rPr>
          <w:rFonts w:ascii="Garamond" w:hAnsi="Garamond"/>
          <w:b/>
          <w:bCs/>
          <w:sz w:val="25"/>
          <w:szCs w:val="25"/>
          <w:lang w:val="fr-FR"/>
        </w:rPr>
        <w:t>piliers</w:t>
      </w:r>
      <w:r w:rsidR="00BC585E" w:rsidRPr="00BE3FDA">
        <w:rPr>
          <w:rFonts w:ascii="Garamond" w:hAnsi="Garamond"/>
          <w:b/>
          <w:bCs/>
          <w:sz w:val="25"/>
          <w:szCs w:val="25"/>
          <w:lang w:val="fr-FR"/>
        </w:rPr>
        <w:t>.)</w:t>
      </w:r>
    </w:p>
    <w:p w14:paraId="4F974299" w14:textId="77777777" w:rsidR="00D25F15" w:rsidRPr="00536845" w:rsidRDefault="00D25F15" w:rsidP="00536845">
      <w:pPr>
        <w:pStyle w:val="Sansinterligne"/>
        <w:jc w:val="both"/>
        <w:rPr>
          <w:rFonts w:ascii="Garamond" w:hAnsi="Garamond"/>
          <w:sz w:val="25"/>
          <w:szCs w:val="25"/>
          <w:lang w:val="fr-FR"/>
        </w:rPr>
      </w:pPr>
    </w:p>
    <w:p w14:paraId="0E3BA4F2" w14:textId="78E2BEA5" w:rsidR="00D25F15" w:rsidRPr="00B34583" w:rsidRDefault="00BC585E" w:rsidP="00536845">
      <w:pPr>
        <w:pStyle w:val="Sansinterligne"/>
        <w:jc w:val="both"/>
        <w:rPr>
          <w:rFonts w:ascii="Garamond" w:hAnsi="Garamond"/>
          <w:sz w:val="25"/>
          <w:szCs w:val="25"/>
          <w:lang w:val="fr-FR"/>
        </w:rPr>
      </w:pPr>
      <w:r w:rsidRPr="00B34583">
        <w:rPr>
          <w:rFonts w:ascii="Garamond" w:hAnsi="Garamond"/>
          <w:b/>
          <w:bCs/>
          <w:sz w:val="25"/>
          <w:szCs w:val="25"/>
          <w:u w:val="single"/>
          <w:lang w:val="fr-FR"/>
        </w:rPr>
        <w:t>Polarité sexuelle sur l'arbre</w:t>
      </w:r>
      <w:r w:rsidRPr="00B34583">
        <w:rPr>
          <w:rFonts w:ascii="Garamond" w:hAnsi="Garamond"/>
          <w:sz w:val="25"/>
          <w:szCs w:val="25"/>
          <w:lang w:val="fr-FR"/>
        </w:rPr>
        <w:t xml:space="preserve"> </w:t>
      </w:r>
    </w:p>
    <w:p w14:paraId="2DB8C2B1" w14:textId="77777777" w:rsidR="00D25F15" w:rsidRDefault="00D25F15" w:rsidP="00536845">
      <w:pPr>
        <w:pStyle w:val="Sansinterligne"/>
        <w:jc w:val="both"/>
        <w:rPr>
          <w:rFonts w:ascii="Garamond" w:hAnsi="Garamond"/>
          <w:color w:val="FF0000"/>
          <w:sz w:val="25"/>
          <w:szCs w:val="25"/>
          <w:lang w:val="fr-FR"/>
        </w:rPr>
      </w:pPr>
    </w:p>
    <w:p w14:paraId="326391AD" w14:textId="6EAAB6EB"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Il existe de nombreuses écoles de kabbal</w:t>
      </w:r>
      <w:r w:rsidR="00D25F15">
        <w:rPr>
          <w:rFonts w:ascii="Garamond" w:hAnsi="Garamond"/>
          <w:sz w:val="25"/>
          <w:szCs w:val="25"/>
          <w:lang w:val="fr-FR"/>
        </w:rPr>
        <w:t>e</w:t>
      </w:r>
      <w:r w:rsidRPr="00536845">
        <w:rPr>
          <w:rFonts w:ascii="Garamond" w:hAnsi="Garamond"/>
          <w:sz w:val="25"/>
          <w:szCs w:val="25"/>
          <w:lang w:val="fr-FR"/>
        </w:rPr>
        <w:t> </w:t>
      </w:r>
      <w:r w:rsidR="00D25F15" w:rsidRPr="00536845">
        <w:rPr>
          <w:rFonts w:ascii="Garamond" w:hAnsi="Garamond"/>
          <w:sz w:val="25"/>
          <w:szCs w:val="25"/>
          <w:lang w:val="fr-FR"/>
        </w:rPr>
        <w:t>attribu</w:t>
      </w:r>
      <w:r w:rsidR="00D25F15">
        <w:rPr>
          <w:rFonts w:ascii="Garamond" w:hAnsi="Garamond"/>
          <w:sz w:val="25"/>
          <w:szCs w:val="25"/>
          <w:lang w:val="fr-FR"/>
        </w:rPr>
        <w:t>ant</w:t>
      </w:r>
      <w:r w:rsidRPr="00536845">
        <w:rPr>
          <w:rFonts w:ascii="Garamond" w:hAnsi="Garamond"/>
          <w:sz w:val="25"/>
          <w:szCs w:val="25"/>
          <w:lang w:val="fr-FR"/>
        </w:rPr>
        <w:t xml:space="preserve"> masculin ou féminin à cha</w:t>
      </w:r>
      <w:r w:rsidR="00D25F15">
        <w:rPr>
          <w:rFonts w:ascii="Garamond" w:hAnsi="Garamond"/>
          <w:sz w:val="25"/>
          <w:szCs w:val="25"/>
          <w:lang w:val="fr-FR"/>
        </w:rPr>
        <w:t xml:space="preserve">que </w:t>
      </w:r>
      <w:proofErr w:type="spellStart"/>
      <w:r w:rsidR="00D25F15">
        <w:rPr>
          <w:rFonts w:ascii="Garamond" w:hAnsi="Garamond"/>
          <w:sz w:val="25"/>
          <w:szCs w:val="25"/>
          <w:lang w:val="fr-FR"/>
        </w:rPr>
        <w:t>sephira</w:t>
      </w:r>
      <w:proofErr w:type="spellEnd"/>
      <w:r w:rsidR="00D25F15">
        <w:rPr>
          <w:rFonts w:ascii="Garamond" w:hAnsi="Garamond"/>
          <w:sz w:val="25"/>
          <w:szCs w:val="25"/>
          <w:lang w:val="fr-FR"/>
        </w:rPr>
        <w:t>.</w:t>
      </w:r>
      <w:r w:rsidRPr="00536845">
        <w:rPr>
          <w:rFonts w:ascii="Garamond" w:hAnsi="Garamond"/>
          <w:sz w:val="25"/>
          <w:szCs w:val="25"/>
          <w:lang w:val="fr-FR"/>
        </w:rPr>
        <w:t xml:space="preserve"> Souvent, les différentes sources sont en désaccord. Les désaccords sur </w:t>
      </w:r>
      <w:r w:rsidR="00D25F15">
        <w:rPr>
          <w:rFonts w:ascii="Garamond" w:hAnsi="Garamond"/>
          <w:sz w:val="25"/>
          <w:szCs w:val="25"/>
          <w:lang w:val="fr-FR"/>
        </w:rPr>
        <w:t xml:space="preserve">la </w:t>
      </w:r>
      <w:r w:rsidR="004F7F67">
        <w:rPr>
          <w:rFonts w:ascii="Garamond" w:hAnsi="Garamond"/>
          <w:sz w:val="25"/>
          <w:szCs w:val="25"/>
          <w:lang w:val="fr-FR"/>
        </w:rPr>
        <w:t>kabbale</w:t>
      </w:r>
      <w:r w:rsidRPr="00536845">
        <w:rPr>
          <w:rFonts w:ascii="Garamond" w:hAnsi="Garamond"/>
          <w:sz w:val="25"/>
          <w:szCs w:val="25"/>
          <w:lang w:val="fr-FR"/>
        </w:rPr>
        <w:t> garantissent </w:t>
      </w:r>
      <w:r w:rsidR="00D25F15">
        <w:rPr>
          <w:rFonts w:ascii="Garamond" w:hAnsi="Garamond"/>
          <w:sz w:val="25"/>
          <w:szCs w:val="25"/>
          <w:lang w:val="fr-FR"/>
        </w:rPr>
        <w:t>la survie du système</w:t>
      </w:r>
      <w:r w:rsidRPr="00BE3FDA">
        <w:rPr>
          <w:rFonts w:ascii="Garamond" w:hAnsi="Garamond"/>
          <w:sz w:val="25"/>
          <w:szCs w:val="25"/>
          <w:lang w:val="fr-FR"/>
        </w:rPr>
        <w:t>. Nous aussi</w:t>
      </w:r>
      <w:r w:rsidR="00311511">
        <w:rPr>
          <w:rFonts w:ascii="Garamond" w:hAnsi="Garamond"/>
          <w:sz w:val="25"/>
          <w:szCs w:val="25"/>
          <w:lang w:val="fr-FR"/>
        </w:rPr>
        <w:t xml:space="preserve">, </w:t>
      </w:r>
      <w:r w:rsidRPr="00BE3FDA">
        <w:rPr>
          <w:rFonts w:ascii="Garamond" w:hAnsi="Garamond"/>
          <w:sz w:val="25"/>
          <w:szCs w:val="25"/>
          <w:lang w:val="fr-FR"/>
        </w:rPr>
        <w:t xml:space="preserve">avons souvent ressenti fortement de la polarité </w:t>
      </w:r>
      <w:r w:rsidRPr="00BE3FDA">
        <w:rPr>
          <w:rFonts w:ascii="Garamond" w:hAnsi="Garamond"/>
          <w:sz w:val="25"/>
          <w:szCs w:val="25"/>
          <w:lang w:val="fr-FR"/>
        </w:rPr>
        <w:lastRenderedPageBreak/>
        <w:t>sexuelle de certains Sephiroth. </w:t>
      </w:r>
      <w:r w:rsidRPr="00536845">
        <w:rPr>
          <w:rFonts w:ascii="Garamond" w:hAnsi="Garamond"/>
          <w:sz w:val="25"/>
          <w:szCs w:val="25"/>
          <w:lang w:val="fr-FR"/>
        </w:rPr>
        <w:t>Pour la plupart, chaque Sephirah est une abstraction qui contient certains aspects qui caractérisent les deux polarités sexuelles. </w:t>
      </w:r>
      <w:r w:rsidR="005040A9">
        <w:rPr>
          <w:rFonts w:ascii="Garamond" w:hAnsi="Garamond"/>
          <w:sz w:val="25"/>
          <w:szCs w:val="25"/>
          <w:lang w:val="fr-FR"/>
        </w:rPr>
        <w:t xml:space="preserve">Aucune </w:t>
      </w:r>
      <w:r w:rsidRPr="00536845">
        <w:rPr>
          <w:rFonts w:ascii="Garamond" w:hAnsi="Garamond"/>
          <w:sz w:val="25"/>
          <w:szCs w:val="25"/>
          <w:lang w:val="fr-FR"/>
        </w:rPr>
        <w:t>Sephirah est simplement masculin ou féminin. </w:t>
      </w:r>
      <w:r w:rsidRPr="00B612EE">
        <w:rPr>
          <w:rFonts w:ascii="Garamond" w:hAnsi="Garamond"/>
          <w:sz w:val="25"/>
          <w:szCs w:val="25"/>
          <w:lang w:val="fr-FR"/>
        </w:rPr>
        <w:t>Ici</w:t>
      </w:r>
      <w:r w:rsidR="0056784C">
        <w:rPr>
          <w:rFonts w:ascii="Garamond" w:hAnsi="Garamond"/>
          <w:sz w:val="25"/>
          <w:szCs w:val="25"/>
          <w:lang w:val="fr-FR"/>
        </w:rPr>
        <w:t xml:space="preserve">, </w:t>
      </w:r>
      <w:r w:rsidR="005040A9" w:rsidRPr="00B612EE">
        <w:rPr>
          <w:rFonts w:ascii="Garamond" w:hAnsi="Garamond"/>
          <w:sz w:val="25"/>
          <w:szCs w:val="25"/>
          <w:lang w:val="fr-FR"/>
        </w:rPr>
        <w:t>nous allons</w:t>
      </w:r>
      <w:r w:rsidRPr="00B612EE">
        <w:rPr>
          <w:rFonts w:ascii="Garamond" w:hAnsi="Garamond"/>
          <w:sz w:val="25"/>
          <w:szCs w:val="25"/>
          <w:lang w:val="fr-FR"/>
        </w:rPr>
        <w:t> discuter </w:t>
      </w:r>
      <w:r w:rsidR="00BE3FDA" w:rsidRPr="00B612EE">
        <w:rPr>
          <w:rFonts w:ascii="Garamond" w:hAnsi="Garamond"/>
          <w:sz w:val="25"/>
          <w:szCs w:val="25"/>
          <w:lang w:val="fr-FR"/>
        </w:rPr>
        <w:t>les polarit</w:t>
      </w:r>
      <w:r w:rsidR="0056784C">
        <w:rPr>
          <w:rFonts w:ascii="Garamond" w:hAnsi="Garamond"/>
          <w:sz w:val="25"/>
          <w:szCs w:val="25"/>
          <w:lang w:val="fr-FR"/>
        </w:rPr>
        <w:t>é</w:t>
      </w:r>
      <w:r w:rsidR="00BE3FDA" w:rsidRPr="00B612EE">
        <w:rPr>
          <w:rFonts w:ascii="Garamond" w:hAnsi="Garamond"/>
          <w:sz w:val="25"/>
          <w:szCs w:val="25"/>
          <w:lang w:val="fr-FR"/>
        </w:rPr>
        <w:t>s des sphères</w:t>
      </w:r>
      <w:r w:rsidRPr="00B612EE">
        <w:rPr>
          <w:rFonts w:ascii="Garamond" w:hAnsi="Garamond"/>
          <w:sz w:val="25"/>
          <w:szCs w:val="25"/>
          <w:lang w:val="fr-FR"/>
        </w:rPr>
        <w:t xml:space="preserve"> en ce qui concerne les trois </w:t>
      </w:r>
      <w:r w:rsidR="00BE3FDA" w:rsidRPr="00B612EE">
        <w:rPr>
          <w:rFonts w:ascii="Garamond" w:hAnsi="Garamond"/>
          <w:sz w:val="25"/>
          <w:szCs w:val="25"/>
          <w:lang w:val="fr-FR"/>
        </w:rPr>
        <w:t>éléments primaires du feu, de l’eau et de l’air.</w:t>
      </w:r>
      <w:r w:rsidRPr="00B612EE">
        <w:rPr>
          <w:rFonts w:ascii="Garamond" w:hAnsi="Garamond"/>
          <w:sz w:val="25"/>
          <w:szCs w:val="25"/>
          <w:lang w:val="fr-FR"/>
        </w:rPr>
        <w:t> En ce qui </w:t>
      </w:r>
      <w:r w:rsidR="00BE3FDA" w:rsidRPr="00B612EE">
        <w:rPr>
          <w:rFonts w:ascii="Garamond" w:hAnsi="Garamond"/>
          <w:sz w:val="25"/>
          <w:szCs w:val="25"/>
          <w:lang w:val="fr-FR"/>
        </w:rPr>
        <w:t>concerne les sphères de l’arbre de vie,</w:t>
      </w:r>
      <w:r w:rsidRPr="00B612EE">
        <w:rPr>
          <w:rFonts w:ascii="Garamond" w:hAnsi="Garamond"/>
          <w:sz w:val="25"/>
          <w:szCs w:val="25"/>
          <w:lang w:val="fr-FR"/>
        </w:rPr>
        <w:t xml:space="preserve"> Le feu est masculin, </w:t>
      </w:r>
      <w:r w:rsidR="00B612EE" w:rsidRPr="00B612EE">
        <w:rPr>
          <w:rFonts w:ascii="Garamond" w:hAnsi="Garamond"/>
          <w:sz w:val="25"/>
          <w:szCs w:val="25"/>
          <w:lang w:val="fr-FR"/>
        </w:rPr>
        <w:t>l’eau</w:t>
      </w:r>
      <w:r w:rsidRPr="00B612EE">
        <w:rPr>
          <w:rFonts w:ascii="Garamond" w:hAnsi="Garamond"/>
          <w:sz w:val="25"/>
          <w:szCs w:val="25"/>
          <w:lang w:val="fr-FR"/>
        </w:rPr>
        <w:t xml:space="preserve"> est féminine</w:t>
      </w:r>
      <w:r w:rsidR="00BE3FDA" w:rsidRPr="00B612EE">
        <w:rPr>
          <w:rFonts w:ascii="Garamond" w:hAnsi="Garamond"/>
          <w:sz w:val="25"/>
          <w:szCs w:val="25"/>
          <w:lang w:val="fr-FR"/>
        </w:rPr>
        <w:t xml:space="preserve"> et </w:t>
      </w:r>
      <w:r w:rsidR="00B612EE" w:rsidRPr="00B612EE">
        <w:rPr>
          <w:rFonts w:ascii="Garamond" w:hAnsi="Garamond"/>
          <w:sz w:val="25"/>
          <w:szCs w:val="25"/>
          <w:lang w:val="fr-FR"/>
        </w:rPr>
        <w:t>l’air est</w:t>
      </w:r>
      <w:r w:rsidRPr="00B612EE">
        <w:rPr>
          <w:rFonts w:ascii="Garamond" w:hAnsi="Garamond"/>
          <w:sz w:val="25"/>
          <w:szCs w:val="25"/>
          <w:lang w:val="fr-FR"/>
        </w:rPr>
        <w:t xml:space="preserve"> neutre </w:t>
      </w:r>
      <w:r w:rsidR="00B612EE" w:rsidRPr="00B612EE">
        <w:rPr>
          <w:rFonts w:ascii="Garamond" w:hAnsi="Garamond"/>
          <w:sz w:val="25"/>
          <w:szCs w:val="25"/>
          <w:lang w:val="fr-FR"/>
        </w:rPr>
        <w:t>ou androgyne.</w:t>
      </w:r>
    </w:p>
    <w:p w14:paraId="47F6F9A2" w14:textId="1A1EBC9B" w:rsidR="00FB78CC" w:rsidRDefault="00FB78CC" w:rsidP="00536845">
      <w:pPr>
        <w:pStyle w:val="Sansinterligne"/>
        <w:jc w:val="both"/>
        <w:rPr>
          <w:rFonts w:ascii="Garamond" w:hAnsi="Garamond"/>
          <w:sz w:val="25"/>
          <w:szCs w:val="25"/>
          <w:lang w:val="fr-FR"/>
        </w:rPr>
      </w:pPr>
    </w:p>
    <w:p w14:paraId="28364DB8" w14:textId="57661A38" w:rsidR="00B34583" w:rsidRPr="00B34583" w:rsidRDefault="00B34583" w:rsidP="00536845">
      <w:pPr>
        <w:pStyle w:val="Sansinterligne"/>
        <w:jc w:val="both"/>
        <w:rPr>
          <w:rFonts w:ascii="Garamond" w:hAnsi="Garamond"/>
          <w:b/>
          <w:bCs/>
          <w:sz w:val="25"/>
          <w:szCs w:val="25"/>
          <w:u w:val="single"/>
          <w:lang w:val="fr-FR"/>
        </w:rPr>
      </w:pPr>
      <w:r w:rsidRPr="00B34583">
        <w:rPr>
          <w:rFonts w:ascii="Garamond" w:hAnsi="Garamond"/>
          <w:b/>
          <w:bCs/>
          <w:sz w:val="25"/>
          <w:szCs w:val="25"/>
          <w:u w:val="single"/>
          <w:lang w:val="fr-FR"/>
        </w:rPr>
        <w:t xml:space="preserve">Description détaillée de l’arbre séfirotique et ses correspondances planétaires. </w:t>
      </w:r>
    </w:p>
    <w:p w14:paraId="30D878DC" w14:textId="77777777" w:rsidR="00BC585E" w:rsidRPr="00536845"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w:t>
      </w:r>
    </w:p>
    <w:p w14:paraId="3016BCB2" w14:textId="6C517994" w:rsidR="00FB78CC" w:rsidRPr="00FB78CC" w:rsidRDefault="00FB78CC" w:rsidP="00536845">
      <w:pPr>
        <w:pStyle w:val="Sansinterligne"/>
        <w:jc w:val="both"/>
        <w:rPr>
          <w:rFonts w:ascii="Garamond" w:hAnsi="Garamond"/>
          <w:sz w:val="25"/>
          <w:szCs w:val="25"/>
          <w:lang w:val="fr-FR"/>
        </w:rPr>
      </w:pPr>
      <w:r w:rsidRPr="00CE4921">
        <w:rPr>
          <w:rFonts w:ascii="Garamond" w:hAnsi="Garamond"/>
          <w:b/>
          <w:bCs/>
          <w:sz w:val="25"/>
          <w:szCs w:val="25"/>
          <w:lang w:val="fr-FR"/>
        </w:rPr>
        <w:t>KETHER</w:t>
      </w:r>
      <w:r w:rsidRPr="00FB78CC">
        <w:rPr>
          <w:rFonts w:ascii="Garamond" w:hAnsi="Garamond"/>
          <w:sz w:val="25"/>
          <w:szCs w:val="25"/>
          <w:lang w:val="fr-FR"/>
        </w:rPr>
        <w:t xml:space="preserve"> : </w:t>
      </w:r>
      <w:r>
        <w:rPr>
          <w:rFonts w:ascii="Garamond" w:hAnsi="Garamond"/>
          <w:sz w:val="25"/>
          <w:szCs w:val="25"/>
          <w:lang w:val="fr-FR"/>
        </w:rPr>
        <w:t>La couronne.</w:t>
      </w:r>
    </w:p>
    <w:p w14:paraId="335F04E7" w14:textId="0A560A9F" w:rsidR="00FB78CC" w:rsidRPr="00FB78CC" w:rsidRDefault="00BC585E" w:rsidP="00536845">
      <w:pPr>
        <w:pStyle w:val="Sansinterligne"/>
        <w:jc w:val="both"/>
        <w:rPr>
          <w:rFonts w:ascii="Garamond" w:hAnsi="Garamond"/>
          <w:sz w:val="25"/>
          <w:szCs w:val="25"/>
          <w:lang w:val="fr-FR"/>
        </w:rPr>
      </w:pPr>
      <w:r w:rsidRPr="00CE4921">
        <w:rPr>
          <w:rFonts w:ascii="Garamond" w:hAnsi="Garamond"/>
          <w:b/>
          <w:bCs/>
          <w:sz w:val="25"/>
          <w:szCs w:val="25"/>
          <w:lang w:val="fr-FR"/>
        </w:rPr>
        <w:t>M</w:t>
      </w:r>
      <w:r w:rsidR="00FB78CC" w:rsidRPr="00CE4921">
        <w:rPr>
          <w:rFonts w:ascii="Garamond" w:hAnsi="Garamond"/>
          <w:b/>
          <w:bCs/>
          <w:sz w:val="25"/>
          <w:szCs w:val="25"/>
          <w:lang w:val="fr-FR"/>
        </w:rPr>
        <w:t>OTS CLES</w:t>
      </w:r>
      <w:r w:rsidR="00FB78CC">
        <w:rPr>
          <w:rFonts w:ascii="Garamond" w:hAnsi="Garamond"/>
          <w:sz w:val="25"/>
          <w:szCs w:val="25"/>
          <w:lang w:val="fr-FR"/>
        </w:rPr>
        <w:t> : La source.</w:t>
      </w:r>
      <w:r w:rsidRPr="00FB78CC">
        <w:rPr>
          <w:rFonts w:ascii="Garamond" w:hAnsi="Garamond"/>
          <w:sz w:val="25"/>
          <w:szCs w:val="25"/>
          <w:lang w:val="fr-FR"/>
        </w:rPr>
        <w:t> </w:t>
      </w:r>
    </w:p>
    <w:p w14:paraId="27CA3EE4" w14:textId="63B17FFA" w:rsidR="00D971FA" w:rsidRDefault="00FB78CC" w:rsidP="00536845">
      <w:pPr>
        <w:pStyle w:val="Sansinterligne"/>
        <w:jc w:val="both"/>
        <w:rPr>
          <w:rFonts w:ascii="Garamond" w:hAnsi="Garamond"/>
          <w:sz w:val="25"/>
          <w:szCs w:val="25"/>
          <w:lang w:val="fr-FR"/>
        </w:rPr>
      </w:pPr>
      <w:r w:rsidRPr="00CE4921">
        <w:rPr>
          <w:rFonts w:ascii="Garamond" w:hAnsi="Garamond"/>
          <w:b/>
          <w:bCs/>
          <w:sz w:val="25"/>
          <w:szCs w:val="25"/>
          <w:lang w:val="fr-FR"/>
        </w:rPr>
        <w:t>TITRE YETZIRATIQUE</w:t>
      </w:r>
      <w:r>
        <w:rPr>
          <w:rFonts w:ascii="Garamond" w:hAnsi="Garamond"/>
          <w:sz w:val="25"/>
          <w:szCs w:val="25"/>
          <w:lang w:val="fr-FR"/>
        </w:rPr>
        <w:t> :</w:t>
      </w:r>
      <w:r w:rsidR="00BC585E" w:rsidRPr="00FB78CC">
        <w:rPr>
          <w:rFonts w:ascii="Garamond" w:hAnsi="Garamond"/>
          <w:sz w:val="25"/>
          <w:szCs w:val="25"/>
          <w:lang w:val="fr-FR"/>
        </w:rPr>
        <w:t xml:space="preserve"> </w:t>
      </w:r>
      <w:r w:rsidR="00D971FA">
        <w:rPr>
          <w:rFonts w:ascii="Garamond" w:hAnsi="Garamond"/>
          <w:sz w:val="25"/>
          <w:szCs w:val="25"/>
          <w:lang w:val="fr-FR"/>
        </w:rPr>
        <w:t xml:space="preserve">L’admirable ou intelligence cachée. </w:t>
      </w:r>
    </w:p>
    <w:p w14:paraId="4D945631" w14:textId="395875F2" w:rsidR="00FB78CC" w:rsidRPr="00FB78CC" w:rsidRDefault="00D971FA" w:rsidP="00536845">
      <w:pPr>
        <w:pStyle w:val="Sansinterligne"/>
        <w:jc w:val="both"/>
        <w:rPr>
          <w:rFonts w:ascii="Garamond" w:hAnsi="Garamond"/>
          <w:sz w:val="25"/>
          <w:szCs w:val="25"/>
          <w:lang w:val="fr-FR"/>
        </w:rPr>
      </w:pPr>
      <w:r w:rsidRPr="00CE4921">
        <w:rPr>
          <w:rFonts w:ascii="Garamond" w:hAnsi="Garamond"/>
          <w:b/>
          <w:bCs/>
          <w:sz w:val="25"/>
          <w:szCs w:val="25"/>
          <w:lang w:val="fr-FR"/>
        </w:rPr>
        <w:t>LA REPRESENTATION PHYSIQUE</w:t>
      </w:r>
      <w:r>
        <w:rPr>
          <w:rFonts w:ascii="Garamond" w:hAnsi="Garamond"/>
          <w:sz w:val="25"/>
          <w:szCs w:val="25"/>
          <w:lang w:val="fr-FR"/>
        </w:rPr>
        <w:t> :</w:t>
      </w:r>
      <w:r w:rsidR="00BC585E" w:rsidRPr="00FB78CC">
        <w:rPr>
          <w:rFonts w:ascii="Garamond" w:hAnsi="Garamond"/>
          <w:sz w:val="25"/>
          <w:szCs w:val="25"/>
          <w:lang w:val="fr-FR"/>
        </w:rPr>
        <w:t xml:space="preserve"> Les </w:t>
      </w:r>
      <w:r w:rsidR="00FB78CC">
        <w:rPr>
          <w:rFonts w:ascii="Garamond" w:hAnsi="Garamond"/>
          <w:sz w:val="25"/>
          <w:szCs w:val="25"/>
          <w:lang w:val="fr-FR"/>
        </w:rPr>
        <w:t xml:space="preserve">premières </w:t>
      </w:r>
      <w:r w:rsidR="001E1F4E">
        <w:rPr>
          <w:rFonts w:ascii="Garamond" w:hAnsi="Garamond"/>
          <w:sz w:val="25"/>
          <w:szCs w:val="25"/>
          <w:lang w:val="fr-FR"/>
        </w:rPr>
        <w:t>motions.</w:t>
      </w:r>
    </w:p>
    <w:p w14:paraId="7BA14FAF" w14:textId="27F1BB85" w:rsidR="00BC585E" w:rsidRPr="00FB78CC" w:rsidRDefault="001E1F4E" w:rsidP="00536845">
      <w:pPr>
        <w:pStyle w:val="Sansinterligne"/>
        <w:jc w:val="both"/>
        <w:rPr>
          <w:rFonts w:ascii="Garamond" w:hAnsi="Garamond"/>
          <w:sz w:val="25"/>
          <w:szCs w:val="25"/>
          <w:lang w:val="fr-FR"/>
        </w:rPr>
      </w:pPr>
      <w:r w:rsidRPr="00CE4921">
        <w:rPr>
          <w:rFonts w:ascii="Garamond" w:hAnsi="Garamond"/>
          <w:b/>
          <w:bCs/>
          <w:sz w:val="25"/>
          <w:szCs w:val="25"/>
          <w:lang w:val="fr-FR"/>
        </w:rPr>
        <w:t>SYMBOLES</w:t>
      </w:r>
      <w:r>
        <w:rPr>
          <w:rFonts w:ascii="Garamond" w:hAnsi="Garamond"/>
          <w:sz w:val="25"/>
          <w:szCs w:val="25"/>
          <w:lang w:val="fr-FR"/>
        </w:rPr>
        <w:t> :</w:t>
      </w:r>
      <w:r w:rsidR="00BC585E" w:rsidRPr="00FB78CC">
        <w:rPr>
          <w:rFonts w:ascii="Garamond" w:hAnsi="Garamond"/>
          <w:sz w:val="25"/>
          <w:szCs w:val="25"/>
          <w:lang w:val="fr-FR"/>
        </w:rPr>
        <w:t> </w:t>
      </w:r>
      <w:r w:rsidR="00FB78CC" w:rsidRPr="00FB78CC">
        <w:rPr>
          <w:rFonts w:ascii="Garamond" w:hAnsi="Garamond"/>
          <w:sz w:val="25"/>
          <w:szCs w:val="25"/>
          <w:lang w:val="fr-FR"/>
        </w:rPr>
        <w:t>couronne,</w:t>
      </w:r>
      <w:r w:rsidR="00BC585E" w:rsidRPr="00FB78CC">
        <w:rPr>
          <w:rFonts w:ascii="Garamond" w:hAnsi="Garamond"/>
          <w:sz w:val="25"/>
          <w:szCs w:val="25"/>
          <w:lang w:val="fr-FR"/>
        </w:rPr>
        <w:t xml:space="preserve"> un point, une croix gammée ou </w:t>
      </w:r>
      <w:r w:rsidR="00FB78CC" w:rsidRPr="00FB78CC">
        <w:rPr>
          <w:rFonts w:ascii="Garamond" w:hAnsi="Garamond"/>
          <w:sz w:val="25"/>
          <w:szCs w:val="25"/>
          <w:lang w:val="fr-FR"/>
        </w:rPr>
        <w:t>fylfot.</w:t>
      </w:r>
    </w:p>
    <w:p w14:paraId="767ADC84" w14:textId="31CF5BCF" w:rsidR="00BC585E" w:rsidRPr="00536845" w:rsidRDefault="00BC585E" w:rsidP="00536845">
      <w:pPr>
        <w:pStyle w:val="Sansinterligne"/>
        <w:jc w:val="both"/>
        <w:rPr>
          <w:rFonts w:ascii="Garamond" w:hAnsi="Garamond"/>
          <w:sz w:val="25"/>
          <w:szCs w:val="25"/>
          <w:lang w:val="fr-FR"/>
        </w:rPr>
      </w:pPr>
    </w:p>
    <w:p w14:paraId="459A65F2" w14:textId="606517F8" w:rsidR="001E1F4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 première Sephirah au </w:t>
      </w:r>
      <w:r w:rsidR="00DE7079">
        <w:rPr>
          <w:rFonts w:ascii="Garamond" w:hAnsi="Garamond"/>
          <w:sz w:val="25"/>
          <w:szCs w:val="25"/>
          <w:lang w:val="fr-FR"/>
        </w:rPr>
        <w:t>seuil</w:t>
      </w:r>
      <w:r w:rsidRPr="00536845">
        <w:rPr>
          <w:rFonts w:ascii="Garamond" w:hAnsi="Garamond"/>
          <w:sz w:val="25"/>
          <w:szCs w:val="25"/>
          <w:lang w:val="fr-FR"/>
        </w:rPr>
        <w:t xml:space="preserve"> des Trois </w:t>
      </w:r>
      <w:r w:rsidR="00DE7079">
        <w:rPr>
          <w:rFonts w:ascii="Garamond" w:hAnsi="Garamond"/>
          <w:sz w:val="25"/>
          <w:szCs w:val="25"/>
          <w:lang w:val="fr-FR"/>
        </w:rPr>
        <w:t>v</w:t>
      </w:r>
      <w:r w:rsidRPr="00536845">
        <w:rPr>
          <w:rFonts w:ascii="Garamond" w:hAnsi="Garamond"/>
          <w:sz w:val="25"/>
          <w:szCs w:val="25"/>
          <w:lang w:val="fr-FR"/>
        </w:rPr>
        <w:t>oiles Négatifs est </w:t>
      </w:r>
      <w:r w:rsidR="00FB78CC" w:rsidRPr="00536845">
        <w:rPr>
          <w:rFonts w:ascii="Garamond" w:hAnsi="Garamond"/>
          <w:sz w:val="25"/>
          <w:szCs w:val="25"/>
          <w:lang w:val="fr-FR"/>
        </w:rPr>
        <w:t>Kether,</w:t>
      </w:r>
      <w:r w:rsidRPr="00536845">
        <w:rPr>
          <w:rFonts w:ascii="Garamond" w:hAnsi="Garamond"/>
          <w:sz w:val="25"/>
          <w:szCs w:val="25"/>
          <w:lang w:val="fr-FR"/>
        </w:rPr>
        <w:t xml:space="preserve"> </w:t>
      </w:r>
      <w:r w:rsidR="001E1F4E">
        <w:rPr>
          <w:rFonts w:ascii="Garamond" w:hAnsi="Garamond"/>
          <w:sz w:val="25"/>
          <w:szCs w:val="25"/>
          <w:lang w:val="fr-FR"/>
        </w:rPr>
        <w:t>(</w:t>
      </w:r>
      <w:r w:rsidRPr="00536845">
        <w:rPr>
          <w:rFonts w:ascii="Garamond" w:hAnsi="Garamond"/>
          <w:sz w:val="25"/>
          <w:szCs w:val="25"/>
          <w:lang w:val="fr-FR"/>
        </w:rPr>
        <w:t>la Couronne</w:t>
      </w:r>
      <w:r w:rsidR="001E1F4E">
        <w:rPr>
          <w:rFonts w:ascii="Garamond" w:hAnsi="Garamond"/>
          <w:sz w:val="25"/>
          <w:szCs w:val="25"/>
          <w:lang w:val="fr-FR"/>
        </w:rPr>
        <w:t>)</w:t>
      </w:r>
      <w:r w:rsidRPr="00536845">
        <w:rPr>
          <w:rFonts w:ascii="Garamond" w:hAnsi="Garamond"/>
          <w:sz w:val="25"/>
          <w:szCs w:val="25"/>
          <w:lang w:val="fr-FR"/>
        </w:rPr>
        <w:t>. Le nombre 1, qui renferme en son sein les neuf chiffres restants de l'échelle décimale, a été décrit par Pythagore comme la monade indivisible. </w:t>
      </w:r>
      <w:r w:rsidRPr="00DE7079">
        <w:rPr>
          <w:rFonts w:ascii="Garamond" w:hAnsi="Garamond"/>
          <w:b/>
          <w:bCs/>
          <w:sz w:val="25"/>
          <w:szCs w:val="25"/>
          <w:lang w:val="fr-FR"/>
        </w:rPr>
        <w:t>Il ne peut pas être divisé, mais il peut être défini.</w:t>
      </w:r>
      <w:r w:rsidRPr="00536845">
        <w:rPr>
          <w:rFonts w:ascii="Garamond" w:hAnsi="Garamond"/>
          <w:sz w:val="25"/>
          <w:szCs w:val="25"/>
          <w:lang w:val="fr-FR"/>
        </w:rPr>
        <w:t> Par le processus de réflexion (1 + 1 = 2</w:t>
      </w:r>
      <w:r w:rsidR="00F6105E">
        <w:rPr>
          <w:rFonts w:ascii="Garamond" w:hAnsi="Garamond"/>
          <w:sz w:val="25"/>
          <w:szCs w:val="25"/>
          <w:lang w:val="fr-FR"/>
        </w:rPr>
        <w:t xml:space="preserve"> </w:t>
      </w:r>
      <w:r w:rsidRPr="00536845">
        <w:rPr>
          <w:rFonts w:ascii="Garamond" w:hAnsi="Garamond"/>
          <w:sz w:val="25"/>
          <w:szCs w:val="25"/>
          <w:lang w:val="fr-FR"/>
        </w:rPr>
        <w:t>; 1 + 2 = 3</w:t>
      </w:r>
      <w:r w:rsidR="00F6105E">
        <w:rPr>
          <w:rFonts w:ascii="Garamond" w:hAnsi="Garamond"/>
          <w:sz w:val="25"/>
          <w:szCs w:val="25"/>
          <w:lang w:val="fr-FR"/>
        </w:rPr>
        <w:t xml:space="preserve"> </w:t>
      </w:r>
      <w:r w:rsidRPr="00536845">
        <w:rPr>
          <w:rFonts w:ascii="Garamond" w:hAnsi="Garamond"/>
          <w:sz w:val="25"/>
          <w:szCs w:val="25"/>
          <w:lang w:val="fr-FR"/>
        </w:rPr>
        <w:t xml:space="preserve">; etc.), la Monade définit et génère tous les autres nombres. Kether est le </w:t>
      </w:r>
      <w:r w:rsidR="001E1F4E" w:rsidRPr="00536845">
        <w:rPr>
          <w:rFonts w:ascii="Garamond" w:hAnsi="Garamond"/>
          <w:sz w:val="25"/>
          <w:szCs w:val="25"/>
          <w:lang w:val="fr-FR"/>
        </w:rPr>
        <w:t>point ;</w:t>
      </w:r>
      <w:r w:rsidRPr="00536845">
        <w:rPr>
          <w:rFonts w:ascii="Garamond" w:hAnsi="Garamond"/>
          <w:sz w:val="25"/>
          <w:szCs w:val="25"/>
          <w:lang w:val="fr-FR"/>
        </w:rPr>
        <w:t> c'est le moment où l'univers tel que nous le connaissons a été conçu. </w:t>
      </w:r>
    </w:p>
    <w:p w14:paraId="45756423" w14:textId="77777777" w:rsidR="001E1F4E" w:rsidRDefault="001E1F4E" w:rsidP="00536845">
      <w:pPr>
        <w:pStyle w:val="Sansinterligne"/>
        <w:jc w:val="both"/>
        <w:rPr>
          <w:rFonts w:ascii="Garamond" w:hAnsi="Garamond"/>
          <w:sz w:val="25"/>
          <w:szCs w:val="25"/>
          <w:lang w:val="fr-FR"/>
        </w:rPr>
      </w:pPr>
    </w:p>
    <w:p w14:paraId="095EF0A2" w14:textId="53AF351A" w:rsidR="001E1F4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Kether est le premier Souffle du Divin. Cette sphère est placée au sommet du pilier du milieu sur </w:t>
      </w:r>
      <w:r w:rsidR="001E1F4E" w:rsidRPr="00536845">
        <w:rPr>
          <w:rFonts w:ascii="Garamond" w:hAnsi="Garamond"/>
          <w:sz w:val="25"/>
          <w:szCs w:val="25"/>
          <w:lang w:val="fr-FR"/>
        </w:rPr>
        <w:t>l’arbre</w:t>
      </w:r>
      <w:r w:rsidRPr="00536845">
        <w:rPr>
          <w:rFonts w:ascii="Garamond" w:hAnsi="Garamond"/>
          <w:sz w:val="25"/>
          <w:szCs w:val="25"/>
          <w:lang w:val="fr-FR"/>
        </w:rPr>
        <w:t xml:space="preserve"> de la vie, au sommet </w:t>
      </w:r>
      <w:r w:rsidR="001E1F4E">
        <w:rPr>
          <w:rFonts w:ascii="Garamond" w:hAnsi="Garamond"/>
          <w:sz w:val="25"/>
          <w:szCs w:val="25"/>
          <w:lang w:val="fr-FR"/>
        </w:rPr>
        <w:t xml:space="preserve">du pilier de </w:t>
      </w:r>
      <w:r w:rsidRPr="00536845">
        <w:rPr>
          <w:rFonts w:ascii="Garamond" w:hAnsi="Garamond"/>
          <w:sz w:val="25"/>
          <w:szCs w:val="25"/>
          <w:lang w:val="fr-FR"/>
        </w:rPr>
        <w:t>l'équilibre. </w:t>
      </w:r>
    </w:p>
    <w:p w14:paraId="039516EB" w14:textId="77777777" w:rsidR="00DE7079" w:rsidRDefault="00DE7079" w:rsidP="00536845">
      <w:pPr>
        <w:pStyle w:val="Sansinterligne"/>
        <w:jc w:val="both"/>
        <w:rPr>
          <w:rFonts w:ascii="Garamond" w:hAnsi="Garamond"/>
          <w:sz w:val="25"/>
          <w:szCs w:val="25"/>
          <w:lang w:val="fr-FR"/>
        </w:rPr>
      </w:pPr>
    </w:p>
    <w:p w14:paraId="614897BD" w14:textId="28E9CF99" w:rsidR="001E1F4E" w:rsidRDefault="00BC585E" w:rsidP="00536845">
      <w:pPr>
        <w:pStyle w:val="Sansinterligne"/>
        <w:jc w:val="both"/>
        <w:rPr>
          <w:rFonts w:ascii="Garamond" w:hAnsi="Garamond"/>
          <w:sz w:val="25"/>
          <w:szCs w:val="25"/>
          <w:lang w:val="fr-FR"/>
        </w:rPr>
      </w:pPr>
      <w:r w:rsidRPr="001E1F4E">
        <w:rPr>
          <w:rFonts w:ascii="Garamond" w:hAnsi="Garamond"/>
          <w:b/>
          <w:bCs/>
          <w:sz w:val="25"/>
          <w:szCs w:val="25"/>
          <w:lang w:val="fr-FR"/>
        </w:rPr>
        <w:t>Le Sepher Yetzirah</w:t>
      </w:r>
      <w:r w:rsidRPr="00536845">
        <w:rPr>
          <w:rFonts w:ascii="Garamond" w:hAnsi="Garamond"/>
          <w:sz w:val="25"/>
          <w:szCs w:val="25"/>
          <w:lang w:val="fr-FR"/>
        </w:rPr>
        <w:t xml:space="preserve"> ou Livre de la </w:t>
      </w:r>
      <w:r w:rsidR="001E1F4E">
        <w:rPr>
          <w:rFonts w:ascii="Garamond" w:hAnsi="Garamond"/>
          <w:sz w:val="25"/>
          <w:szCs w:val="25"/>
          <w:lang w:val="fr-FR"/>
        </w:rPr>
        <w:t>création</w:t>
      </w:r>
      <w:r w:rsidRPr="00536845">
        <w:rPr>
          <w:rFonts w:ascii="Garamond" w:hAnsi="Garamond"/>
          <w:sz w:val="25"/>
          <w:szCs w:val="25"/>
          <w:lang w:val="fr-FR"/>
        </w:rPr>
        <w:t xml:space="preserve"> dit de Kether : "Le Premier Sentier appelé l'Admirable ou </w:t>
      </w:r>
      <w:r w:rsidR="001E1F4E" w:rsidRPr="00536845">
        <w:rPr>
          <w:rFonts w:ascii="Garamond" w:hAnsi="Garamond"/>
          <w:sz w:val="25"/>
          <w:szCs w:val="25"/>
          <w:lang w:val="fr-FR"/>
        </w:rPr>
        <w:t>l’Intelligence</w:t>
      </w:r>
      <w:r w:rsidRPr="00536845">
        <w:rPr>
          <w:rFonts w:ascii="Garamond" w:hAnsi="Garamond"/>
          <w:sz w:val="25"/>
          <w:szCs w:val="25"/>
          <w:lang w:val="fr-FR"/>
        </w:rPr>
        <w:t xml:space="preserve"> Cachée (la plus haute couronne),</w:t>
      </w:r>
      <w:r w:rsidR="00DE7079">
        <w:rPr>
          <w:rFonts w:ascii="Garamond" w:hAnsi="Garamond"/>
          <w:sz w:val="25"/>
          <w:szCs w:val="25"/>
          <w:lang w:val="fr-FR"/>
        </w:rPr>
        <w:t xml:space="preserve"> </w:t>
      </w:r>
      <w:r w:rsidRPr="00536845">
        <w:rPr>
          <w:rFonts w:ascii="Garamond" w:hAnsi="Garamond"/>
          <w:sz w:val="25"/>
          <w:szCs w:val="25"/>
          <w:lang w:val="fr-FR"/>
        </w:rPr>
        <w:t xml:space="preserve">est la Lumière qui donne le pouvoir de </w:t>
      </w:r>
      <w:r w:rsidR="001E1F4E">
        <w:rPr>
          <w:rFonts w:ascii="Garamond" w:hAnsi="Garamond"/>
          <w:sz w:val="25"/>
          <w:szCs w:val="25"/>
          <w:lang w:val="fr-FR"/>
        </w:rPr>
        <w:t xml:space="preserve">la </w:t>
      </w:r>
      <w:r w:rsidRPr="00536845">
        <w:rPr>
          <w:rFonts w:ascii="Garamond" w:hAnsi="Garamond"/>
          <w:sz w:val="25"/>
          <w:szCs w:val="25"/>
          <w:lang w:val="fr-FR"/>
        </w:rPr>
        <w:t>compréhension de ce premier principe qui n'a pas de commencement et</w:t>
      </w:r>
      <w:r w:rsidR="001E1F4E">
        <w:rPr>
          <w:rFonts w:ascii="Garamond" w:hAnsi="Garamond"/>
          <w:sz w:val="25"/>
          <w:szCs w:val="25"/>
          <w:lang w:val="fr-FR"/>
        </w:rPr>
        <w:t xml:space="preserve"> il</w:t>
      </w:r>
      <w:r w:rsidRPr="00536845">
        <w:rPr>
          <w:rFonts w:ascii="Garamond" w:hAnsi="Garamond"/>
          <w:sz w:val="25"/>
          <w:szCs w:val="25"/>
          <w:lang w:val="fr-FR"/>
        </w:rPr>
        <w:t xml:space="preserve"> est la gloire primordiale</w:t>
      </w:r>
      <w:r w:rsidR="00176DD2">
        <w:rPr>
          <w:rFonts w:ascii="Garamond" w:hAnsi="Garamond"/>
          <w:sz w:val="25"/>
          <w:szCs w:val="25"/>
          <w:lang w:val="fr-FR"/>
        </w:rPr>
        <w:t xml:space="preserve">, </w:t>
      </w:r>
      <w:r w:rsidRPr="00536845">
        <w:rPr>
          <w:rFonts w:ascii="Garamond" w:hAnsi="Garamond"/>
          <w:sz w:val="25"/>
          <w:szCs w:val="25"/>
          <w:lang w:val="fr-FR"/>
        </w:rPr>
        <w:t>car aucun être créé ne peut atteindre son essence.</w:t>
      </w:r>
    </w:p>
    <w:p w14:paraId="6AF4238A" w14:textId="77777777" w:rsidR="00DE7079" w:rsidRDefault="00DE7079" w:rsidP="00536845">
      <w:pPr>
        <w:pStyle w:val="Sansinterligne"/>
        <w:jc w:val="both"/>
        <w:rPr>
          <w:rFonts w:ascii="Garamond" w:hAnsi="Garamond"/>
          <w:sz w:val="25"/>
          <w:szCs w:val="25"/>
          <w:lang w:val="fr-FR"/>
        </w:rPr>
      </w:pPr>
    </w:p>
    <w:p w14:paraId="75F3AF00" w14:textId="4273DC3F" w:rsidR="00DE707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 " Les mots </w:t>
      </w:r>
      <w:r w:rsidR="00DE7079" w:rsidRPr="00DE7079">
        <w:rPr>
          <w:rFonts w:ascii="Garamond" w:hAnsi="Garamond"/>
          <w:b/>
          <w:bCs/>
          <w:sz w:val="25"/>
          <w:szCs w:val="25"/>
          <w:lang w:val="fr-FR"/>
        </w:rPr>
        <w:t>intelligence cachée</w:t>
      </w:r>
      <w:r w:rsidR="00DE7079">
        <w:rPr>
          <w:rFonts w:ascii="Garamond" w:hAnsi="Garamond"/>
          <w:sz w:val="25"/>
          <w:szCs w:val="25"/>
          <w:lang w:val="fr-FR"/>
        </w:rPr>
        <w:t xml:space="preserve"> nous donne</w:t>
      </w:r>
      <w:r w:rsidR="005C0125">
        <w:rPr>
          <w:rFonts w:ascii="Garamond" w:hAnsi="Garamond"/>
          <w:sz w:val="25"/>
          <w:szCs w:val="25"/>
          <w:lang w:val="fr-FR"/>
        </w:rPr>
        <w:t xml:space="preserve">nt </w:t>
      </w:r>
      <w:r w:rsidR="00DE7079">
        <w:rPr>
          <w:rFonts w:ascii="Garamond" w:hAnsi="Garamond"/>
          <w:sz w:val="25"/>
          <w:szCs w:val="25"/>
          <w:lang w:val="fr-FR"/>
        </w:rPr>
        <w:t>une idée de la nature non-manifestée de Kether.</w:t>
      </w:r>
      <w:r w:rsidRPr="00536845">
        <w:rPr>
          <w:rFonts w:ascii="Garamond" w:hAnsi="Garamond"/>
          <w:sz w:val="25"/>
          <w:szCs w:val="25"/>
          <w:lang w:val="fr-FR"/>
        </w:rPr>
        <w:t> L</w:t>
      </w:r>
      <w:r w:rsidR="00DE7079">
        <w:rPr>
          <w:rFonts w:ascii="Garamond" w:hAnsi="Garamond"/>
          <w:sz w:val="25"/>
          <w:szCs w:val="25"/>
          <w:lang w:val="fr-FR"/>
        </w:rPr>
        <w:t>a</w:t>
      </w:r>
      <w:r w:rsidRPr="00536845">
        <w:rPr>
          <w:rFonts w:ascii="Garamond" w:hAnsi="Garamond"/>
          <w:sz w:val="25"/>
          <w:szCs w:val="25"/>
          <w:lang w:val="fr-FR"/>
        </w:rPr>
        <w:t> graine l</w:t>
      </w:r>
      <w:r w:rsidR="00DE7079">
        <w:rPr>
          <w:rFonts w:ascii="Garamond" w:hAnsi="Garamond"/>
          <w:sz w:val="25"/>
          <w:szCs w:val="25"/>
          <w:lang w:val="fr-FR"/>
        </w:rPr>
        <w:t>a</w:t>
      </w:r>
      <w:r w:rsidRPr="00536845">
        <w:rPr>
          <w:rFonts w:ascii="Garamond" w:hAnsi="Garamond"/>
          <w:sz w:val="25"/>
          <w:szCs w:val="25"/>
          <w:lang w:val="fr-FR"/>
        </w:rPr>
        <w:t xml:space="preserve"> plus pure de la vie (l'étincelle divine) ne se trouve qu'au niveau de la première émanation où elle </w:t>
      </w:r>
      <w:r w:rsidR="00DE7079">
        <w:rPr>
          <w:rFonts w:ascii="Garamond" w:hAnsi="Garamond"/>
          <w:sz w:val="25"/>
          <w:szCs w:val="25"/>
          <w:lang w:val="fr-FR"/>
        </w:rPr>
        <w:t>a</w:t>
      </w:r>
      <w:r w:rsidRPr="00536845">
        <w:rPr>
          <w:rFonts w:ascii="Garamond" w:hAnsi="Garamond"/>
          <w:sz w:val="25"/>
          <w:szCs w:val="25"/>
          <w:lang w:val="fr-FR"/>
        </w:rPr>
        <w:t> toujours été retirée</w:t>
      </w:r>
      <w:r w:rsidR="00A32117">
        <w:rPr>
          <w:rFonts w:ascii="Garamond" w:hAnsi="Garamond"/>
          <w:sz w:val="25"/>
          <w:szCs w:val="25"/>
          <w:lang w:val="fr-FR"/>
        </w:rPr>
        <w:t xml:space="preserve"> </w:t>
      </w:r>
      <w:r w:rsidRPr="00536845">
        <w:rPr>
          <w:rFonts w:ascii="Garamond" w:hAnsi="Garamond"/>
          <w:sz w:val="25"/>
          <w:szCs w:val="25"/>
          <w:lang w:val="fr-FR"/>
        </w:rPr>
        <w:t xml:space="preserve">du concept de "point de </w:t>
      </w:r>
      <w:r w:rsidR="00DE7079" w:rsidRPr="00536845">
        <w:rPr>
          <w:rFonts w:ascii="Garamond" w:hAnsi="Garamond"/>
          <w:sz w:val="25"/>
          <w:szCs w:val="25"/>
          <w:lang w:val="fr-FR"/>
        </w:rPr>
        <w:t>départ :</w:t>
      </w:r>
      <w:r w:rsidRPr="00536845">
        <w:rPr>
          <w:rFonts w:ascii="Garamond" w:hAnsi="Garamond"/>
          <w:sz w:val="25"/>
          <w:szCs w:val="25"/>
          <w:lang w:val="fr-FR"/>
        </w:rPr>
        <w:t xml:space="preserve">" </w:t>
      </w:r>
    </w:p>
    <w:p w14:paraId="6E1F140F" w14:textId="77777777" w:rsidR="00DE7079" w:rsidRDefault="00DE7079" w:rsidP="00536845">
      <w:pPr>
        <w:pStyle w:val="Sansinterligne"/>
        <w:jc w:val="both"/>
        <w:rPr>
          <w:rFonts w:ascii="Garamond" w:hAnsi="Garamond"/>
          <w:sz w:val="25"/>
          <w:szCs w:val="25"/>
          <w:lang w:val="fr-FR"/>
        </w:rPr>
      </w:pPr>
    </w:p>
    <w:p w14:paraId="2F234F80" w14:textId="7AC6CE07" w:rsidR="00DE7029" w:rsidRDefault="00BC585E" w:rsidP="00536845">
      <w:pPr>
        <w:pStyle w:val="Sansinterligne"/>
        <w:jc w:val="both"/>
        <w:rPr>
          <w:rFonts w:ascii="Garamond" w:hAnsi="Garamond"/>
          <w:color w:val="FF0000"/>
          <w:sz w:val="25"/>
          <w:szCs w:val="25"/>
          <w:lang w:val="fr-FR"/>
        </w:rPr>
      </w:pPr>
      <w:r w:rsidRPr="00536845">
        <w:rPr>
          <w:rFonts w:ascii="Garamond" w:hAnsi="Garamond"/>
          <w:sz w:val="25"/>
          <w:szCs w:val="25"/>
          <w:lang w:val="fr-FR"/>
        </w:rPr>
        <w:t xml:space="preserve">L'essence de la vie divine, lorsqu'elle descend </w:t>
      </w:r>
      <w:r w:rsidR="00A8035D">
        <w:rPr>
          <w:rFonts w:ascii="Garamond" w:hAnsi="Garamond"/>
          <w:sz w:val="25"/>
          <w:szCs w:val="25"/>
          <w:lang w:val="fr-FR"/>
        </w:rPr>
        <w:t xml:space="preserve">de </w:t>
      </w:r>
      <w:r w:rsidRPr="00536845">
        <w:rPr>
          <w:rFonts w:ascii="Garamond" w:hAnsi="Garamond"/>
          <w:sz w:val="25"/>
          <w:szCs w:val="25"/>
          <w:lang w:val="fr-FR"/>
        </w:rPr>
        <w:t xml:space="preserve">l'arbre de vie, </w:t>
      </w:r>
      <w:r w:rsidR="00BB357E">
        <w:rPr>
          <w:rFonts w:ascii="Garamond" w:hAnsi="Garamond"/>
          <w:sz w:val="25"/>
          <w:szCs w:val="25"/>
          <w:lang w:val="fr-FR"/>
        </w:rPr>
        <w:t>a</w:t>
      </w:r>
      <w:r w:rsidRPr="00536845">
        <w:rPr>
          <w:rFonts w:ascii="Garamond" w:hAnsi="Garamond"/>
          <w:sz w:val="25"/>
          <w:szCs w:val="25"/>
          <w:lang w:val="fr-FR"/>
        </w:rPr>
        <w:t xml:space="preserve"> simplement subi</w:t>
      </w:r>
      <w:r w:rsidR="00DE7079">
        <w:rPr>
          <w:rFonts w:ascii="Garamond" w:hAnsi="Garamond"/>
          <w:sz w:val="25"/>
          <w:szCs w:val="25"/>
          <w:lang w:val="fr-FR"/>
        </w:rPr>
        <w:t>t</w:t>
      </w:r>
      <w:r w:rsidRPr="00536845">
        <w:rPr>
          <w:rFonts w:ascii="Garamond" w:hAnsi="Garamond"/>
          <w:sz w:val="25"/>
          <w:szCs w:val="25"/>
          <w:lang w:val="fr-FR"/>
        </w:rPr>
        <w:t xml:space="preserve"> un processus de transformation, d'une forme d'énergie à une autre (comme expliqué dans les enseignements de l'alchimie</w:t>
      </w:r>
      <w:r w:rsidR="00DE7079" w:rsidRPr="00536845">
        <w:rPr>
          <w:rFonts w:ascii="Garamond" w:hAnsi="Garamond"/>
          <w:sz w:val="25"/>
          <w:szCs w:val="25"/>
          <w:lang w:val="fr-FR"/>
        </w:rPr>
        <w:t>). Le</w:t>
      </w:r>
      <w:r w:rsidRPr="00536845">
        <w:rPr>
          <w:rFonts w:ascii="Garamond" w:hAnsi="Garamond"/>
          <w:sz w:val="25"/>
          <w:szCs w:val="25"/>
          <w:lang w:val="fr-FR"/>
        </w:rPr>
        <w:t> Sepher Yetzirah indique également qu'aucun être créé ne peut espérer atteindre la pure lumière spirituelle et l'essence de Kether ; ce serait semblable à un adulte</w:t>
      </w:r>
      <w:r w:rsidRPr="00A8035D">
        <w:rPr>
          <w:rFonts w:ascii="Garamond" w:hAnsi="Garamond"/>
          <w:color w:val="FF0000"/>
          <w:sz w:val="25"/>
          <w:szCs w:val="25"/>
          <w:lang w:val="fr-FR"/>
        </w:rPr>
        <w:t> </w:t>
      </w:r>
      <w:r w:rsidRPr="00DE7079">
        <w:rPr>
          <w:rFonts w:ascii="Garamond" w:hAnsi="Garamond"/>
          <w:sz w:val="25"/>
          <w:szCs w:val="25"/>
          <w:lang w:val="fr-FR"/>
        </w:rPr>
        <w:t xml:space="preserve">retournant à l'utérus pour devenir un œuf fécondé. </w:t>
      </w:r>
      <w:r w:rsidRPr="00536845">
        <w:rPr>
          <w:rFonts w:ascii="Garamond" w:hAnsi="Garamond"/>
          <w:sz w:val="25"/>
          <w:szCs w:val="25"/>
          <w:lang w:val="fr-FR"/>
        </w:rPr>
        <w:t>Aucun être utilisant un organisme physique comme son véhicule de la conscience ne peut atteindre l'essence de </w:t>
      </w:r>
      <w:r w:rsidR="00DE7079" w:rsidRPr="00536845">
        <w:rPr>
          <w:rFonts w:ascii="Garamond" w:hAnsi="Garamond"/>
          <w:sz w:val="25"/>
          <w:szCs w:val="25"/>
          <w:lang w:val="fr-FR"/>
        </w:rPr>
        <w:t>Kether.</w:t>
      </w:r>
      <w:r w:rsidRPr="00536845">
        <w:rPr>
          <w:rFonts w:ascii="Garamond" w:hAnsi="Garamond"/>
          <w:sz w:val="25"/>
          <w:szCs w:val="25"/>
          <w:lang w:val="fr-FR"/>
        </w:rPr>
        <w:t xml:space="preserve"> Cependant, si la conscience a été purifiée au point de transcender la pensée, elle </w:t>
      </w:r>
      <w:r w:rsidR="00DE7029" w:rsidRPr="00536845">
        <w:rPr>
          <w:rFonts w:ascii="Garamond" w:hAnsi="Garamond"/>
          <w:sz w:val="25"/>
          <w:szCs w:val="25"/>
          <w:lang w:val="fr-FR"/>
        </w:rPr>
        <w:t>rec</w:t>
      </w:r>
      <w:r w:rsidR="00DE7029">
        <w:rPr>
          <w:rFonts w:ascii="Garamond" w:hAnsi="Garamond"/>
          <w:sz w:val="25"/>
          <w:szCs w:val="25"/>
          <w:lang w:val="fr-FR"/>
        </w:rPr>
        <w:t>evra</w:t>
      </w:r>
      <w:r w:rsidRPr="00536845">
        <w:rPr>
          <w:rFonts w:ascii="Garamond" w:hAnsi="Garamond"/>
          <w:sz w:val="25"/>
          <w:szCs w:val="25"/>
          <w:lang w:val="fr-FR"/>
        </w:rPr>
        <w:t xml:space="preserve"> </w:t>
      </w:r>
      <w:r w:rsidRPr="00DE7029">
        <w:rPr>
          <w:rFonts w:ascii="Garamond" w:hAnsi="Garamond"/>
          <w:b/>
          <w:bCs/>
          <w:sz w:val="25"/>
          <w:szCs w:val="25"/>
          <w:lang w:val="fr-FR"/>
        </w:rPr>
        <w:t>la "</w:t>
      </w:r>
      <w:r w:rsidR="00DE7079" w:rsidRPr="00DE7029">
        <w:rPr>
          <w:rFonts w:ascii="Garamond" w:hAnsi="Garamond"/>
          <w:b/>
          <w:bCs/>
          <w:sz w:val="25"/>
          <w:szCs w:val="25"/>
          <w:lang w:val="fr-FR"/>
        </w:rPr>
        <w:t>Gloire primal</w:t>
      </w:r>
      <w:r w:rsidRPr="00DE7029">
        <w:rPr>
          <w:rFonts w:ascii="Garamond" w:hAnsi="Garamond"/>
          <w:b/>
          <w:bCs/>
          <w:sz w:val="25"/>
          <w:szCs w:val="25"/>
          <w:lang w:val="fr-FR"/>
        </w:rPr>
        <w:t> "</w:t>
      </w:r>
      <w:r w:rsidR="00DE7079" w:rsidRPr="00DE7029">
        <w:rPr>
          <w:rFonts w:ascii="Garamond" w:hAnsi="Garamond"/>
          <w:b/>
          <w:bCs/>
          <w:sz w:val="25"/>
          <w:szCs w:val="25"/>
          <w:lang w:val="fr-FR"/>
        </w:rPr>
        <w:t xml:space="preserve"> signifiant le pouvoir de la </w:t>
      </w:r>
      <w:r w:rsidR="00DE7029" w:rsidRPr="00DE7029">
        <w:rPr>
          <w:rFonts w:ascii="Garamond" w:hAnsi="Garamond"/>
          <w:b/>
          <w:bCs/>
          <w:sz w:val="25"/>
          <w:szCs w:val="25"/>
          <w:lang w:val="fr-FR"/>
        </w:rPr>
        <w:t>compréhension</w:t>
      </w:r>
      <w:r w:rsidR="00DE7079" w:rsidRPr="00DE7029">
        <w:rPr>
          <w:rFonts w:ascii="Garamond" w:hAnsi="Garamond"/>
          <w:b/>
          <w:bCs/>
          <w:sz w:val="25"/>
          <w:szCs w:val="25"/>
          <w:lang w:val="fr-FR"/>
        </w:rPr>
        <w:t xml:space="preserve"> du premier principe</w:t>
      </w:r>
      <w:r w:rsidR="00DE7079">
        <w:rPr>
          <w:rFonts w:ascii="Garamond" w:hAnsi="Garamond"/>
          <w:color w:val="FF0000"/>
          <w:sz w:val="25"/>
          <w:szCs w:val="25"/>
          <w:lang w:val="fr-FR"/>
        </w:rPr>
        <w:t>.</w:t>
      </w:r>
    </w:p>
    <w:p w14:paraId="37E83918" w14:textId="77777777" w:rsidR="00DE7029" w:rsidRDefault="00DE7029" w:rsidP="00536845">
      <w:pPr>
        <w:pStyle w:val="Sansinterligne"/>
        <w:jc w:val="both"/>
        <w:rPr>
          <w:rFonts w:ascii="Garamond" w:hAnsi="Garamond"/>
          <w:color w:val="FF0000"/>
          <w:sz w:val="25"/>
          <w:szCs w:val="25"/>
          <w:lang w:val="fr-FR"/>
        </w:rPr>
      </w:pPr>
    </w:p>
    <w:p w14:paraId="44496A3B" w14:textId="77777777" w:rsidR="00DE702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Kether est la sphère qui contient tout ce qui était, est, et sera</w:t>
      </w:r>
      <w:r w:rsidR="00A8035D">
        <w:rPr>
          <w:rFonts w:ascii="Garamond" w:hAnsi="Garamond"/>
          <w:sz w:val="25"/>
          <w:szCs w:val="25"/>
          <w:lang w:val="fr-FR"/>
        </w:rPr>
        <w:t xml:space="preserve">, </w:t>
      </w:r>
      <w:r w:rsidRPr="00536845">
        <w:rPr>
          <w:rFonts w:ascii="Garamond" w:hAnsi="Garamond"/>
          <w:sz w:val="25"/>
          <w:szCs w:val="25"/>
          <w:lang w:val="fr-FR"/>
        </w:rPr>
        <w:t>il est le lieu de la première </w:t>
      </w:r>
      <w:r w:rsidR="00DE7029" w:rsidRPr="00536845">
        <w:rPr>
          <w:rFonts w:ascii="Garamond" w:hAnsi="Garamond"/>
          <w:sz w:val="25"/>
          <w:szCs w:val="25"/>
          <w:lang w:val="fr-FR"/>
        </w:rPr>
        <w:t>émanation</w:t>
      </w:r>
      <w:r w:rsidR="00FB78CC">
        <w:rPr>
          <w:rFonts w:ascii="Garamond" w:hAnsi="Garamond"/>
          <w:sz w:val="25"/>
          <w:szCs w:val="25"/>
          <w:lang w:val="fr-FR"/>
        </w:rPr>
        <w:t xml:space="preserve"> et le retour ultime</w:t>
      </w:r>
      <w:r w:rsidR="00DE7029">
        <w:rPr>
          <w:rFonts w:ascii="Garamond" w:hAnsi="Garamond"/>
          <w:sz w:val="25"/>
          <w:szCs w:val="25"/>
          <w:lang w:val="fr-FR"/>
        </w:rPr>
        <w:t>.</w:t>
      </w:r>
      <w:r w:rsidRPr="00536845">
        <w:rPr>
          <w:rFonts w:ascii="Garamond" w:hAnsi="Garamond"/>
          <w:sz w:val="25"/>
          <w:szCs w:val="25"/>
          <w:lang w:val="fr-FR"/>
        </w:rPr>
        <w:t> </w:t>
      </w:r>
    </w:p>
    <w:p w14:paraId="03051928" w14:textId="77777777" w:rsidR="00DE7029" w:rsidRDefault="00DE7029" w:rsidP="00536845">
      <w:pPr>
        <w:pStyle w:val="Sansinterligne"/>
        <w:jc w:val="both"/>
        <w:rPr>
          <w:rFonts w:ascii="Garamond" w:hAnsi="Garamond"/>
          <w:sz w:val="25"/>
          <w:szCs w:val="25"/>
          <w:lang w:val="fr-FR"/>
        </w:rPr>
      </w:pPr>
      <w:r>
        <w:rPr>
          <w:rFonts w:ascii="Garamond" w:hAnsi="Garamond"/>
          <w:sz w:val="25"/>
          <w:szCs w:val="25"/>
          <w:lang w:val="fr-FR"/>
        </w:rPr>
        <w:t>L</w:t>
      </w:r>
      <w:r w:rsidR="00BC585E" w:rsidRPr="00536845">
        <w:rPr>
          <w:rFonts w:ascii="Garamond" w:hAnsi="Garamond"/>
          <w:sz w:val="25"/>
          <w:szCs w:val="25"/>
          <w:lang w:val="fr-FR"/>
        </w:rPr>
        <w:t>e point de l'unité</w:t>
      </w:r>
      <w:r>
        <w:rPr>
          <w:rFonts w:ascii="Garamond" w:hAnsi="Garamond"/>
          <w:sz w:val="25"/>
          <w:szCs w:val="25"/>
          <w:lang w:val="fr-FR"/>
        </w:rPr>
        <w:t>, l’</w:t>
      </w:r>
      <w:r w:rsidR="00BC585E" w:rsidRPr="00536845">
        <w:rPr>
          <w:rFonts w:ascii="Garamond" w:hAnsi="Garamond"/>
          <w:sz w:val="25"/>
          <w:szCs w:val="25"/>
          <w:lang w:val="fr-FR"/>
        </w:rPr>
        <w:t>absolue. </w:t>
      </w:r>
    </w:p>
    <w:p w14:paraId="0099CAD4" w14:textId="77777777" w:rsidR="00DE7029" w:rsidRDefault="00DE7029" w:rsidP="00536845">
      <w:pPr>
        <w:pStyle w:val="Sansinterligne"/>
        <w:jc w:val="both"/>
        <w:rPr>
          <w:rFonts w:ascii="Garamond" w:hAnsi="Garamond"/>
          <w:sz w:val="25"/>
          <w:szCs w:val="25"/>
          <w:lang w:val="fr-FR"/>
        </w:rPr>
      </w:pPr>
    </w:p>
    <w:p w14:paraId="626A9C2D" w14:textId="721A706F"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Kether est le lieu de résidence de la</w:t>
      </w:r>
      <w:r w:rsidR="00DE7029">
        <w:rPr>
          <w:rFonts w:ascii="Garamond" w:hAnsi="Garamond"/>
          <w:sz w:val="25"/>
          <w:szCs w:val="25"/>
          <w:lang w:val="fr-FR"/>
        </w:rPr>
        <w:t xml:space="preserve"> lumière d</w:t>
      </w:r>
      <w:r w:rsidRPr="00536845">
        <w:rPr>
          <w:rFonts w:ascii="Garamond" w:hAnsi="Garamond"/>
          <w:sz w:val="25"/>
          <w:szCs w:val="25"/>
          <w:lang w:val="fr-FR"/>
        </w:rPr>
        <w:t>ivin</w:t>
      </w:r>
      <w:r w:rsidR="00DE7029">
        <w:rPr>
          <w:rFonts w:ascii="Garamond" w:hAnsi="Garamond"/>
          <w:sz w:val="25"/>
          <w:szCs w:val="25"/>
          <w:lang w:val="fr-FR"/>
        </w:rPr>
        <w:t>e</w:t>
      </w:r>
      <w:r w:rsidRPr="00536845">
        <w:rPr>
          <w:rFonts w:ascii="Garamond" w:hAnsi="Garamond"/>
          <w:sz w:val="25"/>
          <w:szCs w:val="25"/>
          <w:lang w:val="fr-FR"/>
        </w:rPr>
        <w:t>, la divinité qui est androgyne, mais qui contient les potentiels les plus purs du mâle et d</w:t>
      </w:r>
      <w:r w:rsidR="00DE7029">
        <w:rPr>
          <w:rFonts w:ascii="Garamond" w:hAnsi="Garamond"/>
          <w:sz w:val="25"/>
          <w:szCs w:val="25"/>
          <w:lang w:val="fr-FR"/>
        </w:rPr>
        <w:t>e la femelle.</w:t>
      </w:r>
      <w:r w:rsidRPr="00536845">
        <w:rPr>
          <w:rFonts w:ascii="Garamond" w:hAnsi="Garamond"/>
          <w:sz w:val="25"/>
          <w:szCs w:val="25"/>
          <w:lang w:val="fr-FR"/>
        </w:rPr>
        <w:t> </w:t>
      </w:r>
      <w:r w:rsidR="00DE7029">
        <w:rPr>
          <w:rFonts w:ascii="Garamond" w:hAnsi="Garamond"/>
          <w:sz w:val="25"/>
          <w:szCs w:val="25"/>
          <w:lang w:val="fr-FR"/>
        </w:rPr>
        <w:t xml:space="preserve"> </w:t>
      </w:r>
      <w:r w:rsidR="00DE7029" w:rsidRPr="00393B66">
        <w:rPr>
          <w:rFonts w:ascii="Garamond" w:hAnsi="Garamond"/>
          <w:b/>
          <w:bCs/>
          <w:sz w:val="25"/>
          <w:szCs w:val="25"/>
          <w:lang w:val="fr-FR"/>
        </w:rPr>
        <w:t>Le primal mobile</w:t>
      </w:r>
      <w:r w:rsidR="00DE7029">
        <w:rPr>
          <w:rFonts w:ascii="Garamond" w:hAnsi="Garamond"/>
          <w:sz w:val="25"/>
          <w:szCs w:val="25"/>
          <w:lang w:val="fr-FR"/>
        </w:rPr>
        <w:t xml:space="preserve"> ou le premier tourbillon de manifestation</w:t>
      </w:r>
      <w:r w:rsidRPr="00536845">
        <w:rPr>
          <w:rFonts w:ascii="Garamond" w:hAnsi="Garamond"/>
          <w:sz w:val="25"/>
          <w:szCs w:val="25"/>
          <w:lang w:val="fr-FR"/>
        </w:rPr>
        <w:t xml:space="preserve"> qui décrit avec justesse l'activité de </w:t>
      </w:r>
      <w:r w:rsidR="00DE7029" w:rsidRPr="00536845">
        <w:rPr>
          <w:rFonts w:ascii="Garamond" w:hAnsi="Garamond"/>
          <w:sz w:val="25"/>
          <w:szCs w:val="25"/>
          <w:lang w:val="fr-FR"/>
        </w:rPr>
        <w:t>l’énergie</w:t>
      </w:r>
      <w:r w:rsidRPr="00536845">
        <w:rPr>
          <w:rFonts w:ascii="Garamond" w:hAnsi="Garamond"/>
          <w:sz w:val="25"/>
          <w:szCs w:val="25"/>
          <w:lang w:val="fr-FR"/>
        </w:rPr>
        <w:t xml:space="preserve"> cosmique au moment de la création de l'univers. Tout vient de Kether et tout retournera finalement à </w:t>
      </w:r>
      <w:r w:rsidR="00DE7029" w:rsidRPr="00536845">
        <w:rPr>
          <w:rFonts w:ascii="Garamond" w:hAnsi="Garamond"/>
          <w:sz w:val="25"/>
          <w:szCs w:val="25"/>
          <w:lang w:val="fr-FR"/>
        </w:rPr>
        <w:t>Kether.</w:t>
      </w:r>
      <w:r w:rsidR="00393B66">
        <w:rPr>
          <w:rFonts w:ascii="Garamond" w:hAnsi="Garamond"/>
          <w:sz w:val="25"/>
          <w:szCs w:val="25"/>
          <w:lang w:val="fr-FR"/>
        </w:rPr>
        <w:t xml:space="preserve"> </w:t>
      </w:r>
    </w:p>
    <w:p w14:paraId="5DD896DC" w14:textId="77777777" w:rsidR="00FB78CC" w:rsidRDefault="00FB78CC" w:rsidP="00536845">
      <w:pPr>
        <w:pStyle w:val="Sansinterligne"/>
        <w:jc w:val="both"/>
        <w:rPr>
          <w:rFonts w:ascii="Garamond" w:hAnsi="Garamond"/>
          <w:sz w:val="25"/>
          <w:szCs w:val="25"/>
          <w:lang w:val="fr-FR"/>
        </w:rPr>
      </w:pPr>
    </w:p>
    <w:p w14:paraId="5845354B" w14:textId="77777777" w:rsidR="00AD6D64" w:rsidRDefault="00BC585E" w:rsidP="00536845">
      <w:pPr>
        <w:pStyle w:val="Sansinterligne"/>
        <w:jc w:val="both"/>
        <w:rPr>
          <w:rFonts w:ascii="Garamond" w:hAnsi="Garamond"/>
          <w:sz w:val="25"/>
          <w:szCs w:val="25"/>
          <w:lang w:val="fr-FR"/>
        </w:rPr>
      </w:pPr>
      <w:r w:rsidRPr="00FB78CC">
        <w:rPr>
          <w:rFonts w:ascii="Garamond" w:hAnsi="Garamond"/>
          <w:b/>
          <w:bCs/>
          <w:sz w:val="25"/>
          <w:szCs w:val="25"/>
          <w:lang w:val="fr-FR"/>
        </w:rPr>
        <w:t>CHOKMAH</w:t>
      </w:r>
      <w:r w:rsidR="00AD6D64">
        <w:rPr>
          <w:rFonts w:ascii="Garamond" w:hAnsi="Garamond"/>
          <w:b/>
          <w:bCs/>
          <w:sz w:val="25"/>
          <w:szCs w:val="25"/>
          <w:lang w:val="fr-FR"/>
        </w:rPr>
        <w:t> </w:t>
      </w:r>
      <w:r w:rsidR="00AD6D64">
        <w:rPr>
          <w:rFonts w:ascii="Garamond" w:hAnsi="Garamond"/>
          <w:sz w:val="25"/>
          <w:szCs w:val="25"/>
          <w:lang w:val="fr-FR"/>
        </w:rPr>
        <w:t xml:space="preserve">: </w:t>
      </w:r>
      <w:r w:rsidRPr="00536845">
        <w:rPr>
          <w:rFonts w:ascii="Garamond" w:hAnsi="Garamond"/>
          <w:sz w:val="25"/>
          <w:szCs w:val="25"/>
          <w:lang w:val="fr-FR"/>
        </w:rPr>
        <w:t>SAGESSE</w:t>
      </w:r>
    </w:p>
    <w:p w14:paraId="2D6BAE31" w14:textId="77777777" w:rsidR="00AD6D64"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 </w:t>
      </w:r>
      <w:r w:rsidR="00AD6D64" w:rsidRPr="00AD6D64">
        <w:rPr>
          <w:rFonts w:ascii="Garamond" w:hAnsi="Garamond"/>
          <w:b/>
          <w:bCs/>
          <w:sz w:val="25"/>
          <w:szCs w:val="25"/>
          <w:lang w:val="fr-FR"/>
        </w:rPr>
        <w:t>MOT-CLEF</w:t>
      </w:r>
      <w:r w:rsidR="00AD6D64">
        <w:rPr>
          <w:rFonts w:ascii="Garamond" w:hAnsi="Garamond"/>
          <w:sz w:val="25"/>
          <w:szCs w:val="25"/>
          <w:lang w:val="fr-FR"/>
        </w:rPr>
        <w:t> : Père supernal</w:t>
      </w:r>
    </w:p>
    <w:p w14:paraId="5C897D4F" w14:textId="420B2E5E" w:rsidR="00AD6D64"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 </w:t>
      </w:r>
      <w:r w:rsidR="00AD6D64" w:rsidRPr="00AD6D64">
        <w:rPr>
          <w:rFonts w:ascii="Garamond" w:hAnsi="Garamond"/>
          <w:b/>
          <w:bCs/>
          <w:sz w:val="25"/>
          <w:szCs w:val="25"/>
          <w:lang w:val="fr-FR"/>
        </w:rPr>
        <w:t>YETZIRATIQUE TITRE :</w:t>
      </w:r>
      <w:r w:rsidR="00AD6D64">
        <w:rPr>
          <w:rFonts w:ascii="Garamond" w:hAnsi="Garamond"/>
          <w:sz w:val="25"/>
          <w:szCs w:val="25"/>
          <w:lang w:val="fr-FR"/>
        </w:rPr>
        <w:t xml:space="preserve"> L’intelligence illuminée.</w:t>
      </w:r>
      <w:r w:rsidRPr="00536845">
        <w:rPr>
          <w:rFonts w:ascii="Garamond" w:hAnsi="Garamond"/>
          <w:sz w:val="25"/>
          <w:szCs w:val="25"/>
          <w:lang w:val="fr-FR"/>
        </w:rPr>
        <w:t xml:space="preserve"> </w:t>
      </w:r>
    </w:p>
    <w:p w14:paraId="1274A38E" w14:textId="77777777" w:rsidR="00AD6D64" w:rsidRDefault="00AD6D64" w:rsidP="00536845">
      <w:pPr>
        <w:pStyle w:val="Sansinterligne"/>
        <w:jc w:val="both"/>
        <w:rPr>
          <w:rFonts w:ascii="Garamond" w:hAnsi="Garamond"/>
          <w:sz w:val="25"/>
          <w:szCs w:val="25"/>
          <w:lang w:val="fr-FR"/>
        </w:rPr>
      </w:pPr>
      <w:r w:rsidRPr="00AD6D64">
        <w:rPr>
          <w:rFonts w:ascii="Garamond" w:hAnsi="Garamond"/>
          <w:b/>
          <w:bCs/>
          <w:sz w:val="25"/>
          <w:szCs w:val="25"/>
          <w:lang w:val="fr-FR"/>
        </w:rPr>
        <w:t>REPRESENTATION PHYISIQUE</w:t>
      </w:r>
      <w:r>
        <w:rPr>
          <w:rFonts w:ascii="Garamond" w:hAnsi="Garamond"/>
          <w:sz w:val="25"/>
          <w:szCs w:val="25"/>
          <w:lang w:val="fr-FR"/>
        </w:rPr>
        <w:t xml:space="preserve"> : le Zodiaque. </w:t>
      </w:r>
    </w:p>
    <w:p w14:paraId="3C740B24" w14:textId="18836FAF" w:rsidR="00BC585E" w:rsidRDefault="00AD6D64" w:rsidP="00536845">
      <w:pPr>
        <w:pStyle w:val="Sansinterligne"/>
        <w:jc w:val="both"/>
        <w:rPr>
          <w:rFonts w:ascii="Garamond" w:hAnsi="Garamond"/>
          <w:sz w:val="25"/>
          <w:szCs w:val="25"/>
          <w:lang w:val="fr-FR"/>
        </w:rPr>
      </w:pPr>
      <w:r w:rsidRPr="00AD6D64">
        <w:rPr>
          <w:rFonts w:ascii="Garamond" w:hAnsi="Garamond"/>
          <w:b/>
          <w:bCs/>
          <w:sz w:val="25"/>
          <w:szCs w:val="25"/>
          <w:lang w:val="fr-FR"/>
        </w:rPr>
        <w:t>SYMBOLES :</w:t>
      </w:r>
      <w:r>
        <w:rPr>
          <w:rFonts w:ascii="Garamond" w:hAnsi="Garamond"/>
          <w:sz w:val="25"/>
          <w:szCs w:val="25"/>
          <w:lang w:val="fr-FR"/>
        </w:rPr>
        <w:t xml:space="preserve"> Le ligne,</w:t>
      </w:r>
      <w:r w:rsidR="00BC585E" w:rsidRPr="00536845">
        <w:rPr>
          <w:rFonts w:ascii="Garamond" w:hAnsi="Garamond"/>
          <w:sz w:val="25"/>
          <w:szCs w:val="25"/>
          <w:lang w:val="fr-FR"/>
        </w:rPr>
        <w:t xml:space="preserve"> le Phallus, </w:t>
      </w:r>
      <w:r>
        <w:rPr>
          <w:rFonts w:ascii="Garamond" w:hAnsi="Garamond"/>
          <w:sz w:val="25"/>
          <w:szCs w:val="25"/>
          <w:lang w:val="fr-FR"/>
        </w:rPr>
        <w:t>le Yod.</w:t>
      </w:r>
    </w:p>
    <w:p w14:paraId="2AD4586F" w14:textId="77777777" w:rsidR="00AD6D64" w:rsidRPr="00536845" w:rsidRDefault="00AD6D64" w:rsidP="00536845">
      <w:pPr>
        <w:pStyle w:val="Sansinterligne"/>
        <w:jc w:val="both"/>
        <w:rPr>
          <w:rFonts w:ascii="Garamond" w:hAnsi="Garamond"/>
          <w:sz w:val="25"/>
          <w:szCs w:val="25"/>
          <w:lang w:val="fr-FR"/>
        </w:rPr>
      </w:pPr>
    </w:p>
    <w:p w14:paraId="7710C350" w14:textId="45BC37AB" w:rsidR="00361B8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lastRenderedPageBreak/>
        <w:t>Chokmah est la deuxième Sephirah et son nom signifie Sagesse. Chokmah est presque une extension de Kether - le débordement du Divin en une seconde, qui est le reflet de la Première</w:t>
      </w:r>
      <w:r w:rsidR="00361B8D">
        <w:rPr>
          <w:rFonts w:ascii="Garamond" w:hAnsi="Garamond"/>
          <w:sz w:val="25"/>
          <w:szCs w:val="25"/>
          <w:lang w:val="fr-FR"/>
        </w:rPr>
        <w:t>-</w:t>
      </w:r>
      <w:r w:rsidR="00D1043F">
        <w:rPr>
          <w:rFonts w:ascii="Garamond" w:hAnsi="Garamond"/>
          <w:sz w:val="25"/>
          <w:szCs w:val="25"/>
          <w:lang w:val="fr-FR"/>
        </w:rPr>
        <w:t xml:space="preserve"> </w:t>
      </w:r>
      <w:r w:rsidR="00361B8D">
        <w:rPr>
          <w:rFonts w:ascii="Garamond" w:hAnsi="Garamond"/>
          <w:sz w:val="25"/>
          <w:szCs w:val="25"/>
          <w:lang w:val="fr-FR"/>
        </w:rPr>
        <w:t>d</w:t>
      </w:r>
      <w:r w:rsidRPr="00536845">
        <w:rPr>
          <w:rFonts w:ascii="Garamond" w:hAnsi="Garamond"/>
          <w:sz w:val="25"/>
          <w:szCs w:val="25"/>
          <w:lang w:val="fr-FR"/>
        </w:rPr>
        <w:t xml:space="preserve">e l'Unité Absolue, première expression active de polarité et </w:t>
      </w:r>
      <w:r w:rsidR="00361B8D" w:rsidRPr="00536845">
        <w:rPr>
          <w:rFonts w:ascii="Garamond" w:hAnsi="Garamond"/>
          <w:sz w:val="25"/>
          <w:szCs w:val="25"/>
          <w:lang w:val="fr-FR"/>
        </w:rPr>
        <w:t>d’équilibre</w:t>
      </w:r>
      <w:r w:rsidRPr="00536845">
        <w:rPr>
          <w:rFonts w:ascii="Garamond" w:hAnsi="Garamond"/>
          <w:sz w:val="25"/>
          <w:szCs w:val="25"/>
          <w:lang w:val="fr-FR"/>
        </w:rPr>
        <w:t xml:space="preserve"> des contraires qui constitue la matrice de </w:t>
      </w:r>
      <w:r w:rsidR="00361B8D" w:rsidRPr="00536845">
        <w:rPr>
          <w:rFonts w:ascii="Garamond" w:hAnsi="Garamond"/>
          <w:sz w:val="25"/>
          <w:szCs w:val="25"/>
          <w:lang w:val="fr-FR"/>
        </w:rPr>
        <w:t>l’univers</w:t>
      </w:r>
      <w:r w:rsidRPr="00536845">
        <w:rPr>
          <w:rFonts w:ascii="Garamond" w:hAnsi="Garamond"/>
          <w:sz w:val="25"/>
          <w:szCs w:val="25"/>
          <w:lang w:val="fr-FR"/>
        </w:rPr>
        <w:t xml:space="preserve"> manifest</w:t>
      </w:r>
      <w:r w:rsidR="00361B8D">
        <w:rPr>
          <w:rFonts w:ascii="Garamond" w:hAnsi="Garamond"/>
          <w:sz w:val="25"/>
          <w:szCs w:val="25"/>
          <w:lang w:val="fr-FR"/>
        </w:rPr>
        <w:t>é.</w:t>
      </w:r>
    </w:p>
    <w:p w14:paraId="01D626A9" w14:textId="77777777" w:rsidR="00361B8D" w:rsidRDefault="00361B8D" w:rsidP="00536845">
      <w:pPr>
        <w:pStyle w:val="Sansinterligne"/>
        <w:jc w:val="both"/>
        <w:rPr>
          <w:rFonts w:ascii="Garamond" w:hAnsi="Garamond"/>
          <w:sz w:val="25"/>
          <w:szCs w:val="25"/>
          <w:lang w:val="fr-FR"/>
        </w:rPr>
      </w:pPr>
    </w:p>
    <w:p w14:paraId="08994B4C" w14:textId="6C1406BB" w:rsidR="00361B8D" w:rsidRPr="00361B8D" w:rsidRDefault="00BC585E" w:rsidP="00536845">
      <w:pPr>
        <w:pStyle w:val="Sansinterligne"/>
        <w:jc w:val="both"/>
        <w:rPr>
          <w:rFonts w:ascii="Garamond" w:hAnsi="Garamond"/>
          <w:b/>
          <w:bCs/>
          <w:sz w:val="25"/>
          <w:szCs w:val="25"/>
          <w:lang w:val="fr-FR"/>
        </w:rPr>
      </w:pPr>
      <w:r w:rsidRPr="00536845">
        <w:rPr>
          <w:rFonts w:ascii="Garamond" w:hAnsi="Garamond"/>
          <w:sz w:val="25"/>
          <w:szCs w:val="25"/>
          <w:lang w:val="fr-FR"/>
        </w:rPr>
        <w:t xml:space="preserve">Selon </w:t>
      </w:r>
      <w:r w:rsidRPr="00361B8D">
        <w:rPr>
          <w:rFonts w:ascii="Garamond" w:hAnsi="Garamond"/>
          <w:b/>
          <w:bCs/>
          <w:sz w:val="25"/>
          <w:szCs w:val="25"/>
          <w:lang w:val="fr-FR"/>
        </w:rPr>
        <w:t>le Sepher Yetzirah</w:t>
      </w:r>
      <w:r w:rsidRPr="00536845">
        <w:rPr>
          <w:rFonts w:ascii="Garamond" w:hAnsi="Garamond"/>
          <w:sz w:val="25"/>
          <w:szCs w:val="25"/>
          <w:lang w:val="fr-FR"/>
        </w:rPr>
        <w:t> : « Le second chemin est </w:t>
      </w:r>
      <w:r w:rsidR="00361B8D">
        <w:rPr>
          <w:rFonts w:ascii="Garamond" w:hAnsi="Garamond"/>
          <w:sz w:val="25"/>
          <w:szCs w:val="25"/>
          <w:lang w:val="fr-FR"/>
        </w:rPr>
        <w:t>L’intelligence illuminée,</w:t>
      </w:r>
      <w:r w:rsidRPr="00536845">
        <w:rPr>
          <w:rFonts w:ascii="Garamond" w:hAnsi="Garamond"/>
          <w:sz w:val="25"/>
          <w:szCs w:val="25"/>
          <w:lang w:val="fr-FR"/>
        </w:rPr>
        <w:t> </w:t>
      </w:r>
      <w:r w:rsidR="00361B8D">
        <w:rPr>
          <w:rFonts w:ascii="Garamond" w:hAnsi="Garamond"/>
          <w:sz w:val="25"/>
          <w:szCs w:val="25"/>
          <w:lang w:val="fr-FR"/>
        </w:rPr>
        <w:t>la couronne de la création, la splendeur de l’unité</w:t>
      </w:r>
      <w:r w:rsidRPr="00536845">
        <w:rPr>
          <w:rFonts w:ascii="Garamond" w:hAnsi="Garamond"/>
          <w:sz w:val="25"/>
          <w:szCs w:val="25"/>
          <w:lang w:val="fr-FR"/>
        </w:rPr>
        <w:t xml:space="preserve"> et il est élevé au- dessus</w:t>
      </w:r>
      <w:r w:rsidR="00361B8D">
        <w:rPr>
          <w:rFonts w:ascii="Garamond" w:hAnsi="Garamond"/>
          <w:sz w:val="25"/>
          <w:szCs w:val="25"/>
          <w:lang w:val="fr-FR"/>
        </w:rPr>
        <w:t xml:space="preserve"> de</w:t>
      </w:r>
      <w:r w:rsidRPr="00536845">
        <w:rPr>
          <w:rFonts w:ascii="Garamond" w:hAnsi="Garamond"/>
          <w:sz w:val="25"/>
          <w:szCs w:val="25"/>
          <w:lang w:val="fr-FR"/>
        </w:rPr>
        <w:t xml:space="preserve"> toute </w:t>
      </w:r>
      <w:r w:rsidR="00361B8D">
        <w:rPr>
          <w:rFonts w:ascii="Garamond" w:hAnsi="Garamond"/>
          <w:sz w:val="25"/>
          <w:szCs w:val="25"/>
          <w:lang w:val="fr-FR"/>
        </w:rPr>
        <w:t>manifestation</w:t>
      </w:r>
      <w:r w:rsidRPr="00536845">
        <w:rPr>
          <w:rFonts w:ascii="Garamond" w:hAnsi="Garamond"/>
          <w:sz w:val="25"/>
          <w:szCs w:val="25"/>
          <w:lang w:val="fr-FR"/>
        </w:rPr>
        <w:t xml:space="preserve"> </w:t>
      </w:r>
      <w:r w:rsidRPr="00361B8D">
        <w:rPr>
          <w:rFonts w:ascii="Garamond" w:hAnsi="Garamond"/>
          <w:b/>
          <w:bCs/>
          <w:sz w:val="25"/>
          <w:szCs w:val="25"/>
          <w:lang w:val="fr-FR"/>
        </w:rPr>
        <w:t xml:space="preserve">et nommé par les kabbalistes la deuxième gloire. </w:t>
      </w:r>
    </w:p>
    <w:p w14:paraId="6709A644" w14:textId="77777777" w:rsidR="00361B8D" w:rsidRDefault="00361B8D" w:rsidP="00536845">
      <w:pPr>
        <w:pStyle w:val="Sansinterligne"/>
        <w:jc w:val="both"/>
        <w:rPr>
          <w:rFonts w:ascii="Garamond" w:hAnsi="Garamond"/>
          <w:sz w:val="25"/>
          <w:szCs w:val="25"/>
          <w:lang w:val="fr-FR"/>
        </w:rPr>
      </w:pPr>
    </w:p>
    <w:p w14:paraId="703C9B24" w14:textId="233C9EBC" w:rsidR="002A34A6" w:rsidRDefault="00361B8D" w:rsidP="00536845">
      <w:pPr>
        <w:pStyle w:val="Sansinterligne"/>
        <w:jc w:val="both"/>
        <w:rPr>
          <w:rFonts w:ascii="Garamond" w:hAnsi="Garamond"/>
          <w:sz w:val="25"/>
          <w:szCs w:val="25"/>
          <w:lang w:val="fr-FR"/>
        </w:rPr>
      </w:pPr>
      <w:r>
        <w:rPr>
          <w:rFonts w:ascii="Garamond" w:hAnsi="Garamond"/>
          <w:sz w:val="25"/>
          <w:szCs w:val="25"/>
          <w:lang w:val="fr-FR"/>
        </w:rPr>
        <w:t>Chokmah es</w:t>
      </w:r>
      <w:r w:rsidR="002A34A6">
        <w:rPr>
          <w:rFonts w:ascii="Garamond" w:hAnsi="Garamond"/>
          <w:sz w:val="25"/>
          <w:szCs w:val="25"/>
          <w:lang w:val="fr-FR"/>
        </w:rPr>
        <w:t>t</w:t>
      </w:r>
      <w:r>
        <w:rPr>
          <w:rFonts w:ascii="Garamond" w:hAnsi="Garamond"/>
          <w:sz w:val="25"/>
          <w:szCs w:val="25"/>
          <w:lang w:val="fr-FR"/>
        </w:rPr>
        <w:t xml:space="preserve"> clairement confirm</w:t>
      </w:r>
      <w:r w:rsidR="002A34A6">
        <w:rPr>
          <w:rFonts w:ascii="Garamond" w:hAnsi="Garamond"/>
          <w:sz w:val="25"/>
          <w:szCs w:val="25"/>
          <w:lang w:val="fr-FR"/>
        </w:rPr>
        <w:t>é</w:t>
      </w:r>
      <w:r>
        <w:rPr>
          <w:rFonts w:ascii="Garamond" w:hAnsi="Garamond"/>
          <w:sz w:val="25"/>
          <w:szCs w:val="25"/>
          <w:lang w:val="fr-FR"/>
        </w:rPr>
        <w:t xml:space="preserve"> ici qu’il est l’essence de l’illumination, pas comme </w:t>
      </w:r>
      <w:r w:rsidR="002A34A6">
        <w:rPr>
          <w:rFonts w:ascii="Garamond" w:hAnsi="Garamond"/>
          <w:sz w:val="25"/>
          <w:szCs w:val="25"/>
          <w:lang w:val="fr-FR"/>
        </w:rPr>
        <w:t>l’étincèle de Kether qui existe dans un plan supérieur, mais comme connaissance et sagesse parfaite du reflet de Kether dans une seconde sphère ;</w:t>
      </w:r>
      <w:r w:rsidR="00BC585E" w:rsidRPr="00536845">
        <w:rPr>
          <w:rFonts w:ascii="Garamond" w:hAnsi="Garamond"/>
          <w:sz w:val="25"/>
          <w:szCs w:val="25"/>
          <w:lang w:val="fr-FR"/>
        </w:rPr>
        <w:t> un miroir de la Première, permettant à l'Esprit Divin de s'auto-contrôler et de se </w:t>
      </w:r>
      <w:r w:rsidR="002A34A6" w:rsidRPr="00536845">
        <w:rPr>
          <w:rFonts w:ascii="Garamond" w:hAnsi="Garamond"/>
          <w:sz w:val="25"/>
          <w:szCs w:val="25"/>
          <w:lang w:val="fr-FR"/>
        </w:rPr>
        <w:t>retenir.</w:t>
      </w:r>
      <w:r w:rsidR="00BC585E" w:rsidRPr="00536845">
        <w:rPr>
          <w:rFonts w:ascii="Garamond" w:hAnsi="Garamond"/>
          <w:sz w:val="25"/>
          <w:szCs w:val="25"/>
          <w:lang w:val="fr-FR"/>
        </w:rPr>
        <w:t> </w:t>
      </w:r>
    </w:p>
    <w:p w14:paraId="2E1C87AA" w14:textId="77777777" w:rsidR="002A34A6" w:rsidRDefault="002A34A6" w:rsidP="00536845">
      <w:pPr>
        <w:pStyle w:val="Sansinterligne"/>
        <w:jc w:val="both"/>
        <w:rPr>
          <w:rFonts w:ascii="Garamond" w:hAnsi="Garamond"/>
          <w:sz w:val="25"/>
          <w:szCs w:val="25"/>
          <w:lang w:val="fr-FR"/>
        </w:rPr>
      </w:pPr>
    </w:p>
    <w:p w14:paraId="44529F23" w14:textId="77777777" w:rsidR="002A34A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 " couronne de la création" indique que Chokmah fut "créé" par la couronne </w:t>
      </w:r>
      <w:r w:rsidR="002A34A6" w:rsidRPr="00536845">
        <w:rPr>
          <w:rFonts w:ascii="Garamond" w:hAnsi="Garamond"/>
          <w:sz w:val="25"/>
          <w:szCs w:val="25"/>
          <w:lang w:val="fr-FR"/>
        </w:rPr>
        <w:t>(Kether)</w:t>
      </w:r>
      <w:r w:rsidRPr="00536845">
        <w:rPr>
          <w:rFonts w:ascii="Garamond" w:hAnsi="Garamond"/>
          <w:sz w:val="25"/>
          <w:szCs w:val="25"/>
          <w:lang w:val="fr-FR"/>
        </w:rPr>
        <w:t>.</w:t>
      </w:r>
      <w:r w:rsidR="002A34A6">
        <w:rPr>
          <w:rFonts w:ascii="Garamond" w:hAnsi="Garamond"/>
          <w:sz w:val="25"/>
          <w:szCs w:val="25"/>
          <w:lang w:val="fr-FR"/>
        </w:rPr>
        <w:t xml:space="preserve"> </w:t>
      </w:r>
    </w:p>
    <w:p w14:paraId="63C35C8F" w14:textId="77777777" w:rsidR="002A34A6" w:rsidRDefault="002A34A6" w:rsidP="00536845">
      <w:pPr>
        <w:pStyle w:val="Sansinterligne"/>
        <w:jc w:val="both"/>
        <w:rPr>
          <w:rFonts w:ascii="Garamond" w:hAnsi="Garamond"/>
          <w:sz w:val="25"/>
          <w:szCs w:val="25"/>
          <w:lang w:val="fr-FR"/>
        </w:rPr>
      </w:pPr>
    </w:p>
    <w:p w14:paraId="474D9C3B" w14:textId="49155704" w:rsidR="002A34A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Encore une </w:t>
      </w:r>
      <w:r w:rsidR="007F0558" w:rsidRPr="00536845">
        <w:rPr>
          <w:rFonts w:ascii="Garamond" w:hAnsi="Garamond"/>
          <w:sz w:val="25"/>
          <w:szCs w:val="25"/>
          <w:lang w:val="fr-FR"/>
        </w:rPr>
        <w:t>fois,</w:t>
      </w:r>
      <w:r w:rsidRPr="00536845">
        <w:rPr>
          <w:rFonts w:ascii="Garamond" w:hAnsi="Garamond"/>
          <w:sz w:val="25"/>
          <w:szCs w:val="25"/>
          <w:lang w:val="fr-FR"/>
        </w:rPr>
        <w:t> nous sommes </w:t>
      </w:r>
      <w:r w:rsidR="007F0558" w:rsidRPr="00536845">
        <w:rPr>
          <w:rFonts w:ascii="Garamond" w:hAnsi="Garamond"/>
          <w:sz w:val="25"/>
          <w:szCs w:val="25"/>
          <w:lang w:val="fr-FR"/>
        </w:rPr>
        <w:t>présent</w:t>
      </w:r>
      <w:r w:rsidR="007F0558">
        <w:rPr>
          <w:rFonts w:ascii="Garamond" w:hAnsi="Garamond"/>
          <w:sz w:val="25"/>
          <w:szCs w:val="25"/>
          <w:lang w:val="fr-FR"/>
        </w:rPr>
        <w:t>és</w:t>
      </w:r>
      <w:r w:rsidR="002A34A6">
        <w:rPr>
          <w:rFonts w:ascii="Garamond" w:hAnsi="Garamond"/>
          <w:sz w:val="25"/>
          <w:szCs w:val="25"/>
          <w:lang w:val="fr-FR"/>
        </w:rPr>
        <w:t xml:space="preserve"> </w:t>
      </w:r>
      <w:r w:rsidR="007F0558">
        <w:rPr>
          <w:rFonts w:ascii="Garamond" w:hAnsi="Garamond"/>
          <w:sz w:val="25"/>
          <w:szCs w:val="25"/>
          <w:lang w:val="fr-FR"/>
        </w:rPr>
        <w:t xml:space="preserve">ici </w:t>
      </w:r>
      <w:r w:rsidR="002A34A6">
        <w:rPr>
          <w:rFonts w:ascii="Garamond" w:hAnsi="Garamond"/>
          <w:sz w:val="25"/>
          <w:szCs w:val="25"/>
          <w:lang w:val="fr-FR"/>
        </w:rPr>
        <w:t xml:space="preserve">avec l’idée que l’esprit primal ne diminue pas en aucune façon par la succession des </w:t>
      </w:r>
      <w:r w:rsidR="007F0558">
        <w:rPr>
          <w:rFonts w:ascii="Garamond" w:hAnsi="Garamond"/>
          <w:sz w:val="25"/>
          <w:szCs w:val="25"/>
          <w:lang w:val="fr-FR"/>
        </w:rPr>
        <w:t>séphiroth tout au long de l’arbre séfirotique</w:t>
      </w:r>
      <w:r w:rsidR="007F0558" w:rsidRPr="00536845">
        <w:rPr>
          <w:rFonts w:ascii="Garamond" w:hAnsi="Garamond"/>
          <w:sz w:val="25"/>
          <w:szCs w:val="25"/>
          <w:lang w:val="fr-FR"/>
        </w:rPr>
        <w:t xml:space="preserve"> ;</w:t>
      </w:r>
      <w:r w:rsidRPr="00536845">
        <w:rPr>
          <w:rFonts w:ascii="Garamond" w:hAnsi="Garamond"/>
          <w:sz w:val="25"/>
          <w:szCs w:val="25"/>
          <w:lang w:val="fr-FR"/>
        </w:rPr>
        <w:t> "La Splendeur de l’UNITÉ"</w:t>
      </w:r>
      <w:r w:rsidR="007F0558">
        <w:rPr>
          <w:rFonts w:ascii="Garamond" w:hAnsi="Garamond"/>
          <w:sz w:val="25"/>
          <w:szCs w:val="25"/>
          <w:lang w:val="fr-FR"/>
        </w:rPr>
        <w:t>,</w:t>
      </w:r>
      <w:r w:rsidRPr="00536845">
        <w:rPr>
          <w:rFonts w:ascii="Garamond" w:hAnsi="Garamond"/>
          <w:sz w:val="25"/>
          <w:szCs w:val="25"/>
          <w:lang w:val="fr-FR"/>
        </w:rPr>
        <w:t> Ce</w:t>
      </w:r>
      <w:r w:rsidR="007F0558" w:rsidRPr="00536845">
        <w:rPr>
          <w:rFonts w:ascii="Garamond" w:hAnsi="Garamond"/>
          <w:sz w:val="25"/>
          <w:szCs w:val="25"/>
          <w:lang w:val="fr-FR"/>
        </w:rPr>
        <w:t xml:space="preserve"> «</w:t>
      </w:r>
      <w:r w:rsidR="007F0558">
        <w:rPr>
          <w:rFonts w:ascii="Garamond" w:hAnsi="Garamond"/>
          <w:sz w:val="25"/>
          <w:szCs w:val="25"/>
          <w:lang w:val="fr-FR"/>
        </w:rPr>
        <w:t xml:space="preserve"> titre</w:t>
      </w:r>
      <w:r w:rsidRPr="00536845">
        <w:rPr>
          <w:rFonts w:ascii="Garamond" w:hAnsi="Garamond"/>
          <w:sz w:val="25"/>
          <w:szCs w:val="25"/>
          <w:lang w:val="fr-FR"/>
        </w:rPr>
        <w:t xml:space="preserve"> élevé au- dessus </w:t>
      </w:r>
      <w:r w:rsidR="007F0558">
        <w:rPr>
          <w:rFonts w:ascii="Garamond" w:hAnsi="Garamond"/>
          <w:sz w:val="25"/>
          <w:szCs w:val="25"/>
          <w:lang w:val="fr-FR"/>
        </w:rPr>
        <w:t>de toute émanation</w:t>
      </w:r>
      <w:r w:rsidR="007F0558" w:rsidRPr="00536845">
        <w:rPr>
          <w:rFonts w:ascii="Garamond" w:hAnsi="Garamond"/>
          <w:sz w:val="25"/>
          <w:szCs w:val="25"/>
          <w:lang w:val="fr-FR"/>
        </w:rPr>
        <w:t>,</w:t>
      </w:r>
      <w:r w:rsidRPr="00536845">
        <w:rPr>
          <w:rFonts w:ascii="Garamond" w:hAnsi="Garamond"/>
          <w:sz w:val="25"/>
          <w:szCs w:val="25"/>
          <w:lang w:val="fr-FR"/>
        </w:rPr>
        <w:t xml:space="preserve"> fait allusion à</w:t>
      </w:r>
      <w:r w:rsidR="007F0558">
        <w:rPr>
          <w:rFonts w:ascii="Garamond" w:hAnsi="Garamond"/>
          <w:sz w:val="25"/>
          <w:szCs w:val="25"/>
          <w:lang w:val="fr-FR"/>
        </w:rPr>
        <w:t xml:space="preserve"> la haute position de Chokmah sur l’arbre de vie ensemble avec les autres Sephiroth du supernal au-dessus de l’Abime</w:t>
      </w:r>
      <w:r w:rsidR="00B07BC9">
        <w:rPr>
          <w:rFonts w:ascii="Garamond" w:hAnsi="Garamond"/>
          <w:sz w:val="25"/>
          <w:szCs w:val="25"/>
          <w:lang w:val="fr-FR"/>
        </w:rPr>
        <w:t xml:space="preserve"> (Daath).</w:t>
      </w:r>
      <w:r w:rsidR="007F0558">
        <w:rPr>
          <w:rFonts w:ascii="Garamond" w:hAnsi="Garamond"/>
          <w:sz w:val="25"/>
          <w:szCs w:val="25"/>
          <w:lang w:val="fr-FR"/>
        </w:rPr>
        <w:t xml:space="preserve"> </w:t>
      </w:r>
    </w:p>
    <w:p w14:paraId="56711711" w14:textId="77777777" w:rsidR="002A34A6" w:rsidRDefault="002A34A6" w:rsidP="00536845">
      <w:pPr>
        <w:pStyle w:val="Sansinterligne"/>
        <w:jc w:val="both"/>
        <w:rPr>
          <w:rFonts w:ascii="Garamond" w:hAnsi="Garamond"/>
          <w:sz w:val="25"/>
          <w:szCs w:val="25"/>
          <w:lang w:val="fr-FR"/>
        </w:rPr>
      </w:pPr>
    </w:p>
    <w:p w14:paraId="71FB55F7" w14:textId="306117C0" w:rsidR="00B07BC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Comme </w:t>
      </w:r>
      <w:r w:rsidR="00B07BC9">
        <w:rPr>
          <w:rFonts w:ascii="Garamond" w:hAnsi="Garamond"/>
          <w:sz w:val="25"/>
          <w:szCs w:val="25"/>
          <w:lang w:val="fr-FR"/>
        </w:rPr>
        <w:t>le premier Sephirah est plac</w:t>
      </w:r>
      <w:r w:rsidR="00FD5D24">
        <w:rPr>
          <w:rFonts w:ascii="Garamond" w:hAnsi="Garamond"/>
          <w:sz w:val="25"/>
          <w:szCs w:val="25"/>
          <w:lang w:val="fr-FR"/>
        </w:rPr>
        <w:t>é</w:t>
      </w:r>
      <w:r w:rsidR="00B07BC9">
        <w:rPr>
          <w:rFonts w:ascii="Garamond" w:hAnsi="Garamond"/>
          <w:sz w:val="25"/>
          <w:szCs w:val="25"/>
          <w:lang w:val="fr-FR"/>
        </w:rPr>
        <w:t xml:space="preserve"> au-dessus du pilier du milieu</w:t>
      </w:r>
      <w:r w:rsidRPr="00536845">
        <w:rPr>
          <w:rFonts w:ascii="Garamond" w:hAnsi="Garamond"/>
          <w:sz w:val="25"/>
          <w:szCs w:val="25"/>
          <w:lang w:val="fr-FR"/>
        </w:rPr>
        <w:t>, Chokmah</w:t>
      </w:r>
      <w:r w:rsidR="00B07BC9">
        <w:rPr>
          <w:rFonts w:ascii="Garamond" w:hAnsi="Garamond"/>
          <w:sz w:val="25"/>
          <w:szCs w:val="25"/>
          <w:lang w:val="fr-FR"/>
        </w:rPr>
        <w:t xml:space="preserve"> est placé au-dessus du pilier droit de l’arbre séfirotique.</w:t>
      </w:r>
    </w:p>
    <w:p w14:paraId="17D8F81F" w14:textId="77777777" w:rsidR="00A60C21" w:rsidRDefault="00A60C21" w:rsidP="00536845">
      <w:pPr>
        <w:pStyle w:val="Sansinterligne"/>
        <w:jc w:val="both"/>
        <w:rPr>
          <w:rFonts w:ascii="Garamond" w:hAnsi="Garamond"/>
          <w:sz w:val="25"/>
          <w:szCs w:val="25"/>
          <w:lang w:val="fr-FR"/>
        </w:rPr>
      </w:pPr>
    </w:p>
    <w:p w14:paraId="7A6EC2DC" w14:textId="4DD4A884" w:rsidR="00B07BC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 Si Kether peut être décrit comme un point, alors Chokmah pourrait être </w:t>
      </w:r>
      <w:r w:rsidR="00B07BC9">
        <w:rPr>
          <w:rFonts w:ascii="Garamond" w:hAnsi="Garamond"/>
          <w:sz w:val="25"/>
          <w:szCs w:val="25"/>
          <w:lang w:val="fr-FR"/>
        </w:rPr>
        <w:t>re</w:t>
      </w:r>
      <w:r w:rsidRPr="00536845">
        <w:rPr>
          <w:rFonts w:ascii="Garamond" w:hAnsi="Garamond"/>
          <w:sz w:val="25"/>
          <w:szCs w:val="25"/>
          <w:lang w:val="fr-FR"/>
        </w:rPr>
        <w:t xml:space="preserve">présenté comme une ligne </w:t>
      </w:r>
      <w:r w:rsidR="00B07BC9" w:rsidRPr="00536845">
        <w:rPr>
          <w:rFonts w:ascii="Garamond" w:hAnsi="Garamond"/>
          <w:sz w:val="25"/>
          <w:szCs w:val="25"/>
          <w:lang w:val="fr-FR"/>
        </w:rPr>
        <w:t>droite,</w:t>
      </w:r>
      <w:r w:rsidRPr="00536845">
        <w:rPr>
          <w:rFonts w:ascii="Garamond" w:hAnsi="Garamond"/>
          <w:sz w:val="25"/>
          <w:szCs w:val="25"/>
          <w:lang w:val="fr-FR"/>
        </w:rPr>
        <w:t xml:space="preserve"> une extension du point dans </w:t>
      </w:r>
      <w:r w:rsidR="00B07BC9" w:rsidRPr="00536845">
        <w:rPr>
          <w:rFonts w:ascii="Garamond" w:hAnsi="Garamond"/>
          <w:sz w:val="25"/>
          <w:szCs w:val="25"/>
          <w:lang w:val="fr-FR"/>
        </w:rPr>
        <w:t>l’espace</w:t>
      </w:r>
      <w:r w:rsidRPr="00536845">
        <w:rPr>
          <w:rFonts w:ascii="Garamond" w:hAnsi="Garamond"/>
          <w:sz w:val="25"/>
          <w:szCs w:val="25"/>
          <w:lang w:val="fr-FR"/>
        </w:rPr>
        <w:t xml:space="preserve">. </w:t>
      </w:r>
    </w:p>
    <w:p w14:paraId="734915FC" w14:textId="77777777" w:rsidR="00B07BC9" w:rsidRDefault="00B07BC9" w:rsidP="00536845">
      <w:pPr>
        <w:pStyle w:val="Sansinterligne"/>
        <w:jc w:val="both"/>
        <w:rPr>
          <w:rFonts w:ascii="Garamond" w:hAnsi="Garamond"/>
          <w:sz w:val="25"/>
          <w:szCs w:val="25"/>
          <w:lang w:val="fr-FR"/>
        </w:rPr>
      </w:pPr>
    </w:p>
    <w:p w14:paraId="4ADC2963" w14:textId="73CF5C80" w:rsidR="00BC585E" w:rsidRDefault="00B07BC9" w:rsidP="00536845">
      <w:pPr>
        <w:pStyle w:val="Sansinterligne"/>
        <w:jc w:val="both"/>
        <w:rPr>
          <w:rFonts w:ascii="Garamond" w:hAnsi="Garamond"/>
          <w:sz w:val="25"/>
          <w:szCs w:val="25"/>
          <w:lang w:val="fr-FR"/>
        </w:rPr>
      </w:pPr>
      <w:r w:rsidRPr="00536845">
        <w:rPr>
          <w:rFonts w:ascii="Garamond" w:hAnsi="Garamond"/>
          <w:sz w:val="25"/>
          <w:szCs w:val="25"/>
          <w:lang w:val="fr-FR"/>
        </w:rPr>
        <w:lastRenderedPageBreak/>
        <w:t>L’énergie</w:t>
      </w:r>
      <w:r w:rsidR="00BC585E" w:rsidRPr="00536845">
        <w:rPr>
          <w:rFonts w:ascii="Garamond" w:hAnsi="Garamond"/>
          <w:sz w:val="25"/>
          <w:szCs w:val="25"/>
          <w:lang w:val="fr-FR"/>
        </w:rPr>
        <w:t> de Chokmah est dynamique et </w:t>
      </w:r>
      <w:r w:rsidRPr="00536845">
        <w:rPr>
          <w:rFonts w:ascii="Garamond" w:hAnsi="Garamond"/>
          <w:sz w:val="25"/>
          <w:szCs w:val="25"/>
          <w:lang w:val="fr-FR"/>
        </w:rPr>
        <w:t>épanouissante,</w:t>
      </w:r>
      <w:r w:rsidR="00BC585E" w:rsidRPr="00536845">
        <w:rPr>
          <w:rFonts w:ascii="Garamond" w:hAnsi="Garamond"/>
          <w:sz w:val="25"/>
          <w:szCs w:val="25"/>
          <w:lang w:val="fr-FR"/>
        </w:rPr>
        <w:t xml:space="preserve"> car elle est le grand stimulateur de l'univers. Dans Chokmah se trouve la première expression masculine (Feu) par opposition à l'expression androgyne de </w:t>
      </w:r>
      <w:r w:rsidRPr="00536845">
        <w:rPr>
          <w:rFonts w:ascii="Garamond" w:hAnsi="Garamond"/>
          <w:sz w:val="25"/>
          <w:szCs w:val="25"/>
          <w:lang w:val="fr-FR"/>
        </w:rPr>
        <w:t>Kether.</w:t>
      </w:r>
      <w:r w:rsidR="00BC585E" w:rsidRPr="00536845">
        <w:rPr>
          <w:rFonts w:ascii="Garamond" w:hAnsi="Garamond"/>
          <w:sz w:val="25"/>
          <w:szCs w:val="25"/>
          <w:lang w:val="fr-FR"/>
        </w:rPr>
        <w:t> Tandis que Kether est le centre calme de l'univers, Chokmah est une action et un mouvement complets, l'élément vital de l'existence. C'est l'archétype du positif et du grand père sur</w:t>
      </w:r>
      <w:r>
        <w:rPr>
          <w:rFonts w:ascii="Garamond" w:hAnsi="Garamond"/>
          <w:sz w:val="25"/>
          <w:szCs w:val="25"/>
          <w:lang w:val="fr-FR"/>
        </w:rPr>
        <w:t>naturel</w:t>
      </w:r>
      <w:r w:rsidR="00BC585E" w:rsidRPr="00536845">
        <w:rPr>
          <w:rFonts w:ascii="Garamond" w:hAnsi="Garamond"/>
          <w:sz w:val="25"/>
          <w:szCs w:val="25"/>
          <w:lang w:val="fr-FR"/>
        </w:rPr>
        <w:t xml:space="preserve">, Abba. Cependant, Chokmah n'est pas simplement une énergie sexuelle </w:t>
      </w:r>
      <w:r w:rsidRPr="00536845">
        <w:rPr>
          <w:rFonts w:ascii="Garamond" w:hAnsi="Garamond"/>
          <w:sz w:val="25"/>
          <w:szCs w:val="25"/>
          <w:lang w:val="fr-FR"/>
        </w:rPr>
        <w:t>masculine,</w:t>
      </w:r>
      <w:r w:rsidR="00BC585E" w:rsidRPr="00536845">
        <w:rPr>
          <w:rFonts w:ascii="Garamond" w:hAnsi="Garamond"/>
          <w:sz w:val="25"/>
          <w:szCs w:val="25"/>
          <w:lang w:val="fr-FR"/>
        </w:rPr>
        <w:t xml:space="preserve"> mais plutôt l'essence fondamentale de la Force masculin</w:t>
      </w:r>
      <w:r>
        <w:rPr>
          <w:rFonts w:ascii="Garamond" w:hAnsi="Garamond"/>
          <w:sz w:val="25"/>
          <w:szCs w:val="25"/>
          <w:lang w:val="fr-FR"/>
        </w:rPr>
        <w:t xml:space="preserve">e. </w:t>
      </w:r>
    </w:p>
    <w:p w14:paraId="751C88DE" w14:textId="77777777" w:rsidR="00B07BC9" w:rsidRPr="00536845" w:rsidRDefault="00B07BC9" w:rsidP="00536845">
      <w:pPr>
        <w:pStyle w:val="Sansinterligne"/>
        <w:jc w:val="both"/>
        <w:rPr>
          <w:rFonts w:ascii="Garamond" w:hAnsi="Garamond"/>
          <w:sz w:val="25"/>
          <w:szCs w:val="25"/>
          <w:lang w:val="fr-FR"/>
        </w:rPr>
      </w:pPr>
    </w:p>
    <w:p w14:paraId="06836EEB" w14:textId="29E895E3" w:rsidR="004B1777" w:rsidRDefault="004B1777" w:rsidP="00536845">
      <w:pPr>
        <w:pStyle w:val="Sansinterligne"/>
        <w:jc w:val="both"/>
        <w:rPr>
          <w:rFonts w:ascii="Garamond" w:hAnsi="Garamond"/>
          <w:sz w:val="25"/>
          <w:szCs w:val="25"/>
          <w:lang w:val="fr-FR"/>
        </w:rPr>
      </w:pPr>
      <w:r w:rsidRPr="004B1777">
        <w:rPr>
          <w:rFonts w:ascii="Garamond" w:hAnsi="Garamond"/>
          <w:b/>
          <w:bCs/>
          <w:sz w:val="25"/>
          <w:szCs w:val="25"/>
          <w:lang w:val="fr-FR"/>
        </w:rPr>
        <w:t>B</w:t>
      </w:r>
      <w:r w:rsidR="00BC585E" w:rsidRPr="004B1777">
        <w:rPr>
          <w:rFonts w:ascii="Garamond" w:hAnsi="Garamond"/>
          <w:b/>
          <w:bCs/>
          <w:sz w:val="25"/>
          <w:szCs w:val="25"/>
          <w:lang w:val="fr-FR"/>
        </w:rPr>
        <w:t>INAH</w:t>
      </w:r>
      <w:r>
        <w:rPr>
          <w:rFonts w:ascii="Garamond" w:hAnsi="Garamond"/>
          <w:sz w:val="25"/>
          <w:szCs w:val="25"/>
          <w:lang w:val="fr-FR"/>
        </w:rPr>
        <w:t> : Compréhension</w:t>
      </w:r>
    </w:p>
    <w:p w14:paraId="4D1B23AE" w14:textId="3483D51E" w:rsidR="004B1777" w:rsidRDefault="004B1777" w:rsidP="00536845">
      <w:pPr>
        <w:pStyle w:val="Sansinterligne"/>
        <w:jc w:val="both"/>
        <w:rPr>
          <w:rFonts w:ascii="Garamond" w:hAnsi="Garamond"/>
          <w:sz w:val="25"/>
          <w:szCs w:val="25"/>
          <w:lang w:val="fr-FR"/>
        </w:rPr>
      </w:pPr>
      <w:r w:rsidRPr="004B1777">
        <w:rPr>
          <w:rFonts w:ascii="Garamond" w:hAnsi="Garamond"/>
          <w:b/>
          <w:bCs/>
          <w:sz w:val="25"/>
          <w:szCs w:val="25"/>
          <w:lang w:val="fr-FR"/>
        </w:rPr>
        <w:t>MOT-CLEF</w:t>
      </w:r>
      <w:r>
        <w:rPr>
          <w:rFonts w:ascii="Garamond" w:hAnsi="Garamond"/>
          <w:sz w:val="25"/>
          <w:szCs w:val="25"/>
          <w:lang w:val="fr-FR"/>
        </w:rPr>
        <w:t> : Mère supernale</w:t>
      </w:r>
    </w:p>
    <w:p w14:paraId="64A5C8B6" w14:textId="7DFE9CB1" w:rsidR="004B1777" w:rsidRDefault="004B1777" w:rsidP="00536845">
      <w:pPr>
        <w:pStyle w:val="Sansinterligne"/>
        <w:jc w:val="both"/>
        <w:rPr>
          <w:rFonts w:ascii="Garamond" w:hAnsi="Garamond"/>
          <w:sz w:val="25"/>
          <w:szCs w:val="25"/>
          <w:lang w:val="fr-FR"/>
        </w:rPr>
      </w:pPr>
      <w:r w:rsidRPr="004B1777">
        <w:rPr>
          <w:rFonts w:ascii="Garamond" w:hAnsi="Garamond"/>
          <w:b/>
          <w:bCs/>
          <w:sz w:val="25"/>
          <w:szCs w:val="25"/>
          <w:lang w:val="fr-FR"/>
        </w:rPr>
        <w:t>TITRE YETZIRATIQUE</w:t>
      </w:r>
      <w:r>
        <w:rPr>
          <w:rFonts w:ascii="Garamond" w:hAnsi="Garamond"/>
          <w:sz w:val="25"/>
          <w:szCs w:val="25"/>
          <w:lang w:val="fr-FR"/>
        </w:rPr>
        <w:t> : Intelligence sanctifiée</w:t>
      </w:r>
    </w:p>
    <w:p w14:paraId="4528D68B" w14:textId="77777777" w:rsidR="004B1777" w:rsidRDefault="004B1777" w:rsidP="00536845">
      <w:pPr>
        <w:pStyle w:val="Sansinterligne"/>
        <w:jc w:val="both"/>
        <w:rPr>
          <w:rFonts w:ascii="Garamond" w:hAnsi="Garamond"/>
          <w:sz w:val="25"/>
          <w:szCs w:val="25"/>
          <w:lang w:val="fr-FR"/>
        </w:rPr>
      </w:pPr>
      <w:r w:rsidRPr="004B1777">
        <w:rPr>
          <w:rFonts w:ascii="Garamond" w:hAnsi="Garamond"/>
          <w:b/>
          <w:bCs/>
          <w:sz w:val="25"/>
          <w:szCs w:val="25"/>
          <w:lang w:val="fr-FR"/>
        </w:rPr>
        <w:t>REPRESENTATION PHYSIQUE</w:t>
      </w:r>
      <w:r>
        <w:rPr>
          <w:rFonts w:ascii="Garamond" w:hAnsi="Garamond"/>
          <w:sz w:val="25"/>
          <w:szCs w:val="25"/>
          <w:lang w:val="fr-FR"/>
        </w:rPr>
        <w:t xml:space="preserve"> : la sphere de Saturne. </w:t>
      </w:r>
      <w:r w:rsidR="00BC585E" w:rsidRPr="00536845">
        <w:rPr>
          <w:rFonts w:ascii="Garamond" w:hAnsi="Garamond"/>
          <w:sz w:val="25"/>
          <w:szCs w:val="25"/>
          <w:lang w:val="fr-FR"/>
        </w:rPr>
        <w:t xml:space="preserve"> </w:t>
      </w:r>
    </w:p>
    <w:p w14:paraId="7B2C957A" w14:textId="2BCE2A1D" w:rsidR="00BC585E" w:rsidRDefault="004B1777" w:rsidP="00536845">
      <w:pPr>
        <w:pStyle w:val="Sansinterligne"/>
        <w:jc w:val="both"/>
        <w:rPr>
          <w:rFonts w:ascii="Garamond" w:hAnsi="Garamond"/>
          <w:sz w:val="25"/>
          <w:szCs w:val="25"/>
          <w:lang w:val="fr-FR"/>
        </w:rPr>
      </w:pPr>
      <w:r w:rsidRPr="004B1777">
        <w:rPr>
          <w:rFonts w:ascii="Garamond" w:hAnsi="Garamond"/>
          <w:b/>
          <w:bCs/>
          <w:sz w:val="25"/>
          <w:szCs w:val="25"/>
          <w:lang w:val="fr-FR"/>
        </w:rPr>
        <w:t>SYMBOLES</w:t>
      </w:r>
      <w:r>
        <w:rPr>
          <w:rFonts w:ascii="Garamond" w:hAnsi="Garamond"/>
          <w:sz w:val="25"/>
          <w:szCs w:val="25"/>
          <w:lang w:val="fr-FR"/>
        </w:rPr>
        <w:t> : La matrice, la coupe, le triangle, la lettre He.</w:t>
      </w:r>
    </w:p>
    <w:p w14:paraId="00A53735" w14:textId="77777777" w:rsidR="004B1777" w:rsidRPr="00536845" w:rsidRDefault="004B1777" w:rsidP="00536845">
      <w:pPr>
        <w:pStyle w:val="Sansinterligne"/>
        <w:jc w:val="both"/>
        <w:rPr>
          <w:rFonts w:ascii="Garamond" w:hAnsi="Garamond"/>
          <w:sz w:val="25"/>
          <w:szCs w:val="25"/>
          <w:lang w:val="fr-FR"/>
        </w:rPr>
      </w:pPr>
    </w:p>
    <w:p w14:paraId="614FE155" w14:textId="7FB1B690" w:rsidR="004B1777" w:rsidRDefault="00BC585E" w:rsidP="00536845">
      <w:pPr>
        <w:pStyle w:val="Sansinterligne"/>
        <w:jc w:val="both"/>
        <w:rPr>
          <w:rFonts w:ascii="Garamond" w:hAnsi="Garamond"/>
          <w:sz w:val="25"/>
          <w:szCs w:val="25"/>
          <w:lang w:val="fr-FR"/>
        </w:rPr>
      </w:pPr>
      <w:r w:rsidRPr="0056162A">
        <w:rPr>
          <w:rFonts w:ascii="Garamond" w:hAnsi="Garamond"/>
          <w:b/>
          <w:bCs/>
          <w:sz w:val="25"/>
          <w:szCs w:val="25"/>
          <w:lang w:val="fr-FR"/>
        </w:rPr>
        <w:t>Binah, la troisième Sephirah, dont le nom signifie "Compréhension" est la contrepartie féminine de Chokmah</w:t>
      </w:r>
      <w:r w:rsidRPr="00536845">
        <w:rPr>
          <w:rFonts w:ascii="Garamond" w:hAnsi="Garamond"/>
          <w:sz w:val="25"/>
          <w:szCs w:val="25"/>
          <w:lang w:val="fr-FR"/>
        </w:rPr>
        <w:t>. Cette sphère est située au sommet d</w:t>
      </w:r>
      <w:r w:rsidR="004B1777">
        <w:rPr>
          <w:rFonts w:ascii="Garamond" w:hAnsi="Garamond"/>
          <w:sz w:val="25"/>
          <w:szCs w:val="25"/>
          <w:lang w:val="fr-FR"/>
        </w:rPr>
        <w:t>u pilier</w:t>
      </w:r>
      <w:r w:rsidRPr="00536845">
        <w:rPr>
          <w:rFonts w:ascii="Garamond" w:hAnsi="Garamond"/>
          <w:sz w:val="25"/>
          <w:szCs w:val="25"/>
          <w:lang w:val="fr-FR"/>
        </w:rPr>
        <w:t xml:space="preserve"> gauche</w:t>
      </w:r>
      <w:r w:rsidR="004B1777">
        <w:rPr>
          <w:rFonts w:ascii="Garamond" w:hAnsi="Garamond"/>
          <w:sz w:val="25"/>
          <w:szCs w:val="25"/>
          <w:lang w:val="fr-FR"/>
        </w:rPr>
        <w:t xml:space="preserve"> </w:t>
      </w:r>
      <w:r w:rsidRPr="00536845">
        <w:rPr>
          <w:rFonts w:ascii="Garamond" w:hAnsi="Garamond"/>
          <w:sz w:val="25"/>
          <w:szCs w:val="25"/>
          <w:lang w:val="fr-FR"/>
        </w:rPr>
        <w:t>sur l'arbre de vie. </w:t>
      </w:r>
    </w:p>
    <w:p w14:paraId="02ABA791" w14:textId="77777777" w:rsidR="004B1777" w:rsidRDefault="004B1777" w:rsidP="00536845">
      <w:pPr>
        <w:pStyle w:val="Sansinterligne"/>
        <w:jc w:val="both"/>
        <w:rPr>
          <w:rFonts w:ascii="Garamond" w:hAnsi="Garamond"/>
          <w:sz w:val="25"/>
          <w:szCs w:val="25"/>
          <w:lang w:val="fr-FR"/>
        </w:rPr>
      </w:pPr>
    </w:p>
    <w:p w14:paraId="3B727E7D" w14:textId="2089E342" w:rsidR="008F475E" w:rsidRDefault="00BC585E" w:rsidP="00536845">
      <w:pPr>
        <w:pStyle w:val="Sansinterligne"/>
        <w:jc w:val="both"/>
        <w:rPr>
          <w:rFonts w:ascii="Garamond" w:hAnsi="Garamond"/>
          <w:sz w:val="25"/>
          <w:szCs w:val="25"/>
          <w:lang w:val="fr-FR"/>
        </w:rPr>
      </w:pPr>
      <w:r w:rsidRPr="00E24993">
        <w:rPr>
          <w:rFonts w:ascii="Garamond" w:hAnsi="Garamond"/>
          <w:b/>
          <w:bCs/>
          <w:sz w:val="25"/>
          <w:szCs w:val="25"/>
          <w:lang w:val="fr-FR"/>
        </w:rPr>
        <w:t>Binah est la Mère Supernale</w:t>
      </w:r>
      <w:r w:rsidR="008F475E" w:rsidRPr="00E24993">
        <w:rPr>
          <w:rFonts w:ascii="Garamond" w:hAnsi="Garamond"/>
          <w:b/>
          <w:bCs/>
          <w:sz w:val="25"/>
          <w:szCs w:val="25"/>
          <w:lang w:val="fr-FR"/>
        </w:rPr>
        <w:t>,</w:t>
      </w:r>
      <w:r w:rsidRPr="00E24993">
        <w:rPr>
          <w:rFonts w:ascii="Garamond" w:hAnsi="Garamond"/>
          <w:b/>
          <w:bCs/>
          <w:sz w:val="25"/>
          <w:szCs w:val="25"/>
          <w:lang w:val="fr-FR"/>
        </w:rPr>
        <w:t> </w:t>
      </w:r>
      <w:r w:rsidR="0056162A" w:rsidRPr="00E24993">
        <w:rPr>
          <w:rFonts w:ascii="Garamond" w:hAnsi="Garamond"/>
          <w:b/>
          <w:bCs/>
          <w:sz w:val="25"/>
          <w:szCs w:val="25"/>
          <w:lang w:val="fr-FR"/>
        </w:rPr>
        <w:t>AIMA,</w:t>
      </w:r>
      <w:r w:rsidRPr="00E24993">
        <w:rPr>
          <w:rFonts w:ascii="Garamond" w:hAnsi="Garamond"/>
          <w:b/>
          <w:bCs/>
          <w:sz w:val="25"/>
          <w:szCs w:val="25"/>
          <w:lang w:val="fr-FR"/>
        </w:rPr>
        <w:t xml:space="preserve"> la Grande Force Négative ou Féminine (Eau). </w:t>
      </w:r>
      <w:r w:rsidR="008F475E" w:rsidRPr="00E24993">
        <w:rPr>
          <w:rFonts w:ascii="Garamond" w:hAnsi="Garamond"/>
          <w:b/>
          <w:bCs/>
          <w:sz w:val="25"/>
          <w:szCs w:val="25"/>
          <w:lang w:val="fr-FR"/>
        </w:rPr>
        <w:t>(Par</w:t>
      </w:r>
      <w:r w:rsidRPr="00E24993">
        <w:rPr>
          <w:rFonts w:ascii="Garamond" w:hAnsi="Garamond"/>
          <w:b/>
          <w:bCs/>
          <w:sz w:val="25"/>
          <w:szCs w:val="25"/>
          <w:lang w:val="fr-FR"/>
        </w:rPr>
        <w:t xml:space="preserve"> </w:t>
      </w:r>
      <w:r w:rsidR="0056162A" w:rsidRPr="00E24993">
        <w:rPr>
          <w:rFonts w:ascii="Garamond" w:hAnsi="Garamond"/>
          <w:b/>
          <w:bCs/>
          <w:sz w:val="25"/>
          <w:szCs w:val="25"/>
          <w:lang w:val="fr-FR"/>
        </w:rPr>
        <w:t>négatif,</w:t>
      </w:r>
      <w:r w:rsidRPr="00E24993">
        <w:rPr>
          <w:rFonts w:ascii="Garamond" w:hAnsi="Garamond"/>
          <w:b/>
          <w:bCs/>
          <w:sz w:val="25"/>
          <w:szCs w:val="25"/>
          <w:lang w:val="fr-FR"/>
        </w:rPr>
        <w:t> nous </w:t>
      </w:r>
      <w:r w:rsidR="0056162A" w:rsidRPr="00E24993">
        <w:rPr>
          <w:rFonts w:ascii="Garamond" w:hAnsi="Garamond"/>
          <w:b/>
          <w:bCs/>
          <w:sz w:val="25"/>
          <w:szCs w:val="25"/>
          <w:lang w:val="fr-FR"/>
        </w:rPr>
        <w:t>voulons dire réceptive</w:t>
      </w:r>
      <w:r w:rsidRPr="00E24993">
        <w:rPr>
          <w:rFonts w:ascii="Garamond" w:hAnsi="Garamond"/>
          <w:b/>
          <w:bCs/>
          <w:sz w:val="25"/>
          <w:szCs w:val="25"/>
          <w:lang w:val="fr-FR"/>
        </w:rPr>
        <w:t> dans un</w:t>
      </w:r>
      <w:r w:rsidR="0056162A" w:rsidRPr="00E24993">
        <w:rPr>
          <w:rFonts w:ascii="Garamond" w:hAnsi="Garamond"/>
          <w:b/>
          <w:bCs/>
          <w:sz w:val="25"/>
          <w:szCs w:val="25"/>
          <w:lang w:val="fr-FR"/>
        </w:rPr>
        <w:t xml:space="preserve"> sens </w:t>
      </w:r>
      <w:r w:rsidRPr="00E24993">
        <w:rPr>
          <w:rFonts w:ascii="Garamond" w:hAnsi="Garamond"/>
          <w:b/>
          <w:bCs/>
          <w:sz w:val="25"/>
          <w:szCs w:val="25"/>
          <w:lang w:val="fr-FR"/>
        </w:rPr>
        <w:t>purement scientifique</w:t>
      </w:r>
      <w:r w:rsidR="0056162A" w:rsidRPr="00E24993">
        <w:rPr>
          <w:rFonts w:ascii="Garamond" w:hAnsi="Garamond"/>
          <w:b/>
          <w:bCs/>
          <w:sz w:val="25"/>
          <w:szCs w:val="25"/>
          <w:lang w:val="fr-FR"/>
        </w:rPr>
        <w:t>,</w:t>
      </w:r>
      <w:r w:rsidRPr="00E24993">
        <w:rPr>
          <w:rFonts w:ascii="Garamond" w:hAnsi="Garamond"/>
          <w:b/>
          <w:bCs/>
          <w:sz w:val="25"/>
          <w:szCs w:val="25"/>
          <w:lang w:val="fr-FR"/>
        </w:rPr>
        <w:t> comme les parties positives et négatives d</w:t>
      </w:r>
      <w:r w:rsidR="0056162A" w:rsidRPr="00E24993">
        <w:rPr>
          <w:rFonts w:ascii="Garamond" w:hAnsi="Garamond"/>
          <w:b/>
          <w:bCs/>
          <w:sz w:val="25"/>
          <w:szCs w:val="25"/>
          <w:lang w:val="fr-FR"/>
        </w:rPr>
        <w:t>’un</w:t>
      </w:r>
      <w:r w:rsidRPr="00E24993">
        <w:rPr>
          <w:rFonts w:ascii="Garamond" w:hAnsi="Garamond"/>
          <w:b/>
          <w:bCs/>
          <w:sz w:val="25"/>
          <w:szCs w:val="25"/>
          <w:lang w:val="fr-FR"/>
        </w:rPr>
        <w:t> </w:t>
      </w:r>
      <w:r w:rsidR="008F475E" w:rsidRPr="00E24993">
        <w:rPr>
          <w:rFonts w:ascii="Garamond" w:hAnsi="Garamond"/>
          <w:b/>
          <w:bCs/>
          <w:sz w:val="25"/>
          <w:szCs w:val="25"/>
          <w:lang w:val="fr-FR"/>
        </w:rPr>
        <w:t>atome,</w:t>
      </w:r>
      <w:r w:rsidRPr="00E24993">
        <w:rPr>
          <w:rFonts w:ascii="Garamond" w:hAnsi="Garamond"/>
          <w:b/>
          <w:bCs/>
          <w:sz w:val="25"/>
          <w:szCs w:val="25"/>
          <w:lang w:val="fr-FR"/>
        </w:rPr>
        <w:t> </w:t>
      </w:r>
      <w:r w:rsidR="0056162A" w:rsidRPr="00E24993">
        <w:rPr>
          <w:rFonts w:ascii="Garamond" w:hAnsi="Garamond"/>
          <w:b/>
          <w:bCs/>
          <w:sz w:val="25"/>
          <w:szCs w:val="25"/>
          <w:lang w:val="fr-FR"/>
        </w:rPr>
        <w:t>non pas</w:t>
      </w:r>
      <w:r w:rsidRPr="00E24993">
        <w:rPr>
          <w:rFonts w:ascii="Garamond" w:hAnsi="Garamond"/>
          <w:b/>
          <w:bCs/>
          <w:sz w:val="25"/>
          <w:szCs w:val="25"/>
          <w:lang w:val="fr-FR"/>
        </w:rPr>
        <w:t> </w:t>
      </w:r>
      <w:r w:rsidR="008F475E" w:rsidRPr="00E24993">
        <w:rPr>
          <w:rFonts w:ascii="Garamond" w:hAnsi="Garamond"/>
          <w:b/>
          <w:bCs/>
          <w:sz w:val="25"/>
          <w:szCs w:val="25"/>
          <w:lang w:val="fr-FR"/>
        </w:rPr>
        <w:t>dans le sens d’un</w:t>
      </w:r>
      <w:r w:rsidRPr="00E24993">
        <w:rPr>
          <w:rFonts w:ascii="Garamond" w:hAnsi="Garamond"/>
          <w:b/>
          <w:bCs/>
          <w:sz w:val="25"/>
          <w:szCs w:val="25"/>
          <w:lang w:val="fr-FR"/>
        </w:rPr>
        <w:t xml:space="preserve"> jugement de valeur.)</w:t>
      </w:r>
      <w:r w:rsidRPr="00536845">
        <w:rPr>
          <w:rFonts w:ascii="Garamond" w:hAnsi="Garamond"/>
          <w:sz w:val="25"/>
          <w:szCs w:val="25"/>
          <w:lang w:val="fr-FR"/>
        </w:rPr>
        <w:t> </w:t>
      </w:r>
      <w:r w:rsidR="008F475E">
        <w:rPr>
          <w:rFonts w:ascii="Garamond" w:hAnsi="Garamond"/>
          <w:sz w:val="25"/>
          <w:szCs w:val="25"/>
          <w:lang w:val="fr-FR"/>
        </w:rPr>
        <w:t>L</w:t>
      </w:r>
      <w:r w:rsidRPr="00536845">
        <w:rPr>
          <w:rFonts w:ascii="Garamond" w:hAnsi="Garamond"/>
          <w:sz w:val="25"/>
          <w:szCs w:val="25"/>
          <w:lang w:val="fr-FR"/>
        </w:rPr>
        <w:t>'un ne peut pas fonctionner correctement sans l'autre. Réceptivité est un attribut féminin, et</w:t>
      </w:r>
      <w:r w:rsidR="008F475E">
        <w:rPr>
          <w:rFonts w:ascii="Garamond" w:hAnsi="Garamond"/>
          <w:sz w:val="25"/>
          <w:szCs w:val="25"/>
          <w:lang w:val="fr-FR"/>
        </w:rPr>
        <w:t xml:space="preserve"> comme</w:t>
      </w:r>
      <w:r w:rsidRPr="00536845">
        <w:rPr>
          <w:rFonts w:ascii="Garamond" w:hAnsi="Garamond"/>
          <w:sz w:val="25"/>
          <w:szCs w:val="25"/>
          <w:lang w:val="fr-FR"/>
        </w:rPr>
        <w:t xml:space="preserve"> dans le cas de Chokmah (masculinité), nous </w:t>
      </w:r>
      <w:r w:rsidR="008F475E">
        <w:rPr>
          <w:rFonts w:ascii="Garamond" w:hAnsi="Garamond"/>
          <w:sz w:val="25"/>
          <w:szCs w:val="25"/>
          <w:lang w:val="fr-FR"/>
        </w:rPr>
        <w:t xml:space="preserve">faisons, </w:t>
      </w:r>
      <w:r w:rsidRPr="00536845">
        <w:rPr>
          <w:rFonts w:ascii="Garamond" w:hAnsi="Garamond"/>
          <w:sz w:val="25"/>
          <w:szCs w:val="25"/>
          <w:lang w:val="fr-FR"/>
        </w:rPr>
        <w:t>à nouveau référence à des fonctions sexuelles dans le</w:t>
      </w:r>
      <w:r w:rsidR="008F475E">
        <w:rPr>
          <w:rFonts w:ascii="Garamond" w:hAnsi="Garamond"/>
          <w:sz w:val="25"/>
          <w:szCs w:val="25"/>
          <w:lang w:val="fr-FR"/>
        </w:rPr>
        <w:t xml:space="preserve"> sens le</w:t>
      </w:r>
      <w:r w:rsidRPr="00536845">
        <w:rPr>
          <w:rFonts w:ascii="Garamond" w:hAnsi="Garamond"/>
          <w:sz w:val="25"/>
          <w:szCs w:val="25"/>
          <w:lang w:val="fr-FR"/>
        </w:rPr>
        <w:t xml:space="preserve"> plus élémentaire et </w:t>
      </w:r>
      <w:r w:rsidR="008F475E" w:rsidRPr="00536845">
        <w:rPr>
          <w:rFonts w:ascii="Garamond" w:hAnsi="Garamond"/>
          <w:sz w:val="25"/>
          <w:szCs w:val="25"/>
          <w:lang w:val="fr-FR"/>
        </w:rPr>
        <w:t>des concepts non</w:t>
      </w:r>
      <w:r w:rsidR="008F475E">
        <w:rPr>
          <w:rFonts w:ascii="Garamond" w:hAnsi="Garamond"/>
          <w:sz w:val="25"/>
          <w:szCs w:val="25"/>
          <w:lang w:val="fr-FR"/>
        </w:rPr>
        <w:t>-</w:t>
      </w:r>
      <w:r w:rsidR="008F475E" w:rsidRPr="00536845">
        <w:rPr>
          <w:rFonts w:ascii="Garamond" w:hAnsi="Garamond"/>
          <w:sz w:val="25"/>
          <w:szCs w:val="25"/>
          <w:lang w:val="fr-FR"/>
        </w:rPr>
        <w:t>manifestés</w:t>
      </w:r>
      <w:r w:rsidRPr="00536845">
        <w:rPr>
          <w:rFonts w:ascii="Garamond" w:hAnsi="Garamond"/>
          <w:sz w:val="25"/>
          <w:szCs w:val="25"/>
          <w:lang w:val="fr-FR"/>
        </w:rPr>
        <w:t>.</w:t>
      </w:r>
    </w:p>
    <w:p w14:paraId="5AE08033" w14:textId="77777777" w:rsidR="008F475E" w:rsidRDefault="008F475E" w:rsidP="00536845">
      <w:pPr>
        <w:pStyle w:val="Sansinterligne"/>
        <w:jc w:val="both"/>
        <w:rPr>
          <w:rFonts w:ascii="Garamond" w:hAnsi="Garamond"/>
          <w:sz w:val="25"/>
          <w:szCs w:val="25"/>
          <w:lang w:val="fr-FR"/>
        </w:rPr>
      </w:pPr>
    </w:p>
    <w:p w14:paraId="40739117" w14:textId="320030DE" w:rsidR="00E24993" w:rsidRDefault="00BC585E" w:rsidP="00536845">
      <w:pPr>
        <w:pStyle w:val="Sansinterligne"/>
        <w:jc w:val="both"/>
        <w:rPr>
          <w:rFonts w:ascii="Garamond" w:hAnsi="Garamond"/>
          <w:sz w:val="25"/>
          <w:szCs w:val="25"/>
          <w:lang w:val="fr-FR"/>
        </w:rPr>
      </w:pPr>
      <w:proofErr w:type="spellStart"/>
      <w:r w:rsidRPr="00E24993">
        <w:rPr>
          <w:rFonts w:ascii="Garamond" w:hAnsi="Garamond"/>
          <w:b/>
          <w:bCs/>
          <w:sz w:val="25"/>
          <w:szCs w:val="25"/>
          <w:lang w:val="fr-FR"/>
        </w:rPr>
        <w:t>Chokmah</w:t>
      </w:r>
      <w:proofErr w:type="spellEnd"/>
      <w:r w:rsidRPr="00E24993">
        <w:rPr>
          <w:rFonts w:ascii="Garamond" w:hAnsi="Garamond"/>
          <w:b/>
          <w:bCs/>
          <w:sz w:val="25"/>
          <w:szCs w:val="25"/>
          <w:lang w:val="fr-FR"/>
        </w:rPr>
        <w:t xml:space="preserve">, la </w:t>
      </w:r>
      <w:proofErr w:type="spellStart"/>
      <w:r w:rsidRPr="00E24993">
        <w:rPr>
          <w:rFonts w:ascii="Garamond" w:hAnsi="Garamond"/>
          <w:b/>
          <w:bCs/>
          <w:sz w:val="25"/>
          <w:szCs w:val="25"/>
          <w:lang w:val="fr-FR"/>
        </w:rPr>
        <w:t>Sephirah</w:t>
      </w:r>
      <w:proofErr w:type="spellEnd"/>
      <w:r w:rsidRPr="00E24993">
        <w:rPr>
          <w:rFonts w:ascii="Garamond" w:hAnsi="Garamond"/>
          <w:b/>
          <w:bCs/>
          <w:sz w:val="25"/>
          <w:szCs w:val="25"/>
          <w:lang w:val="fr-FR"/>
        </w:rPr>
        <w:t xml:space="preserve"> de la dualité, déborde par nécessité dans une troisième sphère pour qu'une autre polarité naturelle se produise. Binah, le nombre trois, est une sphère qui construit la forme (une autre fonction féminine).</w:t>
      </w:r>
      <w:r w:rsidRPr="00536845">
        <w:rPr>
          <w:rFonts w:ascii="Garamond" w:hAnsi="Garamond"/>
          <w:sz w:val="25"/>
          <w:szCs w:val="25"/>
          <w:lang w:val="fr-FR"/>
        </w:rPr>
        <w:t> </w:t>
      </w:r>
    </w:p>
    <w:p w14:paraId="7493A18B" w14:textId="77777777" w:rsidR="00E24993" w:rsidRDefault="00E24993" w:rsidP="00536845">
      <w:pPr>
        <w:pStyle w:val="Sansinterligne"/>
        <w:jc w:val="both"/>
        <w:rPr>
          <w:rFonts w:ascii="Garamond" w:hAnsi="Garamond"/>
          <w:sz w:val="25"/>
          <w:szCs w:val="25"/>
          <w:lang w:val="fr-FR"/>
        </w:rPr>
      </w:pPr>
    </w:p>
    <w:p w14:paraId="7A23EB96" w14:textId="77777777" w:rsidR="008B0B14" w:rsidRDefault="00BC585E" w:rsidP="00536845">
      <w:pPr>
        <w:pStyle w:val="Sansinterligne"/>
        <w:jc w:val="both"/>
        <w:rPr>
          <w:rFonts w:ascii="Garamond" w:hAnsi="Garamond"/>
          <w:sz w:val="25"/>
          <w:szCs w:val="25"/>
          <w:lang w:val="fr-FR"/>
        </w:rPr>
      </w:pPr>
      <w:r w:rsidRPr="00EC0459">
        <w:rPr>
          <w:rFonts w:ascii="Garamond" w:hAnsi="Garamond"/>
          <w:b/>
          <w:bCs/>
          <w:sz w:val="25"/>
          <w:szCs w:val="25"/>
          <w:lang w:val="fr-FR"/>
        </w:rPr>
        <w:t xml:space="preserve">Binah reçoit de Chokmah le débordement du courant d'énergie dynamique et l'organise pour la première fois sous </w:t>
      </w:r>
      <w:r w:rsidRPr="00EC0459">
        <w:rPr>
          <w:rFonts w:ascii="Garamond" w:hAnsi="Garamond"/>
          <w:b/>
          <w:bCs/>
          <w:sz w:val="25"/>
          <w:szCs w:val="25"/>
          <w:lang w:val="fr-FR"/>
        </w:rPr>
        <w:lastRenderedPageBreak/>
        <w:t>le concept de Forme. </w:t>
      </w:r>
      <w:r w:rsidRPr="00536845">
        <w:rPr>
          <w:rFonts w:ascii="Garamond" w:hAnsi="Garamond"/>
          <w:sz w:val="25"/>
          <w:szCs w:val="25"/>
          <w:lang w:val="fr-FR"/>
        </w:rPr>
        <w:t>La force et la forme sont des propriétés mâles et femelles respectives qui se produisent encore et encore </w:t>
      </w:r>
      <w:r w:rsidR="008B0B14">
        <w:rPr>
          <w:rFonts w:ascii="Garamond" w:hAnsi="Garamond"/>
          <w:sz w:val="25"/>
          <w:szCs w:val="25"/>
          <w:lang w:val="fr-FR"/>
        </w:rPr>
        <w:t>sur l’arbre</w:t>
      </w:r>
      <w:r w:rsidRPr="00536845">
        <w:rPr>
          <w:rFonts w:ascii="Garamond" w:hAnsi="Garamond"/>
          <w:sz w:val="25"/>
          <w:szCs w:val="25"/>
          <w:lang w:val="fr-FR"/>
        </w:rPr>
        <w:t> de vie,</w:t>
      </w:r>
      <w:r w:rsidR="008B0B14">
        <w:rPr>
          <w:rFonts w:ascii="Garamond" w:hAnsi="Garamond"/>
          <w:sz w:val="25"/>
          <w:szCs w:val="25"/>
          <w:lang w:val="fr-FR"/>
        </w:rPr>
        <w:t xml:space="preserve"> mais c’est un commencement</w:t>
      </w:r>
      <w:r w:rsidRPr="00536845">
        <w:rPr>
          <w:rFonts w:ascii="Garamond" w:hAnsi="Garamond"/>
          <w:sz w:val="25"/>
          <w:szCs w:val="25"/>
          <w:lang w:val="fr-FR"/>
        </w:rPr>
        <w:t>. </w:t>
      </w:r>
    </w:p>
    <w:p w14:paraId="7CB0BE33" w14:textId="77777777" w:rsidR="008B0B14" w:rsidRDefault="008B0B14" w:rsidP="00536845">
      <w:pPr>
        <w:pStyle w:val="Sansinterligne"/>
        <w:jc w:val="both"/>
        <w:rPr>
          <w:rFonts w:ascii="Garamond" w:hAnsi="Garamond"/>
          <w:sz w:val="25"/>
          <w:szCs w:val="25"/>
          <w:lang w:val="fr-FR"/>
        </w:rPr>
      </w:pPr>
    </w:p>
    <w:p w14:paraId="1B4C1ADB" w14:textId="1DB916C3" w:rsidR="00181A6D" w:rsidRPr="00EC0459" w:rsidRDefault="00BC585E" w:rsidP="00536845">
      <w:pPr>
        <w:pStyle w:val="Sansinterligne"/>
        <w:jc w:val="both"/>
        <w:rPr>
          <w:rFonts w:ascii="Garamond" w:hAnsi="Garamond"/>
          <w:b/>
          <w:bCs/>
          <w:sz w:val="25"/>
          <w:szCs w:val="25"/>
          <w:lang w:val="fr-FR"/>
        </w:rPr>
      </w:pPr>
      <w:r w:rsidRPr="00EC0459">
        <w:rPr>
          <w:rFonts w:ascii="Garamond" w:hAnsi="Garamond"/>
          <w:b/>
          <w:bCs/>
          <w:sz w:val="25"/>
          <w:szCs w:val="25"/>
          <w:lang w:val="fr-FR"/>
        </w:rPr>
        <w:t>Il faut se rappeler qu’à ce niveau de l’arbre, le concept de forme n’existe que sous la forme d’une polarité et de la capacité de construire une forme, issu de l’excès d’énergie négative (réceptive) qui s’est répandue depuis Chokmah. </w:t>
      </w:r>
    </w:p>
    <w:p w14:paraId="42CBC8F9" w14:textId="77777777" w:rsidR="00181A6D" w:rsidRDefault="00181A6D" w:rsidP="00536845">
      <w:pPr>
        <w:pStyle w:val="Sansinterligne"/>
        <w:jc w:val="both"/>
        <w:rPr>
          <w:rFonts w:ascii="Garamond" w:hAnsi="Garamond"/>
          <w:sz w:val="25"/>
          <w:szCs w:val="25"/>
          <w:lang w:val="fr-FR"/>
        </w:rPr>
      </w:pPr>
    </w:p>
    <w:p w14:paraId="6CB18A5A" w14:textId="16387DA8" w:rsidR="00EC045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Binah en tant qu'A</w:t>
      </w:r>
      <w:r w:rsidR="007719F9">
        <w:rPr>
          <w:rFonts w:ascii="Garamond" w:hAnsi="Garamond"/>
          <w:sz w:val="25"/>
          <w:szCs w:val="25"/>
          <w:lang w:val="fr-FR"/>
        </w:rPr>
        <w:t>i</w:t>
      </w:r>
      <w:r w:rsidRPr="00536845">
        <w:rPr>
          <w:rFonts w:ascii="Garamond" w:hAnsi="Garamond"/>
          <w:sz w:val="25"/>
          <w:szCs w:val="25"/>
          <w:lang w:val="fr-FR"/>
        </w:rPr>
        <w:t>ma est la Mère Discipline, limitant et structurant l'énergie libre de Chokmah en ce qui sera finalement transformé en une forme organisée. La première lettre de Binah est Beth, ce qui signifie "maison". Beth est également le symbole archétypal de tous les conten</w:t>
      </w:r>
      <w:r w:rsidR="00EC0459">
        <w:rPr>
          <w:rFonts w:ascii="Garamond" w:hAnsi="Garamond"/>
          <w:sz w:val="25"/>
          <w:szCs w:val="25"/>
          <w:lang w:val="fr-FR"/>
        </w:rPr>
        <w:t>us</w:t>
      </w:r>
      <w:r w:rsidRPr="00536845">
        <w:rPr>
          <w:rFonts w:ascii="Garamond" w:hAnsi="Garamond"/>
          <w:sz w:val="25"/>
          <w:szCs w:val="25"/>
          <w:lang w:val="fr-FR"/>
        </w:rPr>
        <w:t>. </w:t>
      </w:r>
    </w:p>
    <w:p w14:paraId="40026BF5" w14:textId="77777777" w:rsidR="00EC0459" w:rsidRDefault="00EC0459" w:rsidP="00536845">
      <w:pPr>
        <w:pStyle w:val="Sansinterligne"/>
        <w:jc w:val="both"/>
        <w:rPr>
          <w:rFonts w:ascii="Garamond" w:hAnsi="Garamond"/>
          <w:sz w:val="25"/>
          <w:szCs w:val="25"/>
          <w:lang w:val="fr-FR"/>
        </w:rPr>
      </w:pPr>
    </w:p>
    <w:p w14:paraId="60113924" w14:textId="77777777" w:rsidR="00EC045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Ensemble, Chokmah et Binah sont les deux facettes polarisantes de la manifestation, le Père Supérieur et la Mère Supérieure, dont l'union a pour résultat la naissance de </w:t>
      </w:r>
      <w:r w:rsidR="00EC0459" w:rsidRPr="00536845">
        <w:rPr>
          <w:rFonts w:ascii="Garamond" w:hAnsi="Garamond"/>
          <w:sz w:val="25"/>
          <w:szCs w:val="25"/>
          <w:lang w:val="fr-FR"/>
        </w:rPr>
        <w:t>l’univers.</w:t>
      </w:r>
      <w:r w:rsidRPr="00536845">
        <w:rPr>
          <w:rFonts w:ascii="Garamond" w:hAnsi="Garamond"/>
          <w:sz w:val="25"/>
          <w:szCs w:val="25"/>
          <w:lang w:val="fr-FR"/>
        </w:rPr>
        <w:t> </w:t>
      </w:r>
    </w:p>
    <w:p w14:paraId="3E1B058E" w14:textId="358E0CBB" w:rsidR="00EC045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Ensemble, Chokmah</w:t>
      </w:r>
      <w:r w:rsidR="00EC0459">
        <w:rPr>
          <w:rFonts w:ascii="Garamond" w:hAnsi="Garamond"/>
          <w:sz w:val="25"/>
          <w:szCs w:val="25"/>
          <w:lang w:val="fr-FR"/>
        </w:rPr>
        <w:t xml:space="preserve"> et </w:t>
      </w:r>
      <w:r w:rsidR="00EC0459" w:rsidRPr="00536845">
        <w:rPr>
          <w:rFonts w:ascii="Garamond" w:hAnsi="Garamond"/>
          <w:sz w:val="25"/>
          <w:szCs w:val="25"/>
          <w:lang w:val="fr-FR"/>
        </w:rPr>
        <w:t>Binah</w:t>
      </w:r>
      <w:r w:rsidR="00EC0459">
        <w:rPr>
          <w:rFonts w:ascii="Garamond" w:hAnsi="Garamond"/>
          <w:sz w:val="25"/>
          <w:szCs w:val="25"/>
          <w:lang w:val="fr-FR"/>
        </w:rPr>
        <w:t xml:space="preserve"> sont les</w:t>
      </w:r>
      <w:r w:rsidR="00EC0459" w:rsidRPr="00536845">
        <w:rPr>
          <w:rFonts w:ascii="Garamond" w:hAnsi="Garamond"/>
          <w:sz w:val="25"/>
          <w:szCs w:val="25"/>
          <w:lang w:val="fr-FR"/>
        </w:rPr>
        <w:t> « Elohim »</w:t>
      </w:r>
      <w:r w:rsidRPr="00536845">
        <w:rPr>
          <w:rFonts w:ascii="Garamond" w:hAnsi="Garamond"/>
          <w:sz w:val="25"/>
          <w:szCs w:val="25"/>
          <w:lang w:val="fr-FR"/>
        </w:rPr>
        <w:t xml:space="preserve">, les dieux créateurs mentionnés dans la Genèse. Ils sont les deux éléments constitutifs de la vie primal, </w:t>
      </w:r>
      <w:r w:rsidR="00EC0459" w:rsidRPr="00536845">
        <w:rPr>
          <w:rFonts w:ascii="Garamond" w:hAnsi="Garamond"/>
          <w:sz w:val="25"/>
          <w:szCs w:val="25"/>
          <w:lang w:val="fr-FR"/>
        </w:rPr>
        <w:t>le proton archétypal</w:t>
      </w:r>
      <w:r w:rsidRPr="00536845">
        <w:rPr>
          <w:rFonts w:ascii="Garamond" w:hAnsi="Garamond"/>
          <w:sz w:val="25"/>
          <w:szCs w:val="25"/>
          <w:lang w:val="fr-FR"/>
        </w:rPr>
        <w:t> </w:t>
      </w:r>
      <w:r w:rsidR="00B749FF">
        <w:rPr>
          <w:rFonts w:ascii="Garamond" w:hAnsi="Garamond"/>
          <w:sz w:val="25"/>
          <w:szCs w:val="25"/>
          <w:lang w:val="fr-FR"/>
        </w:rPr>
        <w:t>et</w:t>
      </w:r>
      <w:r w:rsidR="00EC0459">
        <w:rPr>
          <w:rFonts w:ascii="Garamond" w:hAnsi="Garamond"/>
          <w:sz w:val="25"/>
          <w:szCs w:val="25"/>
          <w:lang w:val="fr-FR"/>
        </w:rPr>
        <w:t xml:space="preserve"> l’</w:t>
      </w:r>
      <w:r w:rsidR="00EC0459" w:rsidRPr="00536845">
        <w:rPr>
          <w:rFonts w:ascii="Garamond" w:hAnsi="Garamond"/>
          <w:sz w:val="25"/>
          <w:szCs w:val="25"/>
          <w:lang w:val="fr-FR"/>
        </w:rPr>
        <w:t>électron</w:t>
      </w:r>
      <w:r w:rsidRPr="00536845">
        <w:rPr>
          <w:rFonts w:ascii="Garamond" w:hAnsi="Garamond"/>
          <w:sz w:val="25"/>
          <w:szCs w:val="25"/>
          <w:lang w:val="fr-FR"/>
        </w:rPr>
        <w:t> </w:t>
      </w:r>
      <w:r w:rsidR="00EC0459">
        <w:rPr>
          <w:rFonts w:ascii="Garamond" w:hAnsi="Garamond"/>
          <w:sz w:val="25"/>
          <w:szCs w:val="25"/>
          <w:lang w:val="fr-FR"/>
        </w:rPr>
        <w:t xml:space="preserve">qui </w:t>
      </w:r>
      <w:r w:rsidR="007719F9">
        <w:rPr>
          <w:rFonts w:ascii="Garamond" w:hAnsi="Garamond"/>
          <w:sz w:val="25"/>
          <w:szCs w:val="25"/>
          <w:lang w:val="fr-FR"/>
        </w:rPr>
        <w:t>comprennent</w:t>
      </w:r>
      <w:r w:rsidR="00EC0459">
        <w:rPr>
          <w:rFonts w:ascii="Garamond" w:hAnsi="Garamond"/>
          <w:sz w:val="25"/>
          <w:szCs w:val="25"/>
          <w:lang w:val="fr-FR"/>
        </w:rPr>
        <w:t xml:space="preserve"> le tout de la création. </w:t>
      </w:r>
    </w:p>
    <w:p w14:paraId="7A453AC3" w14:textId="77777777" w:rsidR="00EC0459" w:rsidRDefault="00EC0459" w:rsidP="00536845">
      <w:pPr>
        <w:pStyle w:val="Sansinterligne"/>
        <w:jc w:val="both"/>
        <w:rPr>
          <w:rFonts w:ascii="Garamond" w:hAnsi="Garamond"/>
          <w:sz w:val="25"/>
          <w:szCs w:val="25"/>
          <w:lang w:val="fr-FR"/>
        </w:rPr>
      </w:pPr>
    </w:p>
    <w:p w14:paraId="44E2F55C" w14:textId="0D5AAE1A" w:rsidR="002456B0" w:rsidRDefault="00BC585E" w:rsidP="00536845">
      <w:pPr>
        <w:pStyle w:val="Sansinterligne"/>
        <w:jc w:val="both"/>
        <w:rPr>
          <w:rFonts w:ascii="Garamond" w:hAnsi="Garamond"/>
          <w:sz w:val="25"/>
          <w:szCs w:val="25"/>
          <w:lang w:val="fr-FR"/>
        </w:rPr>
      </w:pPr>
      <w:r w:rsidRPr="00EC0459">
        <w:rPr>
          <w:rFonts w:ascii="Garamond" w:hAnsi="Garamond"/>
          <w:b/>
          <w:bCs/>
          <w:sz w:val="25"/>
          <w:szCs w:val="25"/>
          <w:lang w:val="fr-FR"/>
        </w:rPr>
        <w:t>Le Sepher Yetzirah</w:t>
      </w:r>
      <w:r w:rsidRPr="00536845">
        <w:rPr>
          <w:rFonts w:ascii="Garamond" w:hAnsi="Garamond"/>
          <w:sz w:val="25"/>
          <w:szCs w:val="25"/>
          <w:lang w:val="fr-FR"/>
        </w:rPr>
        <w:t xml:space="preserve"> dit ceci à propos de Binah : "Le Troisième Sentier est l’Intelligence </w:t>
      </w:r>
      <w:r w:rsidR="003A3CE0" w:rsidRPr="00536845">
        <w:rPr>
          <w:rFonts w:ascii="Garamond" w:hAnsi="Garamond"/>
          <w:sz w:val="25"/>
          <w:szCs w:val="25"/>
          <w:lang w:val="fr-FR"/>
        </w:rPr>
        <w:t>Sanctifi</w:t>
      </w:r>
      <w:r w:rsidR="003A3CE0">
        <w:rPr>
          <w:rFonts w:ascii="Garamond" w:hAnsi="Garamond"/>
          <w:sz w:val="25"/>
          <w:szCs w:val="25"/>
          <w:lang w:val="fr-FR"/>
        </w:rPr>
        <w:t>ée</w:t>
      </w:r>
      <w:r w:rsidR="002456B0" w:rsidRPr="00536845">
        <w:rPr>
          <w:rFonts w:ascii="Garamond" w:hAnsi="Garamond"/>
          <w:sz w:val="25"/>
          <w:szCs w:val="25"/>
          <w:lang w:val="fr-FR"/>
        </w:rPr>
        <w:t xml:space="preserve"> :</w:t>
      </w:r>
      <w:r w:rsidRPr="00536845">
        <w:rPr>
          <w:rFonts w:ascii="Garamond" w:hAnsi="Garamond"/>
          <w:sz w:val="25"/>
          <w:szCs w:val="25"/>
          <w:lang w:val="fr-FR"/>
        </w:rPr>
        <w:t xml:space="preserve"> c’est le fondement de la Sagesse Primordiale, appelée Créateur de la Foi.</w:t>
      </w:r>
    </w:p>
    <w:p w14:paraId="184AD2D5" w14:textId="77777777" w:rsidR="00CE50E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 " Ici, le texte Yetzirati</w:t>
      </w:r>
      <w:r w:rsidR="003A3CE0">
        <w:rPr>
          <w:rFonts w:ascii="Garamond" w:hAnsi="Garamond"/>
          <w:sz w:val="25"/>
          <w:szCs w:val="25"/>
          <w:lang w:val="fr-FR"/>
        </w:rPr>
        <w:t>que</w:t>
      </w:r>
      <w:r w:rsidRPr="00536845">
        <w:rPr>
          <w:rFonts w:ascii="Garamond" w:hAnsi="Garamond"/>
          <w:sz w:val="25"/>
          <w:szCs w:val="25"/>
          <w:lang w:val="fr-FR"/>
        </w:rPr>
        <w:t xml:space="preserve"> implique que Binah est toujours dans un état sacré ou béni car il reste au- dessus de </w:t>
      </w:r>
      <w:r w:rsidR="003A3CE0" w:rsidRPr="00536845">
        <w:rPr>
          <w:rFonts w:ascii="Garamond" w:hAnsi="Garamond"/>
          <w:sz w:val="25"/>
          <w:szCs w:val="25"/>
          <w:lang w:val="fr-FR"/>
        </w:rPr>
        <w:t>l’Abime</w:t>
      </w:r>
      <w:r w:rsidRPr="00536845">
        <w:rPr>
          <w:rFonts w:ascii="Garamond" w:hAnsi="Garamond"/>
          <w:sz w:val="25"/>
          <w:szCs w:val="25"/>
          <w:lang w:val="fr-FR"/>
        </w:rPr>
        <w:t> dans un état non </w:t>
      </w:r>
      <w:r w:rsidR="003A3CE0" w:rsidRPr="00536845">
        <w:rPr>
          <w:rFonts w:ascii="Garamond" w:hAnsi="Garamond"/>
          <w:sz w:val="25"/>
          <w:szCs w:val="25"/>
          <w:lang w:val="fr-FR"/>
        </w:rPr>
        <w:t>manifesté.</w:t>
      </w:r>
      <w:r w:rsidRPr="00536845">
        <w:rPr>
          <w:rFonts w:ascii="Garamond" w:hAnsi="Garamond"/>
          <w:sz w:val="25"/>
          <w:szCs w:val="25"/>
          <w:lang w:val="fr-FR"/>
        </w:rPr>
        <w:t xml:space="preserve"> La sanctification exprime l'idée de ce qui est saint et mis à part. On lui donne le titre de " Sagesse primordiale ", parce que c'est la source primordiale </w:t>
      </w:r>
      <w:r w:rsidR="003A3CE0" w:rsidRPr="00536845">
        <w:rPr>
          <w:rFonts w:ascii="Garamond" w:hAnsi="Garamond"/>
          <w:sz w:val="25"/>
          <w:szCs w:val="25"/>
          <w:lang w:val="fr-FR"/>
        </w:rPr>
        <w:t>d’organisation</w:t>
      </w:r>
      <w:r w:rsidRPr="00536845">
        <w:rPr>
          <w:rFonts w:ascii="Garamond" w:hAnsi="Garamond"/>
          <w:sz w:val="25"/>
          <w:szCs w:val="25"/>
          <w:lang w:val="fr-FR"/>
        </w:rPr>
        <w:t xml:space="preserve"> à ce stade </w:t>
      </w:r>
      <w:r w:rsidR="003A3CE0" w:rsidRPr="00536845">
        <w:rPr>
          <w:rFonts w:ascii="Garamond" w:hAnsi="Garamond"/>
          <w:sz w:val="25"/>
          <w:szCs w:val="25"/>
          <w:lang w:val="fr-FR"/>
        </w:rPr>
        <w:t>d’émanation</w:t>
      </w:r>
      <w:r w:rsidRPr="00536845">
        <w:rPr>
          <w:rFonts w:ascii="Garamond" w:hAnsi="Garamond"/>
          <w:sz w:val="25"/>
          <w:szCs w:val="25"/>
          <w:lang w:val="fr-FR"/>
        </w:rPr>
        <w:t xml:space="preserve"> divine lorsqu'une polarité distincte a été définie sur </w:t>
      </w:r>
      <w:r w:rsidR="003A3CE0" w:rsidRPr="00536845">
        <w:rPr>
          <w:rFonts w:ascii="Garamond" w:hAnsi="Garamond"/>
          <w:sz w:val="25"/>
          <w:szCs w:val="25"/>
          <w:lang w:val="fr-FR"/>
        </w:rPr>
        <w:t>l’arbre</w:t>
      </w:r>
      <w:r w:rsidRPr="00536845">
        <w:rPr>
          <w:rFonts w:ascii="Garamond" w:hAnsi="Garamond"/>
          <w:sz w:val="25"/>
          <w:szCs w:val="25"/>
          <w:lang w:val="fr-FR"/>
        </w:rPr>
        <w:t> de vie.</w:t>
      </w:r>
    </w:p>
    <w:p w14:paraId="1862794F" w14:textId="60AAECC9" w:rsidR="003A3CE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w:t>
      </w:r>
    </w:p>
    <w:p w14:paraId="1285F3F7" w14:textId="77777777" w:rsidR="003A3CE0" w:rsidRDefault="00BC585E" w:rsidP="00536845">
      <w:pPr>
        <w:pStyle w:val="Sansinterligne"/>
        <w:jc w:val="both"/>
        <w:rPr>
          <w:rFonts w:ascii="Garamond" w:hAnsi="Garamond"/>
          <w:sz w:val="25"/>
          <w:szCs w:val="25"/>
          <w:lang w:val="fr-FR"/>
        </w:rPr>
      </w:pPr>
      <w:r w:rsidRPr="003A3CE0">
        <w:rPr>
          <w:rFonts w:ascii="Garamond" w:hAnsi="Garamond"/>
          <w:b/>
          <w:bCs/>
          <w:sz w:val="25"/>
          <w:szCs w:val="25"/>
          <w:lang w:val="fr-FR"/>
        </w:rPr>
        <w:t>Binah</w:t>
      </w:r>
      <w:r w:rsidR="003A3CE0" w:rsidRPr="003A3CE0">
        <w:rPr>
          <w:rFonts w:ascii="Garamond" w:hAnsi="Garamond"/>
          <w:b/>
          <w:bCs/>
          <w:sz w:val="25"/>
          <w:szCs w:val="25"/>
          <w:lang w:val="fr-FR"/>
        </w:rPr>
        <w:t xml:space="preserve"> est</w:t>
      </w:r>
      <w:r w:rsidRPr="003A3CE0">
        <w:rPr>
          <w:rFonts w:ascii="Garamond" w:hAnsi="Garamond"/>
          <w:b/>
          <w:bCs/>
          <w:sz w:val="25"/>
          <w:szCs w:val="25"/>
          <w:lang w:val="fr-FR"/>
        </w:rPr>
        <w:t> appelé ici le " Créateur de la foi". </w:t>
      </w:r>
      <w:r w:rsidR="003A3CE0" w:rsidRPr="003A3CE0">
        <w:rPr>
          <w:rFonts w:ascii="Garamond" w:hAnsi="Garamond"/>
          <w:b/>
          <w:bCs/>
          <w:sz w:val="25"/>
          <w:szCs w:val="25"/>
          <w:lang w:val="fr-FR"/>
        </w:rPr>
        <w:t>Cette foi repose</w:t>
      </w:r>
      <w:r w:rsidRPr="003A3CE0">
        <w:rPr>
          <w:rFonts w:ascii="Garamond" w:hAnsi="Garamond"/>
          <w:b/>
          <w:bCs/>
          <w:sz w:val="25"/>
          <w:szCs w:val="25"/>
          <w:lang w:val="fr-FR"/>
        </w:rPr>
        <w:t> sur</w:t>
      </w:r>
      <w:r w:rsidR="003A3CE0" w:rsidRPr="003A3CE0">
        <w:rPr>
          <w:rFonts w:ascii="Garamond" w:hAnsi="Garamond"/>
          <w:b/>
          <w:bCs/>
          <w:sz w:val="25"/>
          <w:szCs w:val="25"/>
          <w:lang w:val="fr-FR"/>
        </w:rPr>
        <w:t xml:space="preserve"> la</w:t>
      </w:r>
      <w:r w:rsidRPr="003A3CE0">
        <w:rPr>
          <w:rFonts w:ascii="Garamond" w:hAnsi="Garamond"/>
          <w:b/>
          <w:bCs/>
          <w:sz w:val="25"/>
          <w:szCs w:val="25"/>
          <w:lang w:val="fr-FR"/>
        </w:rPr>
        <w:t xml:space="preserve"> compréhension dont le parent est Binah. </w:t>
      </w:r>
      <w:r w:rsidR="003A3CE0" w:rsidRPr="003A3CE0">
        <w:rPr>
          <w:rFonts w:ascii="Garamond" w:hAnsi="Garamond"/>
          <w:b/>
          <w:bCs/>
          <w:sz w:val="25"/>
          <w:szCs w:val="25"/>
          <w:lang w:val="fr-FR"/>
        </w:rPr>
        <w:t xml:space="preserve"> </w:t>
      </w:r>
      <w:r w:rsidRPr="003A3CE0">
        <w:rPr>
          <w:rFonts w:ascii="Garamond" w:hAnsi="Garamond"/>
          <w:b/>
          <w:bCs/>
          <w:sz w:val="25"/>
          <w:szCs w:val="25"/>
          <w:lang w:val="fr-FR"/>
        </w:rPr>
        <w:t xml:space="preserve">La foi est également définie en tant que croyance et vénération, mais </w:t>
      </w:r>
      <w:r w:rsidRPr="003A3CE0">
        <w:rPr>
          <w:rFonts w:ascii="Garamond" w:hAnsi="Garamond"/>
          <w:b/>
          <w:bCs/>
          <w:sz w:val="25"/>
          <w:szCs w:val="25"/>
          <w:lang w:val="fr-FR"/>
        </w:rPr>
        <w:lastRenderedPageBreak/>
        <w:t>à la lumière de la conscience </w:t>
      </w:r>
      <w:r w:rsidR="003A3CE0" w:rsidRPr="003A3CE0">
        <w:rPr>
          <w:rFonts w:ascii="Garamond" w:hAnsi="Garamond"/>
          <w:b/>
          <w:bCs/>
          <w:sz w:val="25"/>
          <w:szCs w:val="25"/>
          <w:lang w:val="fr-FR"/>
        </w:rPr>
        <w:t>mystique,</w:t>
      </w:r>
      <w:r w:rsidRPr="003A3CE0">
        <w:rPr>
          <w:rFonts w:ascii="Garamond" w:hAnsi="Garamond"/>
          <w:b/>
          <w:bCs/>
          <w:sz w:val="25"/>
          <w:szCs w:val="25"/>
          <w:lang w:val="fr-FR"/>
        </w:rPr>
        <w:t xml:space="preserve"> la foi peut être définie comme le résultat conscient de l'expérience supraconsciente.</w:t>
      </w:r>
      <w:r w:rsidRPr="00536845">
        <w:rPr>
          <w:rFonts w:ascii="Garamond" w:hAnsi="Garamond"/>
          <w:sz w:val="25"/>
          <w:szCs w:val="25"/>
          <w:lang w:val="fr-FR"/>
        </w:rPr>
        <w:t> </w:t>
      </w:r>
    </w:p>
    <w:p w14:paraId="4EA85BAC" w14:textId="77777777" w:rsidR="003A3CE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personnalité moyenne n’est pas consciente de cette foi,</w:t>
      </w:r>
      <w:r w:rsidR="003A3CE0">
        <w:rPr>
          <w:rFonts w:ascii="Garamond" w:hAnsi="Garamond"/>
          <w:sz w:val="25"/>
          <w:szCs w:val="25"/>
          <w:lang w:val="fr-FR"/>
        </w:rPr>
        <w:t xml:space="preserve"> </w:t>
      </w:r>
      <w:r w:rsidRPr="00536845">
        <w:rPr>
          <w:rFonts w:ascii="Garamond" w:hAnsi="Garamond"/>
          <w:sz w:val="25"/>
          <w:szCs w:val="25"/>
          <w:lang w:val="fr-FR"/>
        </w:rPr>
        <w:t>elle n’est ni affectée ni </w:t>
      </w:r>
      <w:r w:rsidR="003A3CE0" w:rsidRPr="00536845">
        <w:rPr>
          <w:rFonts w:ascii="Garamond" w:hAnsi="Garamond"/>
          <w:sz w:val="25"/>
          <w:szCs w:val="25"/>
          <w:lang w:val="fr-FR"/>
        </w:rPr>
        <w:t>modifiée,</w:t>
      </w:r>
      <w:r w:rsidRPr="00536845">
        <w:rPr>
          <w:rFonts w:ascii="Garamond" w:hAnsi="Garamond"/>
          <w:sz w:val="25"/>
          <w:szCs w:val="25"/>
          <w:lang w:val="fr-FR"/>
        </w:rPr>
        <w:t> probablement avec une grande émotion</w:t>
      </w:r>
      <w:r w:rsidR="003A3CE0">
        <w:rPr>
          <w:rFonts w:ascii="Garamond" w:hAnsi="Garamond"/>
          <w:sz w:val="25"/>
          <w:szCs w:val="25"/>
          <w:lang w:val="fr-FR"/>
        </w:rPr>
        <w:t>.</w:t>
      </w:r>
      <w:r w:rsidRPr="00536845">
        <w:rPr>
          <w:rFonts w:ascii="Garamond" w:hAnsi="Garamond"/>
          <w:sz w:val="25"/>
          <w:szCs w:val="25"/>
          <w:lang w:val="fr-FR"/>
        </w:rPr>
        <w:t> </w:t>
      </w:r>
    </w:p>
    <w:p w14:paraId="2919F3FA" w14:textId="77777777" w:rsidR="003A3CE0" w:rsidRDefault="003A3CE0" w:rsidP="00536845">
      <w:pPr>
        <w:pStyle w:val="Sansinterligne"/>
        <w:jc w:val="both"/>
        <w:rPr>
          <w:rFonts w:ascii="Garamond" w:hAnsi="Garamond"/>
          <w:sz w:val="25"/>
          <w:szCs w:val="25"/>
          <w:lang w:val="fr-FR"/>
        </w:rPr>
      </w:pPr>
    </w:p>
    <w:p w14:paraId="7900FCEC" w14:textId="0B016DC8" w:rsidR="006C093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w:t>
      </w:r>
      <w:r w:rsidR="003A3CE0">
        <w:rPr>
          <w:rFonts w:ascii="Garamond" w:hAnsi="Garamond"/>
          <w:sz w:val="25"/>
          <w:szCs w:val="25"/>
          <w:lang w:val="fr-FR"/>
        </w:rPr>
        <w:t>’espace</w:t>
      </w:r>
      <w:r w:rsidRPr="00536845">
        <w:rPr>
          <w:rFonts w:ascii="Garamond" w:hAnsi="Garamond"/>
          <w:sz w:val="25"/>
          <w:szCs w:val="25"/>
          <w:lang w:val="fr-FR"/>
        </w:rPr>
        <w:t xml:space="preserve"> </w:t>
      </w:r>
      <w:r w:rsidR="003A3CE0">
        <w:rPr>
          <w:rFonts w:ascii="Garamond" w:hAnsi="Garamond"/>
          <w:sz w:val="25"/>
          <w:szCs w:val="25"/>
          <w:lang w:val="fr-FR"/>
        </w:rPr>
        <w:t>e</w:t>
      </w:r>
      <w:r w:rsidRPr="00536845">
        <w:rPr>
          <w:rFonts w:ascii="Garamond" w:hAnsi="Garamond"/>
          <w:sz w:val="25"/>
          <w:szCs w:val="25"/>
          <w:lang w:val="fr-FR"/>
        </w:rPr>
        <w:t>ntre Binah et le reste des Sephiroth</w:t>
      </w:r>
      <w:r w:rsidR="006C093D">
        <w:rPr>
          <w:rFonts w:ascii="Garamond" w:hAnsi="Garamond"/>
          <w:sz w:val="25"/>
          <w:szCs w:val="25"/>
          <w:lang w:val="fr-FR"/>
        </w:rPr>
        <w:t xml:space="preserve"> est</w:t>
      </w:r>
      <w:r w:rsidRPr="00536845">
        <w:rPr>
          <w:rFonts w:ascii="Garamond" w:hAnsi="Garamond"/>
          <w:sz w:val="25"/>
          <w:szCs w:val="25"/>
          <w:lang w:val="fr-FR"/>
        </w:rPr>
        <w:t> un grand gouffre appelé Abysse</w:t>
      </w:r>
      <w:r w:rsidR="0014108E">
        <w:rPr>
          <w:rFonts w:ascii="Garamond" w:hAnsi="Garamond"/>
          <w:sz w:val="25"/>
          <w:szCs w:val="25"/>
          <w:lang w:val="fr-FR"/>
        </w:rPr>
        <w:t>.</w:t>
      </w:r>
      <w:r w:rsidRPr="00536845">
        <w:rPr>
          <w:rFonts w:ascii="Garamond" w:hAnsi="Garamond"/>
          <w:sz w:val="25"/>
          <w:szCs w:val="25"/>
          <w:lang w:val="fr-FR"/>
        </w:rPr>
        <w:t xml:space="preserve"> Cela marque une séparation distincte entre les parties supérieure et inférieure de </w:t>
      </w:r>
      <w:r w:rsidR="006C093D" w:rsidRPr="00536845">
        <w:rPr>
          <w:rFonts w:ascii="Garamond" w:hAnsi="Garamond"/>
          <w:sz w:val="25"/>
          <w:szCs w:val="25"/>
          <w:lang w:val="fr-FR"/>
        </w:rPr>
        <w:t>l’arbre</w:t>
      </w:r>
      <w:r w:rsidRPr="00536845">
        <w:rPr>
          <w:rFonts w:ascii="Garamond" w:hAnsi="Garamond"/>
          <w:sz w:val="25"/>
          <w:szCs w:val="25"/>
          <w:lang w:val="fr-FR"/>
        </w:rPr>
        <w:t>, une différence de niveau</w:t>
      </w:r>
      <w:r w:rsidR="006C093D">
        <w:rPr>
          <w:rFonts w:ascii="Garamond" w:hAnsi="Garamond"/>
          <w:sz w:val="25"/>
          <w:szCs w:val="25"/>
          <w:lang w:val="fr-FR"/>
        </w:rPr>
        <w:t xml:space="preserve"> </w:t>
      </w:r>
      <w:r w:rsidRPr="00536845">
        <w:rPr>
          <w:rFonts w:ascii="Garamond" w:hAnsi="Garamond"/>
          <w:sz w:val="25"/>
          <w:szCs w:val="25"/>
          <w:lang w:val="fr-FR"/>
        </w:rPr>
        <w:t>d'être. </w:t>
      </w:r>
    </w:p>
    <w:p w14:paraId="6B119A88" w14:textId="77777777" w:rsidR="006C093D" w:rsidRDefault="006C093D" w:rsidP="00536845">
      <w:pPr>
        <w:pStyle w:val="Sansinterligne"/>
        <w:jc w:val="both"/>
        <w:rPr>
          <w:rFonts w:ascii="Garamond" w:hAnsi="Garamond"/>
          <w:sz w:val="25"/>
          <w:szCs w:val="25"/>
          <w:lang w:val="fr-FR"/>
        </w:rPr>
      </w:pPr>
    </w:p>
    <w:p w14:paraId="5827EAE5" w14:textId="1A62EF15" w:rsidR="006C093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Les trois </w:t>
      </w:r>
      <w:r w:rsidRPr="00FD3455">
        <w:rPr>
          <w:rFonts w:ascii="Garamond" w:hAnsi="Garamond"/>
          <w:color w:val="FF0000"/>
          <w:sz w:val="25"/>
          <w:szCs w:val="25"/>
          <w:lang w:val="fr-FR"/>
        </w:rPr>
        <w:t>Supe</w:t>
      </w:r>
      <w:r w:rsidR="006C093D" w:rsidRPr="00FD3455">
        <w:rPr>
          <w:rFonts w:ascii="Garamond" w:hAnsi="Garamond"/>
          <w:color w:val="FF0000"/>
          <w:sz w:val="25"/>
          <w:szCs w:val="25"/>
          <w:lang w:val="fr-FR"/>
        </w:rPr>
        <w:t>r</w:t>
      </w:r>
      <w:r w:rsidRPr="00FD3455">
        <w:rPr>
          <w:rFonts w:ascii="Garamond" w:hAnsi="Garamond"/>
          <w:color w:val="FF0000"/>
          <w:sz w:val="25"/>
          <w:szCs w:val="25"/>
          <w:lang w:val="fr-FR"/>
        </w:rPr>
        <w:t>mals</w:t>
      </w:r>
      <w:r w:rsidRPr="00536845">
        <w:rPr>
          <w:rFonts w:ascii="Garamond" w:hAnsi="Garamond"/>
          <w:sz w:val="25"/>
          <w:szCs w:val="25"/>
          <w:lang w:val="fr-FR"/>
        </w:rPr>
        <w:t> de </w:t>
      </w:r>
      <w:r w:rsidR="006C093D" w:rsidRPr="00536845">
        <w:rPr>
          <w:rFonts w:ascii="Garamond" w:hAnsi="Garamond"/>
          <w:sz w:val="25"/>
          <w:szCs w:val="25"/>
          <w:lang w:val="fr-FR"/>
        </w:rPr>
        <w:t>Kether,</w:t>
      </w:r>
      <w:r w:rsidRPr="00536845">
        <w:rPr>
          <w:rFonts w:ascii="Garamond" w:hAnsi="Garamond"/>
          <w:sz w:val="25"/>
          <w:szCs w:val="25"/>
          <w:lang w:val="fr-FR"/>
        </w:rPr>
        <w:t xml:space="preserve"> Chokmah et Binah symbolisent des états de conscience </w:t>
      </w:r>
      <w:r w:rsidR="006C093D">
        <w:rPr>
          <w:rFonts w:ascii="Garamond" w:hAnsi="Garamond"/>
          <w:sz w:val="25"/>
          <w:szCs w:val="25"/>
          <w:lang w:val="fr-FR"/>
        </w:rPr>
        <w:t xml:space="preserve">les </w:t>
      </w:r>
      <w:r w:rsidRPr="00536845">
        <w:rPr>
          <w:rFonts w:ascii="Garamond" w:hAnsi="Garamond"/>
          <w:sz w:val="25"/>
          <w:szCs w:val="25"/>
          <w:lang w:val="fr-FR"/>
        </w:rPr>
        <w:t>plus élevés qui transcendent la conscience humaine. </w:t>
      </w:r>
      <w:r w:rsidRPr="006C093D">
        <w:rPr>
          <w:rFonts w:ascii="Garamond" w:hAnsi="Garamond"/>
          <w:b/>
          <w:bCs/>
          <w:sz w:val="25"/>
          <w:szCs w:val="25"/>
          <w:lang w:val="fr-FR"/>
        </w:rPr>
        <w:t>Les forces de la sphère inférieure opèrent dans le royaume des idées et sont donc les seules que nous pouvons comprendre avec la conscience normale</w:t>
      </w:r>
      <w:r w:rsidRPr="00536845">
        <w:rPr>
          <w:rFonts w:ascii="Garamond" w:hAnsi="Garamond"/>
          <w:sz w:val="25"/>
          <w:szCs w:val="25"/>
          <w:lang w:val="fr-FR"/>
        </w:rPr>
        <w:t>. </w:t>
      </w:r>
      <w:r w:rsidRPr="006C093D">
        <w:rPr>
          <w:rFonts w:ascii="Garamond" w:hAnsi="Garamond"/>
          <w:b/>
          <w:bCs/>
          <w:sz w:val="25"/>
          <w:szCs w:val="25"/>
          <w:lang w:val="fr-FR"/>
        </w:rPr>
        <w:t>Pour comprendre l'essence intangible des </w:t>
      </w:r>
      <w:proofErr w:type="spellStart"/>
      <w:r w:rsidR="006C093D" w:rsidRPr="00B82F05">
        <w:rPr>
          <w:rFonts w:ascii="Garamond" w:hAnsi="Garamond"/>
          <w:b/>
          <w:bCs/>
          <w:color w:val="FF0000"/>
          <w:sz w:val="25"/>
          <w:szCs w:val="25"/>
          <w:lang w:val="fr-FR"/>
        </w:rPr>
        <w:t>Supe</w:t>
      </w:r>
      <w:r w:rsidR="00B82F05" w:rsidRPr="00B82F05">
        <w:rPr>
          <w:rFonts w:ascii="Garamond" w:hAnsi="Garamond"/>
          <w:b/>
          <w:bCs/>
          <w:color w:val="FF0000"/>
          <w:sz w:val="25"/>
          <w:szCs w:val="25"/>
          <w:lang w:val="fr-FR"/>
        </w:rPr>
        <w:t>rna</w:t>
      </w:r>
      <w:r w:rsidR="006C093D" w:rsidRPr="00B82F05">
        <w:rPr>
          <w:rFonts w:ascii="Garamond" w:hAnsi="Garamond"/>
          <w:b/>
          <w:bCs/>
          <w:color w:val="FF0000"/>
          <w:sz w:val="25"/>
          <w:szCs w:val="25"/>
          <w:lang w:val="fr-FR"/>
        </w:rPr>
        <w:t>ls</w:t>
      </w:r>
      <w:proofErr w:type="spellEnd"/>
      <w:r w:rsidR="006C093D" w:rsidRPr="00B82F05">
        <w:rPr>
          <w:rFonts w:ascii="Garamond" w:hAnsi="Garamond"/>
          <w:b/>
          <w:bCs/>
          <w:color w:val="FF0000"/>
          <w:sz w:val="25"/>
          <w:szCs w:val="25"/>
          <w:lang w:val="fr-FR"/>
        </w:rPr>
        <w:t>,</w:t>
      </w:r>
      <w:r w:rsidRPr="006C093D">
        <w:rPr>
          <w:rFonts w:ascii="Garamond" w:hAnsi="Garamond"/>
          <w:b/>
          <w:bCs/>
          <w:sz w:val="25"/>
          <w:szCs w:val="25"/>
          <w:lang w:val="fr-FR"/>
        </w:rPr>
        <w:t xml:space="preserve"> il faut traverser </w:t>
      </w:r>
      <w:r w:rsidR="006C093D" w:rsidRPr="006C093D">
        <w:rPr>
          <w:rFonts w:ascii="Garamond" w:hAnsi="Garamond"/>
          <w:b/>
          <w:bCs/>
          <w:sz w:val="25"/>
          <w:szCs w:val="25"/>
          <w:lang w:val="fr-FR"/>
        </w:rPr>
        <w:t>l’Abysse</w:t>
      </w:r>
      <w:r w:rsidRPr="006C093D">
        <w:rPr>
          <w:rFonts w:ascii="Garamond" w:hAnsi="Garamond"/>
          <w:b/>
          <w:bCs/>
          <w:sz w:val="25"/>
          <w:szCs w:val="25"/>
          <w:lang w:val="fr-FR"/>
        </w:rPr>
        <w:t>, ce qui signifie laisser la personnalité terrestre et le corps physique derrière pour atteindre le Soi Divin</w:t>
      </w:r>
      <w:r w:rsidRPr="00536845">
        <w:rPr>
          <w:rFonts w:ascii="Garamond" w:hAnsi="Garamond"/>
          <w:sz w:val="25"/>
          <w:szCs w:val="25"/>
          <w:lang w:val="fr-FR"/>
        </w:rPr>
        <w:t>.</w:t>
      </w:r>
    </w:p>
    <w:p w14:paraId="40B9BCEF" w14:textId="77777777" w:rsidR="006C093D" w:rsidRDefault="006C093D" w:rsidP="00536845">
      <w:pPr>
        <w:pStyle w:val="Sansinterligne"/>
        <w:jc w:val="both"/>
        <w:rPr>
          <w:rFonts w:ascii="Garamond" w:hAnsi="Garamond"/>
          <w:sz w:val="25"/>
          <w:szCs w:val="25"/>
          <w:lang w:val="fr-FR"/>
        </w:rPr>
      </w:pPr>
    </w:p>
    <w:p w14:paraId="1218141F" w14:textId="3B949A7B" w:rsidR="00BC585E" w:rsidRPr="00037F9F" w:rsidRDefault="00BC585E" w:rsidP="00536845">
      <w:pPr>
        <w:pStyle w:val="Sansinterligne"/>
        <w:jc w:val="both"/>
        <w:rPr>
          <w:rFonts w:ascii="Garamond" w:hAnsi="Garamond"/>
          <w:b/>
          <w:bCs/>
          <w:sz w:val="25"/>
          <w:szCs w:val="25"/>
          <w:lang w:val="fr-FR"/>
        </w:rPr>
      </w:pPr>
      <w:r w:rsidRPr="00037F9F">
        <w:rPr>
          <w:rFonts w:ascii="Garamond" w:hAnsi="Garamond"/>
          <w:b/>
          <w:bCs/>
          <w:sz w:val="25"/>
          <w:szCs w:val="25"/>
          <w:lang w:val="fr-FR"/>
        </w:rPr>
        <w:t>Dans le gouffre de l'Abysse se trouve ce qu'on appelle la "Sephirah Invisible" de </w:t>
      </w:r>
      <w:r w:rsidR="006C093D" w:rsidRPr="00037F9F">
        <w:rPr>
          <w:rFonts w:ascii="Garamond" w:hAnsi="Garamond"/>
          <w:b/>
          <w:bCs/>
          <w:sz w:val="25"/>
          <w:szCs w:val="25"/>
          <w:lang w:val="fr-FR"/>
        </w:rPr>
        <w:t>Daath,</w:t>
      </w:r>
      <w:r w:rsidRPr="00037F9F">
        <w:rPr>
          <w:rFonts w:ascii="Garamond" w:hAnsi="Garamond"/>
          <w:b/>
          <w:bCs/>
          <w:sz w:val="25"/>
          <w:szCs w:val="25"/>
          <w:lang w:val="fr-FR"/>
        </w:rPr>
        <w:t xml:space="preserve"> ce qui n'est pas un</w:t>
      </w:r>
      <w:r w:rsidR="003431BC">
        <w:rPr>
          <w:rFonts w:ascii="Garamond" w:hAnsi="Garamond"/>
          <w:b/>
          <w:bCs/>
          <w:sz w:val="25"/>
          <w:szCs w:val="25"/>
          <w:lang w:val="fr-FR"/>
        </w:rPr>
        <w:t xml:space="preserve">e </w:t>
      </w:r>
      <w:r w:rsidRPr="00037F9F">
        <w:rPr>
          <w:rFonts w:ascii="Garamond" w:hAnsi="Garamond"/>
          <w:b/>
          <w:bCs/>
          <w:sz w:val="25"/>
          <w:szCs w:val="25"/>
          <w:lang w:val="fr-FR"/>
        </w:rPr>
        <w:t>vrai</w:t>
      </w:r>
      <w:r w:rsidR="003431BC">
        <w:rPr>
          <w:rFonts w:ascii="Garamond" w:hAnsi="Garamond"/>
          <w:b/>
          <w:bCs/>
          <w:sz w:val="25"/>
          <w:szCs w:val="25"/>
          <w:lang w:val="fr-FR"/>
        </w:rPr>
        <w:t>e</w:t>
      </w:r>
      <w:r w:rsidRPr="00037F9F">
        <w:rPr>
          <w:rFonts w:ascii="Garamond" w:hAnsi="Garamond"/>
          <w:b/>
          <w:bCs/>
          <w:sz w:val="25"/>
          <w:szCs w:val="25"/>
          <w:lang w:val="fr-FR"/>
        </w:rPr>
        <w:t xml:space="preserve"> Sephirah, mais qui peut être comparé à un passage à travers les Abysses.</w:t>
      </w:r>
    </w:p>
    <w:p w14:paraId="0B167F14" w14:textId="77777777" w:rsidR="006C093D" w:rsidRPr="00536845" w:rsidRDefault="006C093D" w:rsidP="00536845">
      <w:pPr>
        <w:pStyle w:val="Sansinterligne"/>
        <w:jc w:val="both"/>
        <w:rPr>
          <w:rFonts w:ascii="Garamond" w:hAnsi="Garamond"/>
          <w:sz w:val="25"/>
          <w:szCs w:val="25"/>
          <w:lang w:val="fr-FR"/>
        </w:rPr>
      </w:pPr>
    </w:p>
    <w:p w14:paraId="53ECDA67" w14:textId="40838B97" w:rsidR="00037F9F" w:rsidRDefault="00BC585E" w:rsidP="00536845">
      <w:pPr>
        <w:pStyle w:val="Sansinterligne"/>
        <w:jc w:val="both"/>
        <w:rPr>
          <w:rFonts w:ascii="Garamond" w:hAnsi="Garamond"/>
          <w:sz w:val="25"/>
          <w:szCs w:val="25"/>
          <w:lang w:val="fr-FR"/>
        </w:rPr>
      </w:pPr>
      <w:r w:rsidRPr="00037F9F">
        <w:rPr>
          <w:rFonts w:ascii="Garamond" w:hAnsi="Garamond"/>
          <w:b/>
          <w:bCs/>
          <w:sz w:val="25"/>
          <w:szCs w:val="25"/>
          <w:lang w:val="fr-FR"/>
        </w:rPr>
        <w:t>CHESED</w:t>
      </w:r>
      <w:r w:rsidR="00037F9F" w:rsidRPr="00037F9F">
        <w:rPr>
          <w:rFonts w:ascii="Garamond" w:hAnsi="Garamond"/>
          <w:b/>
          <w:bCs/>
          <w:sz w:val="25"/>
          <w:szCs w:val="25"/>
          <w:lang w:val="fr-FR"/>
        </w:rPr>
        <w:t> </w:t>
      </w:r>
      <w:r w:rsidR="00037F9F">
        <w:rPr>
          <w:rFonts w:ascii="Garamond" w:hAnsi="Garamond"/>
          <w:sz w:val="25"/>
          <w:szCs w:val="25"/>
          <w:lang w:val="fr-FR"/>
        </w:rPr>
        <w:t xml:space="preserve">: Miséricorde </w:t>
      </w:r>
      <w:r w:rsidRPr="00536845">
        <w:rPr>
          <w:rFonts w:ascii="Garamond" w:hAnsi="Garamond"/>
          <w:sz w:val="25"/>
          <w:szCs w:val="25"/>
          <w:lang w:val="fr-FR"/>
        </w:rPr>
        <w:t xml:space="preserve">(parfois appelée Gedulah signifiant "Grandeur") </w:t>
      </w:r>
    </w:p>
    <w:p w14:paraId="0A7E256B" w14:textId="32737119" w:rsidR="00037F9F" w:rsidRDefault="00037F9F" w:rsidP="00536845">
      <w:pPr>
        <w:pStyle w:val="Sansinterligne"/>
        <w:jc w:val="both"/>
        <w:rPr>
          <w:rFonts w:ascii="Garamond" w:hAnsi="Garamond"/>
          <w:sz w:val="25"/>
          <w:szCs w:val="25"/>
          <w:lang w:val="fr-FR"/>
        </w:rPr>
      </w:pPr>
      <w:r w:rsidRPr="00037F9F">
        <w:rPr>
          <w:rFonts w:ascii="Garamond" w:hAnsi="Garamond"/>
          <w:b/>
          <w:bCs/>
          <w:sz w:val="25"/>
          <w:szCs w:val="25"/>
          <w:lang w:val="fr-FR"/>
        </w:rPr>
        <w:t>MOT-CLEF</w:t>
      </w:r>
      <w:r>
        <w:rPr>
          <w:rFonts w:ascii="Garamond" w:hAnsi="Garamond"/>
          <w:sz w:val="25"/>
          <w:szCs w:val="25"/>
          <w:lang w:val="fr-FR"/>
        </w:rPr>
        <w:t> : Constructeur</w:t>
      </w:r>
    </w:p>
    <w:p w14:paraId="549A1DB4" w14:textId="1E21ECE8" w:rsidR="00037F9F" w:rsidRDefault="00037F9F" w:rsidP="00536845">
      <w:pPr>
        <w:pStyle w:val="Sansinterligne"/>
        <w:jc w:val="both"/>
        <w:rPr>
          <w:rFonts w:ascii="Garamond" w:hAnsi="Garamond"/>
          <w:sz w:val="25"/>
          <w:szCs w:val="25"/>
          <w:lang w:val="fr-FR"/>
        </w:rPr>
      </w:pPr>
      <w:r w:rsidRPr="00037F9F">
        <w:rPr>
          <w:rFonts w:ascii="Garamond" w:hAnsi="Garamond"/>
          <w:b/>
          <w:bCs/>
          <w:sz w:val="25"/>
          <w:szCs w:val="25"/>
          <w:lang w:val="fr-FR"/>
        </w:rPr>
        <w:t>TITRE YETZIRATIQUE</w:t>
      </w:r>
      <w:r>
        <w:rPr>
          <w:rFonts w:ascii="Garamond" w:hAnsi="Garamond"/>
          <w:sz w:val="25"/>
          <w:szCs w:val="25"/>
          <w:lang w:val="fr-FR"/>
        </w:rPr>
        <w:t xml:space="preserve"> : </w:t>
      </w:r>
      <w:r w:rsidR="00BC585E" w:rsidRPr="00536845">
        <w:rPr>
          <w:rFonts w:ascii="Garamond" w:hAnsi="Garamond"/>
          <w:sz w:val="25"/>
          <w:szCs w:val="25"/>
          <w:lang w:val="fr-FR"/>
        </w:rPr>
        <w:t xml:space="preserve"> La </w:t>
      </w:r>
      <w:r>
        <w:rPr>
          <w:rFonts w:ascii="Garamond" w:hAnsi="Garamond"/>
          <w:sz w:val="25"/>
          <w:szCs w:val="25"/>
          <w:lang w:val="fr-FR"/>
        </w:rPr>
        <w:t xml:space="preserve">Cohésive, </w:t>
      </w:r>
      <w:r w:rsidRPr="00536845">
        <w:rPr>
          <w:rFonts w:ascii="Garamond" w:hAnsi="Garamond"/>
          <w:sz w:val="25"/>
          <w:szCs w:val="25"/>
          <w:lang w:val="fr-FR"/>
        </w:rPr>
        <w:t>ou</w:t>
      </w:r>
      <w:r w:rsidR="00BC585E" w:rsidRPr="00536845">
        <w:rPr>
          <w:rFonts w:ascii="Garamond" w:hAnsi="Garamond"/>
          <w:sz w:val="25"/>
          <w:szCs w:val="25"/>
          <w:lang w:val="fr-FR"/>
        </w:rPr>
        <w:t xml:space="preserve"> </w:t>
      </w:r>
      <w:r>
        <w:rPr>
          <w:rFonts w:ascii="Garamond" w:hAnsi="Garamond"/>
          <w:sz w:val="25"/>
          <w:szCs w:val="25"/>
          <w:lang w:val="fr-FR"/>
        </w:rPr>
        <w:t xml:space="preserve">intelligence réceptive. </w:t>
      </w:r>
    </w:p>
    <w:p w14:paraId="5E960C4C" w14:textId="7D375EAB" w:rsidR="00037F9F" w:rsidRDefault="00037F9F" w:rsidP="00536845">
      <w:pPr>
        <w:pStyle w:val="Sansinterligne"/>
        <w:jc w:val="both"/>
        <w:rPr>
          <w:rFonts w:ascii="Garamond" w:hAnsi="Garamond"/>
          <w:sz w:val="25"/>
          <w:szCs w:val="25"/>
          <w:lang w:val="fr-FR"/>
        </w:rPr>
      </w:pPr>
      <w:r w:rsidRPr="00037F9F">
        <w:rPr>
          <w:rFonts w:ascii="Garamond" w:hAnsi="Garamond"/>
          <w:b/>
          <w:bCs/>
          <w:sz w:val="25"/>
          <w:szCs w:val="25"/>
          <w:lang w:val="fr-FR"/>
        </w:rPr>
        <w:t>REPRESENTATION PHYSIQUE</w:t>
      </w:r>
      <w:r>
        <w:rPr>
          <w:rFonts w:ascii="Garamond" w:hAnsi="Garamond"/>
          <w:sz w:val="25"/>
          <w:szCs w:val="25"/>
          <w:lang w:val="fr-FR"/>
        </w:rPr>
        <w:t> :</w:t>
      </w:r>
      <w:r w:rsidR="00BC585E" w:rsidRPr="00536845">
        <w:rPr>
          <w:rFonts w:ascii="Garamond" w:hAnsi="Garamond"/>
          <w:sz w:val="25"/>
          <w:szCs w:val="25"/>
          <w:lang w:val="fr-FR"/>
        </w:rPr>
        <w:t xml:space="preserve"> la sphère de J</w:t>
      </w:r>
      <w:r w:rsidR="00D022DA">
        <w:rPr>
          <w:rFonts w:ascii="Garamond" w:hAnsi="Garamond"/>
          <w:sz w:val="25"/>
          <w:szCs w:val="25"/>
          <w:lang w:val="fr-FR"/>
        </w:rPr>
        <w:t>upiter.</w:t>
      </w:r>
      <w:r w:rsidR="00BC585E" w:rsidRPr="00536845">
        <w:rPr>
          <w:rFonts w:ascii="Garamond" w:hAnsi="Garamond"/>
          <w:sz w:val="25"/>
          <w:szCs w:val="25"/>
          <w:lang w:val="fr-FR"/>
        </w:rPr>
        <w:t> </w:t>
      </w:r>
    </w:p>
    <w:p w14:paraId="40C89911" w14:textId="3656D394" w:rsidR="00BC585E" w:rsidRDefault="00037F9F" w:rsidP="00536845">
      <w:pPr>
        <w:pStyle w:val="Sansinterligne"/>
        <w:jc w:val="both"/>
        <w:rPr>
          <w:rFonts w:ascii="Garamond" w:hAnsi="Garamond"/>
          <w:sz w:val="25"/>
          <w:szCs w:val="25"/>
          <w:lang w:val="fr-FR"/>
        </w:rPr>
      </w:pPr>
      <w:r w:rsidRPr="00037F9F">
        <w:rPr>
          <w:rFonts w:ascii="Garamond" w:hAnsi="Garamond"/>
          <w:b/>
          <w:bCs/>
          <w:sz w:val="25"/>
          <w:szCs w:val="25"/>
          <w:lang w:val="fr-FR"/>
        </w:rPr>
        <w:t>SYMBOLES</w:t>
      </w:r>
      <w:r>
        <w:rPr>
          <w:rFonts w:ascii="Garamond" w:hAnsi="Garamond"/>
          <w:sz w:val="25"/>
          <w:szCs w:val="25"/>
          <w:lang w:val="fr-FR"/>
        </w:rPr>
        <w:t> :</w:t>
      </w:r>
      <w:r w:rsidR="00BC585E" w:rsidRPr="00536845">
        <w:rPr>
          <w:rFonts w:ascii="Garamond" w:hAnsi="Garamond"/>
          <w:sz w:val="25"/>
          <w:szCs w:val="25"/>
          <w:lang w:val="fr-FR"/>
        </w:rPr>
        <w:t xml:space="preserve"> La Pyramide, la Place, </w:t>
      </w:r>
      <w:r>
        <w:rPr>
          <w:rFonts w:ascii="Garamond" w:hAnsi="Garamond"/>
          <w:sz w:val="25"/>
          <w:szCs w:val="25"/>
          <w:lang w:val="fr-FR"/>
        </w:rPr>
        <w:t xml:space="preserve">la </w:t>
      </w:r>
      <w:r w:rsidR="00BC585E" w:rsidRPr="00536845">
        <w:rPr>
          <w:rFonts w:ascii="Garamond" w:hAnsi="Garamond"/>
          <w:sz w:val="25"/>
          <w:szCs w:val="25"/>
          <w:lang w:val="fr-FR"/>
        </w:rPr>
        <w:t>Croix</w:t>
      </w:r>
      <w:r>
        <w:rPr>
          <w:rFonts w:ascii="Garamond" w:hAnsi="Garamond"/>
          <w:sz w:val="25"/>
          <w:szCs w:val="25"/>
          <w:lang w:val="fr-FR"/>
        </w:rPr>
        <w:t xml:space="preserve"> égale,</w:t>
      </w:r>
      <w:r w:rsidR="00BC585E" w:rsidRPr="00536845">
        <w:rPr>
          <w:rFonts w:ascii="Garamond" w:hAnsi="Garamond"/>
          <w:sz w:val="25"/>
          <w:szCs w:val="25"/>
          <w:lang w:val="fr-FR"/>
        </w:rPr>
        <w:t xml:space="preserve"> l'escroc, le sceptre</w:t>
      </w:r>
      <w:r>
        <w:rPr>
          <w:rFonts w:ascii="Garamond" w:hAnsi="Garamond"/>
          <w:sz w:val="25"/>
          <w:szCs w:val="25"/>
          <w:lang w:val="fr-FR"/>
        </w:rPr>
        <w:t>.</w:t>
      </w:r>
    </w:p>
    <w:p w14:paraId="5AB83615" w14:textId="77777777" w:rsidR="00037F9F" w:rsidRPr="00536845" w:rsidRDefault="00037F9F" w:rsidP="00536845">
      <w:pPr>
        <w:pStyle w:val="Sansinterligne"/>
        <w:jc w:val="both"/>
        <w:rPr>
          <w:rFonts w:ascii="Garamond" w:hAnsi="Garamond"/>
          <w:sz w:val="25"/>
          <w:szCs w:val="25"/>
          <w:lang w:val="fr-FR"/>
        </w:rPr>
      </w:pPr>
    </w:p>
    <w:p w14:paraId="6C7499E8" w14:textId="77777777" w:rsidR="00E31D1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Chesed est la quatrième </w:t>
      </w:r>
      <w:r w:rsidR="00E31D16" w:rsidRPr="00536845">
        <w:rPr>
          <w:rFonts w:ascii="Garamond" w:hAnsi="Garamond"/>
          <w:sz w:val="25"/>
          <w:szCs w:val="25"/>
          <w:lang w:val="fr-FR"/>
        </w:rPr>
        <w:t>Sephirah ;</w:t>
      </w:r>
      <w:r w:rsidRPr="00536845">
        <w:rPr>
          <w:rFonts w:ascii="Garamond" w:hAnsi="Garamond"/>
          <w:sz w:val="25"/>
          <w:szCs w:val="25"/>
          <w:lang w:val="fr-FR"/>
        </w:rPr>
        <w:t xml:space="preserve"> son nom signifie "Miséricorde". C'est la première sphère au-dessous de </w:t>
      </w:r>
      <w:r w:rsidR="00E31D16">
        <w:rPr>
          <w:rFonts w:ascii="Garamond" w:hAnsi="Garamond"/>
          <w:sz w:val="25"/>
          <w:szCs w:val="25"/>
          <w:lang w:val="fr-FR"/>
        </w:rPr>
        <w:t>l’</w:t>
      </w:r>
      <w:r w:rsidRPr="00536845">
        <w:rPr>
          <w:rFonts w:ascii="Garamond" w:hAnsi="Garamond"/>
          <w:sz w:val="25"/>
          <w:szCs w:val="25"/>
          <w:lang w:val="fr-FR"/>
        </w:rPr>
        <w:t>abysse, la deuxième Sephirah sur le pilier droit. C’est donc la première sphère de notre univers physique. </w:t>
      </w:r>
    </w:p>
    <w:p w14:paraId="723BA805" w14:textId="77777777" w:rsidR="00E31D16" w:rsidRDefault="00E31D16" w:rsidP="00536845">
      <w:pPr>
        <w:pStyle w:val="Sansinterligne"/>
        <w:jc w:val="both"/>
        <w:rPr>
          <w:rFonts w:ascii="Garamond" w:hAnsi="Garamond"/>
          <w:sz w:val="25"/>
          <w:szCs w:val="25"/>
          <w:lang w:val="fr-FR"/>
        </w:rPr>
      </w:pPr>
    </w:p>
    <w:p w14:paraId="58033F91" w14:textId="77777777" w:rsidR="00E31D16" w:rsidRDefault="00BC585E" w:rsidP="00536845">
      <w:pPr>
        <w:pStyle w:val="Sansinterligne"/>
        <w:jc w:val="both"/>
        <w:rPr>
          <w:rFonts w:ascii="Garamond" w:hAnsi="Garamond"/>
          <w:sz w:val="25"/>
          <w:szCs w:val="25"/>
          <w:lang w:val="fr-FR"/>
        </w:rPr>
      </w:pPr>
      <w:r w:rsidRPr="00E31D16">
        <w:rPr>
          <w:rFonts w:ascii="Garamond" w:hAnsi="Garamond"/>
          <w:b/>
          <w:bCs/>
          <w:sz w:val="25"/>
          <w:szCs w:val="25"/>
          <w:lang w:val="fr-FR"/>
        </w:rPr>
        <w:t>En </w:t>
      </w:r>
      <w:r w:rsidR="00E31D16" w:rsidRPr="00E31D16">
        <w:rPr>
          <w:rFonts w:ascii="Garamond" w:hAnsi="Garamond"/>
          <w:b/>
          <w:bCs/>
          <w:sz w:val="25"/>
          <w:szCs w:val="25"/>
          <w:lang w:val="fr-FR"/>
        </w:rPr>
        <w:t>Ch</w:t>
      </w:r>
      <w:r w:rsidRPr="00E31D16">
        <w:rPr>
          <w:rFonts w:ascii="Garamond" w:hAnsi="Garamond"/>
          <w:b/>
          <w:bCs/>
          <w:sz w:val="25"/>
          <w:szCs w:val="25"/>
          <w:lang w:val="fr-FR"/>
        </w:rPr>
        <w:t>essed </w:t>
      </w:r>
      <w:r w:rsidR="00E31D16" w:rsidRPr="00E31D16">
        <w:rPr>
          <w:rFonts w:ascii="Garamond" w:hAnsi="Garamond"/>
          <w:b/>
          <w:bCs/>
          <w:sz w:val="25"/>
          <w:szCs w:val="25"/>
          <w:lang w:val="fr-FR"/>
        </w:rPr>
        <w:t>on trouve</w:t>
      </w:r>
      <w:r w:rsidRPr="00E31D16">
        <w:rPr>
          <w:rFonts w:ascii="Garamond" w:hAnsi="Garamond"/>
          <w:b/>
          <w:bCs/>
          <w:sz w:val="25"/>
          <w:szCs w:val="25"/>
          <w:lang w:val="fr-FR"/>
        </w:rPr>
        <w:t xml:space="preserve"> le soutien structurel de tout ce qui se manifeste</w:t>
      </w:r>
      <w:r w:rsidRPr="00536845">
        <w:rPr>
          <w:rFonts w:ascii="Garamond" w:hAnsi="Garamond"/>
          <w:sz w:val="25"/>
          <w:szCs w:val="25"/>
          <w:lang w:val="fr-FR"/>
        </w:rPr>
        <w:t>. Chesed reçoit le courant d'énergie divine qui a été modifié et discipliné par Binah et lui donne un autre afflux d'énergie. Cela commence le processus de matérialisation des énergies abstraites des Supemals </w:t>
      </w:r>
      <w:r w:rsidR="00E31D16" w:rsidRPr="00536845">
        <w:rPr>
          <w:rFonts w:ascii="Garamond" w:hAnsi="Garamond"/>
          <w:sz w:val="25"/>
          <w:szCs w:val="25"/>
          <w:lang w:val="fr-FR"/>
        </w:rPr>
        <w:t>(Kether,</w:t>
      </w:r>
      <w:r w:rsidRPr="00536845">
        <w:rPr>
          <w:rFonts w:ascii="Garamond" w:hAnsi="Garamond"/>
          <w:sz w:val="25"/>
          <w:szCs w:val="25"/>
          <w:lang w:val="fr-FR"/>
        </w:rPr>
        <w:t xml:space="preserve"> Chokmah et Binah). </w:t>
      </w:r>
    </w:p>
    <w:p w14:paraId="1A16B05C" w14:textId="77777777" w:rsidR="00E31D16" w:rsidRDefault="00E31D16" w:rsidP="00536845">
      <w:pPr>
        <w:pStyle w:val="Sansinterligne"/>
        <w:jc w:val="both"/>
        <w:rPr>
          <w:rFonts w:ascii="Garamond" w:hAnsi="Garamond"/>
          <w:sz w:val="25"/>
          <w:szCs w:val="25"/>
          <w:lang w:val="fr-FR"/>
        </w:rPr>
      </w:pPr>
    </w:p>
    <w:p w14:paraId="7B9A532F" w14:textId="77777777" w:rsidR="00D022DA"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Chesed est la matrice sur laquelle les idées archétypales seront plus tard intégrées dans une forme tangible. La quatrième Sephirah est également la première sphère à ce que l’esprit humain puisse comprendre, car c’est la solidification des idées abstraites formulées par les Trois </w:t>
      </w:r>
      <w:r w:rsidR="00D022DA" w:rsidRPr="00536845">
        <w:rPr>
          <w:rFonts w:ascii="Garamond" w:hAnsi="Garamond"/>
          <w:sz w:val="25"/>
          <w:szCs w:val="25"/>
          <w:lang w:val="fr-FR"/>
        </w:rPr>
        <w:t>Supemals.</w:t>
      </w:r>
      <w:r w:rsidRPr="00536845">
        <w:rPr>
          <w:rFonts w:ascii="Garamond" w:hAnsi="Garamond"/>
          <w:sz w:val="25"/>
          <w:szCs w:val="25"/>
          <w:lang w:val="fr-FR"/>
        </w:rPr>
        <w:t> </w:t>
      </w:r>
    </w:p>
    <w:p w14:paraId="52D86686" w14:textId="77777777" w:rsidR="00D022DA" w:rsidRDefault="00D022DA" w:rsidP="00536845">
      <w:pPr>
        <w:pStyle w:val="Sansinterligne"/>
        <w:jc w:val="both"/>
        <w:rPr>
          <w:rFonts w:ascii="Garamond" w:hAnsi="Garamond"/>
          <w:sz w:val="25"/>
          <w:szCs w:val="25"/>
          <w:lang w:val="fr-FR"/>
        </w:rPr>
      </w:pPr>
    </w:p>
    <w:p w14:paraId="67891EB0" w14:textId="20036D46" w:rsidR="00D022DA" w:rsidRPr="00D022DA" w:rsidRDefault="00BC585E" w:rsidP="00536845">
      <w:pPr>
        <w:pStyle w:val="Sansinterligne"/>
        <w:jc w:val="both"/>
        <w:rPr>
          <w:rFonts w:ascii="Garamond" w:hAnsi="Garamond"/>
          <w:b/>
          <w:bCs/>
          <w:sz w:val="25"/>
          <w:szCs w:val="25"/>
          <w:lang w:val="fr-FR"/>
        </w:rPr>
      </w:pPr>
      <w:r w:rsidRPr="00536845">
        <w:rPr>
          <w:rFonts w:ascii="Garamond" w:hAnsi="Garamond"/>
          <w:sz w:val="25"/>
          <w:szCs w:val="25"/>
          <w:lang w:val="fr-FR"/>
        </w:rPr>
        <w:t xml:space="preserve">Les motifs de l'arbre de vie se répètent après la formation des trois premières </w:t>
      </w:r>
      <w:r w:rsidR="00D022DA" w:rsidRPr="00536845">
        <w:rPr>
          <w:rFonts w:ascii="Garamond" w:hAnsi="Garamond"/>
          <w:sz w:val="25"/>
          <w:szCs w:val="25"/>
          <w:lang w:val="fr-FR"/>
        </w:rPr>
        <w:t>sphères ;</w:t>
      </w:r>
      <w:r w:rsidRPr="00536845">
        <w:rPr>
          <w:rFonts w:ascii="Garamond" w:hAnsi="Garamond"/>
          <w:sz w:val="25"/>
          <w:szCs w:val="25"/>
          <w:lang w:val="fr-FR"/>
        </w:rPr>
        <w:t> C'est pourquoi Chesed est le même type </w:t>
      </w:r>
      <w:r w:rsidR="00D022DA" w:rsidRPr="00536845">
        <w:rPr>
          <w:rFonts w:ascii="Garamond" w:hAnsi="Garamond"/>
          <w:sz w:val="25"/>
          <w:szCs w:val="25"/>
          <w:lang w:val="fr-FR"/>
        </w:rPr>
        <w:t>d’énergie</w:t>
      </w:r>
      <w:r w:rsidRPr="00536845">
        <w:rPr>
          <w:rFonts w:ascii="Garamond" w:hAnsi="Garamond"/>
          <w:sz w:val="25"/>
          <w:szCs w:val="25"/>
          <w:lang w:val="fr-FR"/>
        </w:rPr>
        <w:t xml:space="preserve"> que Chokmah, mais à un niveau inférieur plus manifeste. Alors que Chokmah est peut-être comparé à un Père Omniscient et Tout-Puissant, Chesed est le Père bienveillant, aimant et protecteur, altruiste et indulgent. Cependant, les fonctions de Chesed sont essentiellement féminines, l'aptitude à construire des formes et à se matérialiser. En effet, pour la première fois sur l’arbre, l’idée de manifestation au-dessous des abysses commence à se coaguler et les concepts de masculin et de féminin (positif et négatif) commencent à se fondre au fur et à mesure que le processus d’évolution se poursuit. </w:t>
      </w:r>
      <w:r w:rsidRPr="00D022DA">
        <w:rPr>
          <w:rFonts w:ascii="Garamond" w:hAnsi="Garamond"/>
          <w:b/>
          <w:bCs/>
          <w:sz w:val="25"/>
          <w:szCs w:val="25"/>
          <w:lang w:val="fr-FR"/>
        </w:rPr>
        <w:t>Mais il doit</w:t>
      </w:r>
      <w:r w:rsidR="00D022DA" w:rsidRPr="00D022DA">
        <w:rPr>
          <w:rFonts w:ascii="Garamond" w:hAnsi="Garamond"/>
          <w:b/>
          <w:bCs/>
          <w:sz w:val="25"/>
          <w:szCs w:val="25"/>
          <w:lang w:val="fr-FR"/>
        </w:rPr>
        <w:t xml:space="preserve"> </w:t>
      </w:r>
      <w:r w:rsidRPr="00D022DA">
        <w:rPr>
          <w:rFonts w:ascii="Garamond" w:hAnsi="Garamond"/>
          <w:b/>
          <w:bCs/>
          <w:sz w:val="25"/>
          <w:szCs w:val="25"/>
          <w:lang w:val="fr-FR"/>
        </w:rPr>
        <w:t>être rappeler que </w:t>
      </w:r>
      <w:r w:rsidR="00D022DA" w:rsidRPr="00D022DA">
        <w:rPr>
          <w:rFonts w:ascii="Garamond" w:hAnsi="Garamond"/>
          <w:b/>
          <w:bCs/>
          <w:sz w:val="25"/>
          <w:szCs w:val="25"/>
          <w:lang w:val="fr-FR"/>
        </w:rPr>
        <w:t>Ch</w:t>
      </w:r>
      <w:r w:rsidRPr="00D022DA">
        <w:rPr>
          <w:rFonts w:ascii="Garamond" w:hAnsi="Garamond"/>
          <w:b/>
          <w:bCs/>
          <w:sz w:val="25"/>
          <w:szCs w:val="25"/>
          <w:lang w:val="fr-FR"/>
        </w:rPr>
        <w:t xml:space="preserve">essed est une puissance de </w:t>
      </w:r>
      <w:r w:rsidR="00D022DA" w:rsidRPr="00D022DA">
        <w:rPr>
          <w:rFonts w:ascii="Garamond" w:hAnsi="Garamond"/>
          <w:b/>
          <w:bCs/>
          <w:sz w:val="25"/>
          <w:szCs w:val="25"/>
          <w:lang w:val="fr-FR"/>
        </w:rPr>
        <w:t>l’eau</w:t>
      </w:r>
      <w:r w:rsidRPr="00D022DA">
        <w:rPr>
          <w:rFonts w:ascii="Garamond" w:hAnsi="Garamond"/>
          <w:b/>
          <w:bCs/>
          <w:sz w:val="25"/>
          <w:szCs w:val="25"/>
          <w:lang w:val="fr-FR"/>
        </w:rPr>
        <w:t>, et </w:t>
      </w:r>
      <w:r w:rsidR="00D022DA" w:rsidRPr="00D022DA">
        <w:rPr>
          <w:rFonts w:ascii="Garamond" w:hAnsi="Garamond"/>
          <w:b/>
          <w:bCs/>
          <w:sz w:val="25"/>
          <w:szCs w:val="25"/>
          <w:lang w:val="fr-FR"/>
        </w:rPr>
        <w:t>qu’elle</w:t>
      </w:r>
      <w:r w:rsidRPr="00D022DA">
        <w:rPr>
          <w:rFonts w:ascii="Garamond" w:hAnsi="Garamond"/>
          <w:b/>
          <w:bCs/>
          <w:sz w:val="25"/>
          <w:szCs w:val="25"/>
          <w:lang w:val="fr-FR"/>
        </w:rPr>
        <w:t> est la fille de Chokmah et Binah. </w:t>
      </w:r>
    </w:p>
    <w:p w14:paraId="350D6BAE" w14:textId="77777777" w:rsidR="00D022DA" w:rsidRDefault="00D022DA" w:rsidP="00536845">
      <w:pPr>
        <w:pStyle w:val="Sansinterligne"/>
        <w:jc w:val="both"/>
        <w:rPr>
          <w:rFonts w:ascii="Garamond" w:hAnsi="Garamond"/>
          <w:sz w:val="25"/>
          <w:szCs w:val="25"/>
          <w:lang w:val="fr-FR"/>
        </w:rPr>
      </w:pPr>
    </w:p>
    <w:p w14:paraId="4305E00D" w14:textId="5C8D3471" w:rsidR="00D022DA"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En tant que tel, </w:t>
      </w:r>
      <w:r w:rsidRPr="00D022DA">
        <w:rPr>
          <w:rFonts w:ascii="Garamond" w:hAnsi="Garamond"/>
          <w:b/>
          <w:bCs/>
          <w:sz w:val="25"/>
          <w:szCs w:val="25"/>
          <w:lang w:val="fr-FR"/>
        </w:rPr>
        <w:t>Chesed partage certaines similitudes avec </w:t>
      </w:r>
      <w:r w:rsidR="00D022DA" w:rsidRPr="00D022DA">
        <w:rPr>
          <w:rFonts w:ascii="Garamond" w:hAnsi="Garamond"/>
          <w:b/>
          <w:bCs/>
          <w:sz w:val="25"/>
          <w:szCs w:val="25"/>
          <w:lang w:val="fr-FR"/>
        </w:rPr>
        <w:t>Tiphereth,</w:t>
      </w:r>
      <w:r w:rsidRPr="00D022DA">
        <w:rPr>
          <w:rFonts w:ascii="Garamond" w:hAnsi="Garamond"/>
          <w:b/>
          <w:bCs/>
          <w:sz w:val="25"/>
          <w:szCs w:val="25"/>
          <w:lang w:val="fr-FR"/>
        </w:rPr>
        <w:t xml:space="preserve"> la progéniture de Chesed et Geburah.</w:t>
      </w:r>
      <w:r w:rsidRPr="00536845">
        <w:rPr>
          <w:rFonts w:ascii="Garamond" w:hAnsi="Garamond"/>
          <w:sz w:val="25"/>
          <w:szCs w:val="25"/>
          <w:lang w:val="fr-FR"/>
        </w:rPr>
        <w:t> </w:t>
      </w:r>
    </w:p>
    <w:p w14:paraId="0BF3B882" w14:textId="77777777" w:rsidR="00D022DA" w:rsidRDefault="00D022DA" w:rsidP="00536845">
      <w:pPr>
        <w:pStyle w:val="Sansinterligne"/>
        <w:jc w:val="both"/>
        <w:rPr>
          <w:rFonts w:ascii="Garamond" w:hAnsi="Garamond"/>
          <w:sz w:val="25"/>
          <w:szCs w:val="25"/>
          <w:lang w:val="fr-FR"/>
        </w:rPr>
      </w:pPr>
    </w:p>
    <w:p w14:paraId="398D951F" w14:textId="67033D6B" w:rsidR="00FC3226" w:rsidRDefault="00BC585E" w:rsidP="00536845">
      <w:pPr>
        <w:pStyle w:val="Sansinterligne"/>
        <w:jc w:val="both"/>
        <w:rPr>
          <w:rFonts w:ascii="Garamond" w:hAnsi="Garamond"/>
          <w:sz w:val="25"/>
          <w:szCs w:val="25"/>
          <w:lang w:val="fr-FR"/>
        </w:rPr>
      </w:pPr>
      <w:r w:rsidRPr="00D022DA">
        <w:rPr>
          <w:rFonts w:ascii="Garamond" w:hAnsi="Garamond"/>
          <w:b/>
          <w:bCs/>
          <w:sz w:val="25"/>
          <w:szCs w:val="25"/>
          <w:lang w:val="fr-FR"/>
        </w:rPr>
        <w:t>Le Sepher Yetzirah</w:t>
      </w:r>
      <w:r w:rsidRPr="00536845">
        <w:rPr>
          <w:rFonts w:ascii="Garamond" w:hAnsi="Garamond"/>
          <w:sz w:val="25"/>
          <w:szCs w:val="25"/>
          <w:lang w:val="fr-FR"/>
        </w:rPr>
        <w:t> </w:t>
      </w:r>
      <w:r w:rsidR="00D022DA">
        <w:rPr>
          <w:rFonts w:ascii="Garamond" w:hAnsi="Garamond"/>
          <w:sz w:val="25"/>
          <w:szCs w:val="25"/>
          <w:lang w:val="fr-FR"/>
        </w:rPr>
        <w:t xml:space="preserve">a </w:t>
      </w:r>
      <w:r w:rsidR="00D022DA" w:rsidRPr="00536845">
        <w:rPr>
          <w:rFonts w:ascii="Garamond" w:hAnsi="Garamond"/>
          <w:sz w:val="25"/>
          <w:szCs w:val="25"/>
          <w:lang w:val="fr-FR"/>
        </w:rPr>
        <w:t>dit :</w:t>
      </w:r>
      <w:r w:rsidRPr="00536845">
        <w:rPr>
          <w:rFonts w:ascii="Garamond" w:hAnsi="Garamond"/>
          <w:sz w:val="25"/>
          <w:szCs w:val="25"/>
          <w:lang w:val="fr-FR"/>
        </w:rPr>
        <w:t xml:space="preserve"> " Le Quatrième </w:t>
      </w:r>
      <w:r w:rsidR="00D022DA">
        <w:rPr>
          <w:rFonts w:ascii="Garamond" w:hAnsi="Garamond"/>
          <w:sz w:val="25"/>
          <w:szCs w:val="25"/>
          <w:lang w:val="fr-FR"/>
        </w:rPr>
        <w:t>sentier</w:t>
      </w:r>
      <w:r w:rsidRPr="00536845">
        <w:rPr>
          <w:rFonts w:ascii="Garamond" w:hAnsi="Garamond"/>
          <w:sz w:val="25"/>
          <w:szCs w:val="25"/>
          <w:lang w:val="fr-FR"/>
        </w:rPr>
        <w:t xml:space="preserve"> </w:t>
      </w:r>
      <w:r w:rsidR="00FC3226">
        <w:rPr>
          <w:rFonts w:ascii="Garamond" w:hAnsi="Garamond"/>
          <w:sz w:val="25"/>
          <w:szCs w:val="25"/>
          <w:lang w:val="fr-FR"/>
        </w:rPr>
        <w:t>s’appelle</w:t>
      </w:r>
      <w:r w:rsidRPr="00536845">
        <w:rPr>
          <w:rFonts w:ascii="Garamond" w:hAnsi="Garamond"/>
          <w:sz w:val="25"/>
          <w:szCs w:val="25"/>
          <w:lang w:val="fr-FR"/>
        </w:rPr>
        <w:t xml:space="preserve"> </w:t>
      </w:r>
      <w:r w:rsidRPr="00D022DA">
        <w:rPr>
          <w:rFonts w:ascii="Garamond" w:hAnsi="Garamond"/>
          <w:b/>
          <w:bCs/>
          <w:sz w:val="25"/>
          <w:szCs w:val="25"/>
          <w:lang w:val="fr-FR"/>
        </w:rPr>
        <w:t>l'Intelligence Cohésive</w:t>
      </w:r>
      <w:r w:rsidRPr="00536845">
        <w:rPr>
          <w:rFonts w:ascii="Garamond" w:hAnsi="Garamond"/>
          <w:sz w:val="25"/>
          <w:szCs w:val="25"/>
          <w:lang w:val="fr-FR"/>
        </w:rPr>
        <w:t> ;</w:t>
      </w:r>
      <w:r w:rsidR="00B1251B">
        <w:rPr>
          <w:rFonts w:ascii="Garamond" w:hAnsi="Garamond"/>
          <w:sz w:val="25"/>
          <w:szCs w:val="25"/>
          <w:lang w:val="fr-FR"/>
        </w:rPr>
        <w:t xml:space="preserve"> </w:t>
      </w:r>
      <w:r w:rsidRPr="00536845">
        <w:rPr>
          <w:rFonts w:ascii="Garamond" w:hAnsi="Garamond"/>
          <w:sz w:val="25"/>
          <w:szCs w:val="25"/>
          <w:lang w:val="fr-FR"/>
        </w:rPr>
        <w:t xml:space="preserve">on </w:t>
      </w:r>
      <w:r w:rsidR="00D022DA" w:rsidRPr="00536845">
        <w:rPr>
          <w:rFonts w:ascii="Garamond" w:hAnsi="Garamond"/>
          <w:sz w:val="25"/>
          <w:szCs w:val="25"/>
          <w:lang w:val="fr-FR"/>
        </w:rPr>
        <w:t>l’appelle</w:t>
      </w:r>
      <w:r w:rsidRPr="00536845">
        <w:rPr>
          <w:rFonts w:ascii="Garamond" w:hAnsi="Garamond"/>
          <w:sz w:val="25"/>
          <w:szCs w:val="25"/>
          <w:lang w:val="fr-FR"/>
        </w:rPr>
        <w:t xml:space="preserve"> </w:t>
      </w:r>
      <w:r w:rsidR="00D022DA">
        <w:rPr>
          <w:rFonts w:ascii="Garamond" w:hAnsi="Garamond"/>
          <w:sz w:val="25"/>
          <w:szCs w:val="25"/>
          <w:lang w:val="fr-FR"/>
        </w:rPr>
        <w:t xml:space="preserve">ainsi </w:t>
      </w:r>
      <w:r w:rsidRPr="00536845">
        <w:rPr>
          <w:rFonts w:ascii="Garamond" w:hAnsi="Garamond"/>
          <w:sz w:val="25"/>
          <w:szCs w:val="25"/>
          <w:lang w:val="fr-FR"/>
        </w:rPr>
        <w:t xml:space="preserve">parce qu'il contient tous les pouvoirs sacrés et qu'il </w:t>
      </w:r>
      <w:r w:rsidR="00B1251B">
        <w:rPr>
          <w:rFonts w:ascii="Garamond" w:hAnsi="Garamond"/>
          <w:sz w:val="25"/>
          <w:szCs w:val="25"/>
          <w:lang w:val="fr-FR"/>
        </w:rPr>
        <w:t>représente</w:t>
      </w:r>
      <w:r w:rsidRPr="00536845">
        <w:rPr>
          <w:rFonts w:ascii="Garamond" w:hAnsi="Garamond"/>
          <w:sz w:val="25"/>
          <w:szCs w:val="25"/>
          <w:lang w:val="fr-FR"/>
        </w:rPr>
        <w:t> </w:t>
      </w:r>
      <w:r w:rsidR="00FC3226" w:rsidRPr="00536845">
        <w:rPr>
          <w:rFonts w:ascii="Garamond" w:hAnsi="Garamond"/>
          <w:sz w:val="25"/>
          <w:szCs w:val="25"/>
          <w:lang w:val="fr-FR"/>
        </w:rPr>
        <w:t>la vertu spirituelle</w:t>
      </w:r>
      <w:r w:rsidR="00D022DA">
        <w:rPr>
          <w:rFonts w:ascii="Garamond" w:hAnsi="Garamond"/>
          <w:sz w:val="25"/>
          <w:szCs w:val="25"/>
          <w:lang w:val="fr-FR"/>
        </w:rPr>
        <w:t xml:space="preserve"> </w:t>
      </w:r>
      <w:r w:rsidRPr="00536845">
        <w:rPr>
          <w:rFonts w:ascii="Garamond" w:hAnsi="Garamond"/>
          <w:sz w:val="25"/>
          <w:szCs w:val="25"/>
          <w:lang w:val="fr-FR"/>
        </w:rPr>
        <w:t xml:space="preserve">avec les essences les plus </w:t>
      </w:r>
      <w:r w:rsidR="00D022DA" w:rsidRPr="00536845">
        <w:rPr>
          <w:rFonts w:ascii="Garamond" w:hAnsi="Garamond"/>
          <w:sz w:val="25"/>
          <w:szCs w:val="25"/>
          <w:lang w:val="fr-FR"/>
        </w:rPr>
        <w:t>exalté</w:t>
      </w:r>
      <w:r w:rsidR="003B2422">
        <w:rPr>
          <w:rFonts w:ascii="Garamond" w:hAnsi="Garamond"/>
          <w:sz w:val="25"/>
          <w:szCs w:val="25"/>
          <w:lang w:val="fr-FR"/>
        </w:rPr>
        <w:t>es</w:t>
      </w:r>
      <w:r w:rsidR="00D022DA" w:rsidRPr="00536845">
        <w:rPr>
          <w:rFonts w:ascii="Garamond" w:hAnsi="Garamond"/>
          <w:sz w:val="25"/>
          <w:szCs w:val="25"/>
          <w:lang w:val="fr-FR"/>
        </w:rPr>
        <w:t xml:space="preserve"> :</w:t>
      </w:r>
      <w:r w:rsidRPr="00536845">
        <w:rPr>
          <w:rFonts w:ascii="Garamond" w:hAnsi="Garamond"/>
          <w:sz w:val="25"/>
          <w:szCs w:val="25"/>
          <w:lang w:val="fr-FR"/>
        </w:rPr>
        <w:t xml:space="preserve"> ils émanent </w:t>
      </w:r>
      <w:r w:rsidR="00FC3226">
        <w:rPr>
          <w:rFonts w:ascii="Garamond" w:hAnsi="Garamond"/>
          <w:sz w:val="25"/>
          <w:szCs w:val="25"/>
          <w:lang w:val="fr-FR"/>
        </w:rPr>
        <w:t>l’</w:t>
      </w:r>
      <w:r w:rsidRPr="00536845">
        <w:rPr>
          <w:rFonts w:ascii="Garamond" w:hAnsi="Garamond"/>
          <w:sz w:val="25"/>
          <w:szCs w:val="25"/>
          <w:lang w:val="fr-FR"/>
        </w:rPr>
        <w:t>un de l'autre par la puissance d</w:t>
      </w:r>
      <w:r w:rsidR="00FC3226">
        <w:rPr>
          <w:rFonts w:ascii="Garamond" w:hAnsi="Garamond"/>
          <w:sz w:val="25"/>
          <w:szCs w:val="25"/>
          <w:lang w:val="fr-FR"/>
        </w:rPr>
        <w:t>e l’</w:t>
      </w:r>
      <w:r w:rsidR="00B1251B">
        <w:rPr>
          <w:rFonts w:ascii="Garamond" w:hAnsi="Garamond"/>
          <w:sz w:val="25"/>
          <w:szCs w:val="25"/>
          <w:lang w:val="fr-FR"/>
        </w:rPr>
        <w:t>é</w:t>
      </w:r>
      <w:r w:rsidR="00B1251B" w:rsidRPr="00536845">
        <w:rPr>
          <w:rFonts w:ascii="Garamond" w:hAnsi="Garamond"/>
          <w:sz w:val="25"/>
          <w:szCs w:val="25"/>
          <w:lang w:val="fr-FR"/>
        </w:rPr>
        <w:t>manation</w:t>
      </w:r>
      <w:r w:rsidR="00FC3226">
        <w:rPr>
          <w:rFonts w:ascii="Garamond" w:hAnsi="Garamond"/>
          <w:sz w:val="25"/>
          <w:szCs w:val="25"/>
          <w:lang w:val="fr-FR"/>
        </w:rPr>
        <w:t xml:space="preserve"> primordiale</w:t>
      </w:r>
      <w:r w:rsidRPr="00536845">
        <w:rPr>
          <w:rFonts w:ascii="Garamond" w:hAnsi="Garamond"/>
          <w:sz w:val="25"/>
          <w:szCs w:val="25"/>
          <w:lang w:val="fr-FR"/>
        </w:rPr>
        <w:t>, le plus haut de</w:t>
      </w:r>
      <w:r w:rsidR="00FC3226">
        <w:rPr>
          <w:rFonts w:ascii="Garamond" w:hAnsi="Garamond"/>
          <w:sz w:val="25"/>
          <w:szCs w:val="25"/>
          <w:lang w:val="fr-FR"/>
        </w:rPr>
        <w:t xml:space="preserve">s </w:t>
      </w:r>
      <w:r w:rsidR="00B1251B">
        <w:rPr>
          <w:rFonts w:ascii="Garamond" w:hAnsi="Garamond"/>
          <w:sz w:val="25"/>
          <w:szCs w:val="25"/>
          <w:lang w:val="fr-FR"/>
        </w:rPr>
        <w:t>sphères</w:t>
      </w:r>
      <w:r w:rsidRPr="00536845">
        <w:rPr>
          <w:rFonts w:ascii="Garamond" w:hAnsi="Garamond"/>
          <w:sz w:val="25"/>
          <w:szCs w:val="25"/>
          <w:lang w:val="fr-FR"/>
        </w:rPr>
        <w:t xml:space="preserve"> </w:t>
      </w:r>
      <w:r w:rsidR="00FC3226">
        <w:rPr>
          <w:rFonts w:ascii="Garamond" w:hAnsi="Garamond"/>
          <w:sz w:val="25"/>
          <w:szCs w:val="25"/>
          <w:lang w:val="fr-FR"/>
        </w:rPr>
        <w:t>(</w:t>
      </w:r>
      <w:r w:rsidRPr="00536845">
        <w:rPr>
          <w:rFonts w:ascii="Garamond" w:hAnsi="Garamond"/>
          <w:sz w:val="25"/>
          <w:szCs w:val="25"/>
          <w:lang w:val="fr-FR"/>
        </w:rPr>
        <w:t>la Couronne</w:t>
      </w:r>
      <w:r w:rsidR="00FC3226">
        <w:rPr>
          <w:rFonts w:ascii="Garamond" w:hAnsi="Garamond"/>
          <w:sz w:val="25"/>
          <w:szCs w:val="25"/>
          <w:lang w:val="fr-FR"/>
        </w:rPr>
        <w:t>,</w:t>
      </w:r>
      <w:r w:rsidRPr="00536845">
        <w:rPr>
          <w:rFonts w:ascii="Garamond" w:hAnsi="Garamond"/>
          <w:sz w:val="25"/>
          <w:szCs w:val="25"/>
          <w:lang w:val="fr-FR"/>
        </w:rPr>
        <w:t> Kether</w:t>
      </w:r>
      <w:r w:rsidR="00FC3226">
        <w:rPr>
          <w:rFonts w:ascii="Garamond" w:hAnsi="Garamond"/>
          <w:sz w:val="25"/>
          <w:szCs w:val="25"/>
          <w:lang w:val="fr-FR"/>
        </w:rPr>
        <w:t>)</w:t>
      </w:r>
      <w:r w:rsidR="00FD3455">
        <w:rPr>
          <w:rFonts w:ascii="Garamond" w:hAnsi="Garamond"/>
          <w:sz w:val="25"/>
          <w:szCs w:val="25"/>
          <w:lang w:val="fr-FR"/>
        </w:rPr>
        <w:t>.</w:t>
      </w:r>
      <w:r w:rsidRPr="00536845">
        <w:rPr>
          <w:rFonts w:ascii="Garamond" w:hAnsi="Garamond"/>
          <w:sz w:val="25"/>
          <w:szCs w:val="25"/>
          <w:lang w:val="fr-FR"/>
        </w:rPr>
        <w:t xml:space="preserve"> Le </w:t>
      </w:r>
      <w:r w:rsidR="00B1251B" w:rsidRPr="00536845">
        <w:rPr>
          <w:rFonts w:ascii="Garamond" w:hAnsi="Garamond"/>
          <w:sz w:val="25"/>
          <w:szCs w:val="25"/>
          <w:lang w:val="fr-FR"/>
        </w:rPr>
        <w:t>t</w:t>
      </w:r>
      <w:r w:rsidR="00B1251B">
        <w:rPr>
          <w:rFonts w:ascii="Garamond" w:hAnsi="Garamond"/>
          <w:sz w:val="25"/>
          <w:szCs w:val="25"/>
          <w:lang w:val="fr-FR"/>
        </w:rPr>
        <w:t>hè</w:t>
      </w:r>
      <w:r w:rsidR="00B1251B" w:rsidRPr="00536845">
        <w:rPr>
          <w:rFonts w:ascii="Garamond" w:hAnsi="Garamond"/>
          <w:sz w:val="25"/>
          <w:szCs w:val="25"/>
          <w:lang w:val="fr-FR"/>
        </w:rPr>
        <w:t>me</w:t>
      </w:r>
      <w:r w:rsidRPr="00536845">
        <w:rPr>
          <w:rFonts w:ascii="Garamond" w:hAnsi="Garamond"/>
          <w:sz w:val="25"/>
          <w:szCs w:val="25"/>
          <w:lang w:val="fr-FR"/>
        </w:rPr>
        <w:t> </w:t>
      </w:r>
      <w:r w:rsidR="00B1251B">
        <w:rPr>
          <w:rFonts w:ascii="Garamond" w:hAnsi="Garamond"/>
          <w:sz w:val="25"/>
          <w:szCs w:val="25"/>
          <w:lang w:val="fr-FR"/>
        </w:rPr>
        <w:t>c</w:t>
      </w:r>
      <w:r w:rsidR="00B1251B" w:rsidRPr="00536845">
        <w:rPr>
          <w:rFonts w:ascii="Garamond" w:hAnsi="Garamond"/>
          <w:sz w:val="25"/>
          <w:szCs w:val="25"/>
          <w:lang w:val="fr-FR"/>
        </w:rPr>
        <w:t>ohésive</w:t>
      </w:r>
      <w:r w:rsidR="00D022DA">
        <w:rPr>
          <w:rFonts w:ascii="Garamond" w:hAnsi="Garamond"/>
          <w:sz w:val="25"/>
          <w:szCs w:val="25"/>
          <w:lang w:val="fr-FR"/>
        </w:rPr>
        <w:t xml:space="preserve"> </w:t>
      </w:r>
      <w:r w:rsidR="00FD3455">
        <w:rPr>
          <w:rFonts w:ascii="Garamond" w:hAnsi="Garamond"/>
          <w:sz w:val="25"/>
          <w:szCs w:val="25"/>
          <w:lang w:val="fr-FR"/>
        </w:rPr>
        <w:t xml:space="preserve">se </w:t>
      </w:r>
      <w:r w:rsidR="00FC3226">
        <w:rPr>
          <w:rFonts w:ascii="Garamond" w:hAnsi="Garamond"/>
          <w:sz w:val="25"/>
          <w:szCs w:val="25"/>
          <w:lang w:val="fr-FR"/>
        </w:rPr>
        <w:t>réfère</w:t>
      </w:r>
      <w:r w:rsidRPr="00536845">
        <w:rPr>
          <w:rFonts w:ascii="Garamond" w:hAnsi="Garamond"/>
          <w:sz w:val="25"/>
          <w:szCs w:val="25"/>
          <w:lang w:val="fr-FR"/>
        </w:rPr>
        <w:t> </w:t>
      </w:r>
      <w:r w:rsidR="00B1251B">
        <w:rPr>
          <w:rFonts w:ascii="Garamond" w:hAnsi="Garamond"/>
          <w:sz w:val="25"/>
          <w:szCs w:val="25"/>
          <w:lang w:val="fr-FR"/>
        </w:rPr>
        <w:t xml:space="preserve">à </w:t>
      </w:r>
      <w:proofErr w:type="spellStart"/>
      <w:r w:rsidR="00FC3226">
        <w:rPr>
          <w:rFonts w:ascii="Garamond" w:hAnsi="Garamond"/>
          <w:sz w:val="25"/>
          <w:szCs w:val="25"/>
          <w:lang w:val="fr-FR"/>
        </w:rPr>
        <w:t>Ch</w:t>
      </w:r>
      <w:r w:rsidRPr="00536845">
        <w:rPr>
          <w:rFonts w:ascii="Garamond" w:hAnsi="Garamond"/>
          <w:sz w:val="25"/>
          <w:szCs w:val="25"/>
          <w:lang w:val="fr-FR"/>
        </w:rPr>
        <w:t>essed</w:t>
      </w:r>
      <w:proofErr w:type="spellEnd"/>
      <w:r w:rsidRPr="00536845">
        <w:rPr>
          <w:rFonts w:ascii="Garamond" w:hAnsi="Garamond"/>
          <w:sz w:val="25"/>
          <w:szCs w:val="25"/>
          <w:lang w:val="fr-FR"/>
        </w:rPr>
        <w:t> </w:t>
      </w:r>
      <w:r w:rsidR="00FC3226">
        <w:rPr>
          <w:rFonts w:ascii="Garamond" w:hAnsi="Garamond"/>
          <w:sz w:val="25"/>
          <w:szCs w:val="25"/>
          <w:lang w:val="fr-FR"/>
        </w:rPr>
        <w:t>la capacit</w:t>
      </w:r>
      <w:r w:rsidR="0086779F">
        <w:rPr>
          <w:rFonts w:ascii="Garamond" w:hAnsi="Garamond"/>
          <w:sz w:val="25"/>
          <w:szCs w:val="25"/>
          <w:lang w:val="fr-FR"/>
        </w:rPr>
        <w:t xml:space="preserve">é </w:t>
      </w:r>
      <w:r w:rsidR="00FC3226">
        <w:rPr>
          <w:rFonts w:ascii="Garamond" w:hAnsi="Garamond"/>
          <w:sz w:val="25"/>
          <w:szCs w:val="25"/>
          <w:lang w:val="fr-FR"/>
        </w:rPr>
        <w:t>de rassembler ensemble tou</w:t>
      </w:r>
      <w:r w:rsidR="00B1251B">
        <w:rPr>
          <w:rFonts w:ascii="Garamond" w:hAnsi="Garamond"/>
          <w:sz w:val="25"/>
          <w:szCs w:val="25"/>
          <w:lang w:val="fr-FR"/>
        </w:rPr>
        <w:t>te</w:t>
      </w:r>
      <w:r w:rsidR="00FC3226">
        <w:rPr>
          <w:rFonts w:ascii="Garamond" w:hAnsi="Garamond"/>
          <w:sz w:val="25"/>
          <w:szCs w:val="25"/>
          <w:lang w:val="fr-FR"/>
        </w:rPr>
        <w:t xml:space="preserve">s les </w:t>
      </w:r>
      <w:r w:rsidR="00B1251B">
        <w:rPr>
          <w:rFonts w:ascii="Garamond" w:hAnsi="Garamond"/>
          <w:sz w:val="25"/>
          <w:szCs w:val="25"/>
          <w:lang w:val="fr-FR"/>
        </w:rPr>
        <w:t>énergies</w:t>
      </w:r>
      <w:r w:rsidR="00FC3226">
        <w:rPr>
          <w:rFonts w:ascii="Garamond" w:hAnsi="Garamond"/>
          <w:sz w:val="25"/>
          <w:szCs w:val="25"/>
          <w:lang w:val="fr-FR"/>
        </w:rPr>
        <w:t xml:space="preserve"> non-</w:t>
      </w:r>
      <w:r w:rsidR="00B1251B">
        <w:rPr>
          <w:rFonts w:ascii="Garamond" w:hAnsi="Garamond"/>
          <w:sz w:val="25"/>
          <w:szCs w:val="25"/>
          <w:lang w:val="fr-FR"/>
        </w:rPr>
        <w:lastRenderedPageBreak/>
        <w:t>manifestées</w:t>
      </w:r>
      <w:r w:rsidR="00B1251B" w:rsidRPr="00536845">
        <w:rPr>
          <w:rFonts w:ascii="Garamond" w:hAnsi="Garamond"/>
          <w:sz w:val="25"/>
          <w:szCs w:val="25"/>
          <w:lang w:val="fr-FR"/>
        </w:rPr>
        <w:t xml:space="preserve"> (</w:t>
      </w:r>
      <w:r w:rsidRPr="00536845">
        <w:rPr>
          <w:rFonts w:ascii="Garamond" w:hAnsi="Garamond"/>
          <w:sz w:val="25"/>
          <w:szCs w:val="25"/>
          <w:lang w:val="fr-FR"/>
        </w:rPr>
        <w:t>les</w:t>
      </w:r>
      <w:r w:rsidR="00FC3226">
        <w:rPr>
          <w:rFonts w:ascii="Garamond" w:hAnsi="Garamond"/>
          <w:sz w:val="25"/>
          <w:szCs w:val="25"/>
          <w:lang w:val="fr-FR"/>
        </w:rPr>
        <w:t xml:space="preserve"> pouvoirs </w:t>
      </w:r>
      <w:r w:rsidR="00B1251B">
        <w:rPr>
          <w:rFonts w:ascii="Garamond" w:hAnsi="Garamond"/>
          <w:sz w:val="25"/>
          <w:szCs w:val="25"/>
          <w:lang w:val="fr-FR"/>
        </w:rPr>
        <w:t>saints</w:t>
      </w:r>
      <w:r w:rsidR="00B1251B" w:rsidRPr="00536845">
        <w:rPr>
          <w:rFonts w:ascii="Garamond" w:hAnsi="Garamond"/>
          <w:sz w:val="25"/>
          <w:szCs w:val="25"/>
          <w:lang w:val="fr-FR"/>
        </w:rPr>
        <w:t>)</w:t>
      </w:r>
      <w:r w:rsidR="00B1251B">
        <w:rPr>
          <w:rFonts w:ascii="Garamond" w:hAnsi="Garamond"/>
          <w:sz w:val="25"/>
          <w:szCs w:val="25"/>
          <w:lang w:val="fr-FR"/>
        </w:rPr>
        <w:t xml:space="preserve"> qu’il</w:t>
      </w:r>
      <w:r w:rsidRPr="00536845">
        <w:rPr>
          <w:rFonts w:ascii="Garamond" w:hAnsi="Garamond"/>
          <w:sz w:val="25"/>
          <w:szCs w:val="25"/>
          <w:lang w:val="fr-FR"/>
        </w:rPr>
        <w:t xml:space="preserve"> a reçu</w:t>
      </w:r>
      <w:r w:rsidR="00632790">
        <w:rPr>
          <w:rFonts w:ascii="Garamond" w:hAnsi="Garamond"/>
          <w:sz w:val="25"/>
          <w:szCs w:val="25"/>
          <w:lang w:val="fr-FR"/>
        </w:rPr>
        <w:t>es</w:t>
      </w:r>
      <w:r w:rsidRPr="00536845">
        <w:rPr>
          <w:rFonts w:ascii="Garamond" w:hAnsi="Garamond"/>
          <w:sz w:val="25"/>
          <w:szCs w:val="25"/>
          <w:lang w:val="fr-FR"/>
        </w:rPr>
        <w:t xml:space="preserve"> de la Supemal</w:t>
      </w:r>
      <w:r w:rsidR="00FC3226">
        <w:rPr>
          <w:rFonts w:ascii="Garamond" w:hAnsi="Garamond"/>
          <w:sz w:val="25"/>
          <w:szCs w:val="25"/>
          <w:lang w:val="fr-FR"/>
        </w:rPr>
        <w:t xml:space="preserve"> </w:t>
      </w:r>
      <w:r w:rsidR="00B1251B">
        <w:rPr>
          <w:rFonts w:ascii="Garamond" w:hAnsi="Garamond"/>
          <w:sz w:val="25"/>
          <w:szCs w:val="25"/>
          <w:lang w:val="fr-FR"/>
        </w:rPr>
        <w:t>à</w:t>
      </w:r>
      <w:r w:rsidR="00FC3226">
        <w:rPr>
          <w:rFonts w:ascii="Garamond" w:hAnsi="Garamond"/>
          <w:sz w:val="25"/>
          <w:szCs w:val="25"/>
          <w:lang w:val="fr-FR"/>
        </w:rPr>
        <w:t xml:space="preserve"> travers l’expansion de l’Abysse</w:t>
      </w:r>
      <w:r w:rsidR="00B1251B">
        <w:rPr>
          <w:rFonts w:ascii="Garamond" w:hAnsi="Garamond"/>
          <w:sz w:val="25"/>
          <w:szCs w:val="25"/>
          <w:lang w:val="fr-FR"/>
        </w:rPr>
        <w:t xml:space="preserve"> (Daath). </w:t>
      </w:r>
      <w:r w:rsidRPr="00536845">
        <w:rPr>
          <w:rFonts w:ascii="Garamond" w:hAnsi="Garamond"/>
          <w:sz w:val="25"/>
          <w:szCs w:val="25"/>
          <w:lang w:val="fr-FR"/>
        </w:rPr>
        <w:t> </w:t>
      </w:r>
    </w:p>
    <w:p w14:paraId="6B2EBA17" w14:textId="77777777" w:rsidR="00FC3226" w:rsidRDefault="00FC3226" w:rsidP="00536845">
      <w:pPr>
        <w:pStyle w:val="Sansinterligne"/>
        <w:jc w:val="both"/>
        <w:rPr>
          <w:rFonts w:ascii="Garamond" w:hAnsi="Garamond"/>
          <w:sz w:val="25"/>
          <w:szCs w:val="25"/>
          <w:lang w:val="fr-FR"/>
        </w:rPr>
      </w:pPr>
    </w:p>
    <w:p w14:paraId="73AA6EAC" w14:textId="5C72EA6A" w:rsidR="00902F96" w:rsidRDefault="00BC585E" w:rsidP="00536845">
      <w:pPr>
        <w:pStyle w:val="Sansinterligne"/>
        <w:jc w:val="both"/>
        <w:rPr>
          <w:rFonts w:ascii="Garamond" w:hAnsi="Garamond"/>
          <w:sz w:val="25"/>
          <w:szCs w:val="25"/>
          <w:lang w:val="fr-FR"/>
        </w:rPr>
      </w:pPr>
      <w:r w:rsidRPr="00D23290">
        <w:rPr>
          <w:rFonts w:ascii="Garamond" w:hAnsi="Garamond"/>
          <w:b/>
          <w:bCs/>
          <w:sz w:val="25"/>
          <w:szCs w:val="25"/>
          <w:lang w:val="fr-FR"/>
        </w:rPr>
        <w:t>GEBURAH</w:t>
      </w:r>
      <w:r w:rsidR="00902F96" w:rsidRPr="00D23290">
        <w:rPr>
          <w:rFonts w:ascii="Garamond" w:hAnsi="Garamond"/>
          <w:b/>
          <w:bCs/>
          <w:sz w:val="25"/>
          <w:szCs w:val="25"/>
          <w:lang w:val="fr-FR"/>
        </w:rPr>
        <w:t> </w:t>
      </w:r>
      <w:r w:rsidR="00902F96">
        <w:rPr>
          <w:rFonts w:ascii="Garamond" w:hAnsi="Garamond"/>
          <w:sz w:val="25"/>
          <w:szCs w:val="25"/>
          <w:lang w:val="fr-FR"/>
        </w:rPr>
        <w:t xml:space="preserve">: </w:t>
      </w:r>
      <w:r w:rsidR="00504995">
        <w:rPr>
          <w:rFonts w:ascii="Garamond" w:hAnsi="Garamond"/>
          <w:sz w:val="25"/>
          <w:szCs w:val="25"/>
          <w:lang w:val="fr-FR"/>
        </w:rPr>
        <w:t>Sévérité</w:t>
      </w:r>
      <w:r w:rsidR="00902F96">
        <w:rPr>
          <w:rFonts w:ascii="Garamond" w:hAnsi="Garamond"/>
          <w:sz w:val="25"/>
          <w:szCs w:val="25"/>
          <w:lang w:val="fr-FR"/>
        </w:rPr>
        <w:t>/Force.</w:t>
      </w:r>
    </w:p>
    <w:p w14:paraId="056830DC" w14:textId="33F2E3D7" w:rsidR="00902F96" w:rsidRDefault="00902F96" w:rsidP="00536845">
      <w:pPr>
        <w:pStyle w:val="Sansinterligne"/>
        <w:jc w:val="both"/>
        <w:rPr>
          <w:rFonts w:ascii="Garamond" w:hAnsi="Garamond"/>
          <w:sz w:val="25"/>
          <w:szCs w:val="25"/>
          <w:lang w:val="fr-FR"/>
        </w:rPr>
      </w:pPr>
      <w:r w:rsidRPr="00D23290">
        <w:rPr>
          <w:rFonts w:ascii="Garamond" w:hAnsi="Garamond"/>
          <w:b/>
          <w:bCs/>
          <w:sz w:val="25"/>
          <w:szCs w:val="25"/>
          <w:lang w:val="fr-FR"/>
        </w:rPr>
        <w:t>MOT-CLEF</w:t>
      </w:r>
      <w:r>
        <w:rPr>
          <w:rFonts w:ascii="Garamond" w:hAnsi="Garamond"/>
          <w:sz w:val="25"/>
          <w:szCs w:val="25"/>
          <w:lang w:val="fr-FR"/>
        </w:rPr>
        <w:t> : Energie</w:t>
      </w:r>
    </w:p>
    <w:p w14:paraId="7D413BAC" w14:textId="77777777" w:rsidR="00902F96" w:rsidRDefault="00902F96" w:rsidP="00536845">
      <w:pPr>
        <w:pStyle w:val="Sansinterligne"/>
        <w:jc w:val="both"/>
        <w:rPr>
          <w:rFonts w:ascii="Garamond" w:hAnsi="Garamond"/>
          <w:sz w:val="25"/>
          <w:szCs w:val="25"/>
          <w:lang w:val="fr-FR"/>
        </w:rPr>
      </w:pPr>
      <w:r w:rsidRPr="00D23290">
        <w:rPr>
          <w:rFonts w:ascii="Garamond" w:hAnsi="Garamond"/>
          <w:b/>
          <w:bCs/>
          <w:sz w:val="25"/>
          <w:szCs w:val="25"/>
          <w:lang w:val="fr-FR"/>
        </w:rPr>
        <w:t>TITRE YETZIRATIQUE</w:t>
      </w:r>
      <w:r>
        <w:rPr>
          <w:rFonts w:ascii="Garamond" w:hAnsi="Garamond"/>
          <w:sz w:val="25"/>
          <w:szCs w:val="25"/>
          <w:lang w:val="fr-FR"/>
        </w:rPr>
        <w:t xml:space="preserve"> : </w:t>
      </w:r>
      <w:r w:rsidR="00BC585E" w:rsidRPr="00536845">
        <w:rPr>
          <w:rFonts w:ascii="Garamond" w:hAnsi="Garamond"/>
          <w:sz w:val="25"/>
          <w:szCs w:val="25"/>
          <w:lang w:val="fr-FR"/>
        </w:rPr>
        <w:t xml:space="preserve"> L'intelligence radicale </w:t>
      </w:r>
    </w:p>
    <w:p w14:paraId="6CEFAA51" w14:textId="77777777" w:rsidR="00902F96" w:rsidRDefault="00902F96" w:rsidP="00536845">
      <w:pPr>
        <w:pStyle w:val="Sansinterligne"/>
        <w:jc w:val="both"/>
        <w:rPr>
          <w:rFonts w:ascii="Garamond" w:hAnsi="Garamond"/>
          <w:sz w:val="25"/>
          <w:szCs w:val="25"/>
          <w:lang w:val="fr-FR"/>
        </w:rPr>
      </w:pPr>
      <w:r w:rsidRPr="00D23290">
        <w:rPr>
          <w:rFonts w:ascii="Garamond" w:hAnsi="Garamond"/>
          <w:b/>
          <w:bCs/>
          <w:sz w:val="25"/>
          <w:szCs w:val="25"/>
          <w:lang w:val="fr-FR"/>
        </w:rPr>
        <w:t>REPRESENTATION PHYSIQUE</w:t>
      </w:r>
      <w:r>
        <w:rPr>
          <w:rFonts w:ascii="Garamond" w:hAnsi="Garamond"/>
          <w:sz w:val="25"/>
          <w:szCs w:val="25"/>
          <w:lang w:val="fr-FR"/>
        </w:rPr>
        <w:t> :</w:t>
      </w:r>
      <w:r w:rsidR="00BC585E" w:rsidRPr="00536845">
        <w:rPr>
          <w:rFonts w:ascii="Garamond" w:hAnsi="Garamond"/>
          <w:sz w:val="25"/>
          <w:szCs w:val="25"/>
          <w:lang w:val="fr-FR"/>
        </w:rPr>
        <w:t xml:space="preserve"> La sphère de MARS</w:t>
      </w:r>
    </w:p>
    <w:p w14:paraId="248316EB" w14:textId="081B7EFC" w:rsidR="00BC585E" w:rsidRDefault="00902F96" w:rsidP="00536845">
      <w:pPr>
        <w:pStyle w:val="Sansinterligne"/>
        <w:jc w:val="both"/>
        <w:rPr>
          <w:rFonts w:ascii="Garamond" w:hAnsi="Garamond"/>
          <w:sz w:val="25"/>
          <w:szCs w:val="25"/>
          <w:lang w:val="fr-FR"/>
        </w:rPr>
      </w:pPr>
      <w:r w:rsidRPr="00D23290">
        <w:rPr>
          <w:rFonts w:ascii="Garamond" w:hAnsi="Garamond"/>
          <w:b/>
          <w:bCs/>
          <w:sz w:val="25"/>
          <w:szCs w:val="25"/>
          <w:lang w:val="fr-FR"/>
        </w:rPr>
        <w:t>SYMBOLES</w:t>
      </w:r>
      <w:r>
        <w:rPr>
          <w:rFonts w:ascii="Garamond" w:hAnsi="Garamond"/>
          <w:sz w:val="25"/>
          <w:szCs w:val="25"/>
          <w:lang w:val="fr-FR"/>
        </w:rPr>
        <w:t> : l</w:t>
      </w:r>
      <w:r w:rsidR="00BC585E" w:rsidRPr="00536845">
        <w:rPr>
          <w:rFonts w:ascii="Garamond" w:hAnsi="Garamond"/>
          <w:sz w:val="25"/>
          <w:szCs w:val="25"/>
          <w:lang w:val="fr-FR"/>
        </w:rPr>
        <w:t>e Pentagone, l</w:t>
      </w:r>
      <w:r w:rsidR="00D23290">
        <w:rPr>
          <w:rFonts w:ascii="Garamond" w:hAnsi="Garamond"/>
          <w:sz w:val="25"/>
          <w:szCs w:val="25"/>
          <w:lang w:val="fr-FR"/>
        </w:rPr>
        <w:t xml:space="preserve">a </w:t>
      </w:r>
      <w:r w:rsidR="00BC585E" w:rsidRPr="00536845">
        <w:rPr>
          <w:rFonts w:ascii="Garamond" w:hAnsi="Garamond"/>
          <w:sz w:val="25"/>
          <w:szCs w:val="25"/>
          <w:lang w:val="fr-FR"/>
        </w:rPr>
        <w:t>Rose </w:t>
      </w:r>
      <w:r w:rsidR="00D23290">
        <w:rPr>
          <w:rFonts w:ascii="Garamond" w:hAnsi="Garamond"/>
          <w:sz w:val="25"/>
          <w:szCs w:val="25"/>
          <w:lang w:val="fr-FR"/>
        </w:rPr>
        <w:t>à</w:t>
      </w:r>
      <w:r w:rsidR="00BC585E" w:rsidRPr="00536845">
        <w:rPr>
          <w:rFonts w:ascii="Garamond" w:hAnsi="Garamond"/>
          <w:sz w:val="25"/>
          <w:szCs w:val="25"/>
          <w:lang w:val="fr-FR"/>
        </w:rPr>
        <w:t xml:space="preserve"> cinq pétales, l'épée, le fléau</w:t>
      </w:r>
      <w:r w:rsidR="00D23290">
        <w:rPr>
          <w:rFonts w:ascii="Garamond" w:hAnsi="Garamond"/>
          <w:sz w:val="25"/>
          <w:szCs w:val="25"/>
          <w:lang w:val="fr-FR"/>
        </w:rPr>
        <w:t>.</w:t>
      </w:r>
    </w:p>
    <w:p w14:paraId="044FEBD5" w14:textId="77777777" w:rsidR="00D23290" w:rsidRPr="00536845" w:rsidRDefault="00D23290" w:rsidP="00536845">
      <w:pPr>
        <w:pStyle w:val="Sansinterligne"/>
        <w:jc w:val="both"/>
        <w:rPr>
          <w:rFonts w:ascii="Garamond" w:hAnsi="Garamond"/>
          <w:sz w:val="25"/>
          <w:szCs w:val="25"/>
          <w:lang w:val="fr-FR"/>
        </w:rPr>
      </w:pPr>
    </w:p>
    <w:p w14:paraId="7C83CD16" w14:textId="7FED735B" w:rsidR="00D2329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cinquième Sephirah, située sous Binah sur le pilier gauche s'appelle Geburah, ce qui se traduit par</w:t>
      </w:r>
      <w:r w:rsidR="00D23290" w:rsidRPr="00536845">
        <w:rPr>
          <w:rFonts w:ascii="Garamond" w:hAnsi="Garamond"/>
          <w:sz w:val="25"/>
          <w:szCs w:val="25"/>
          <w:lang w:val="fr-FR"/>
        </w:rPr>
        <w:t xml:space="preserve"> « force »</w:t>
      </w:r>
      <w:r w:rsidRPr="00536845">
        <w:rPr>
          <w:rFonts w:ascii="Garamond" w:hAnsi="Garamond"/>
          <w:sz w:val="25"/>
          <w:szCs w:val="25"/>
          <w:lang w:val="fr-FR"/>
        </w:rPr>
        <w:t xml:space="preserve"> ou</w:t>
      </w:r>
      <w:r w:rsidR="00D23290" w:rsidRPr="00536845">
        <w:rPr>
          <w:rFonts w:ascii="Garamond" w:hAnsi="Garamond"/>
          <w:sz w:val="25"/>
          <w:szCs w:val="25"/>
          <w:lang w:val="fr-FR"/>
        </w:rPr>
        <w:t xml:space="preserve"> « sévérité »</w:t>
      </w:r>
      <w:r w:rsidRPr="00536845">
        <w:rPr>
          <w:rFonts w:ascii="Garamond" w:hAnsi="Garamond"/>
          <w:sz w:val="25"/>
          <w:szCs w:val="25"/>
          <w:lang w:val="fr-FR"/>
        </w:rPr>
        <w:t xml:space="preserve">. Les autres titres attribués à cette sphère sont "Justice" et </w:t>
      </w:r>
      <w:r w:rsidR="00D23290">
        <w:rPr>
          <w:rFonts w:ascii="Garamond" w:hAnsi="Garamond"/>
          <w:sz w:val="25"/>
          <w:szCs w:val="25"/>
          <w:lang w:val="fr-FR"/>
        </w:rPr>
        <w:t>« peur ».</w:t>
      </w:r>
    </w:p>
    <w:p w14:paraId="536F70C7" w14:textId="77777777" w:rsidR="006B298F" w:rsidRDefault="006B298F" w:rsidP="00536845">
      <w:pPr>
        <w:pStyle w:val="Sansinterligne"/>
        <w:jc w:val="both"/>
        <w:rPr>
          <w:rFonts w:ascii="Garamond" w:hAnsi="Garamond"/>
          <w:sz w:val="25"/>
          <w:szCs w:val="25"/>
          <w:lang w:val="fr-FR"/>
        </w:rPr>
      </w:pPr>
    </w:p>
    <w:p w14:paraId="22B17050" w14:textId="357FF501" w:rsidR="006B298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Geburah</w:t>
      </w:r>
      <w:r w:rsidR="00D23290">
        <w:rPr>
          <w:rFonts w:ascii="Garamond" w:hAnsi="Garamond"/>
          <w:sz w:val="25"/>
          <w:szCs w:val="25"/>
          <w:lang w:val="fr-FR"/>
        </w:rPr>
        <w:t xml:space="preserve"> est </w:t>
      </w:r>
      <w:r w:rsidRPr="00536845">
        <w:rPr>
          <w:rFonts w:ascii="Garamond" w:hAnsi="Garamond"/>
          <w:sz w:val="25"/>
          <w:szCs w:val="25"/>
          <w:lang w:val="fr-FR"/>
        </w:rPr>
        <w:t>sans aucun doute </w:t>
      </w:r>
      <w:r w:rsidR="00D23290">
        <w:rPr>
          <w:rFonts w:ascii="Garamond" w:hAnsi="Garamond"/>
          <w:sz w:val="25"/>
          <w:szCs w:val="25"/>
          <w:lang w:val="fr-FR"/>
        </w:rPr>
        <w:t xml:space="preserve">la sephirah la plus redoutable parmi tous les autres </w:t>
      </w:r>
      <w:r w:rsidR="00CE50EF">
        <w:rPr>
          <w:rFonts w:ascii="Garamond" w:hAnsi="Garamond"/>
          <w:sz w:val="25"/>
          <w:szCs w:val="25"/>
          <w:lang w:val="fr-FR"/>
        </w:rPr>
        <w:t>séphiroth</w:t>
      </w:r>
      <w:r w:rsidR="00D23290">
        <w:rPr>
          <w:rFonts w:ascii="Garamond" w:hAnsi="Garamond"/>
          <w:sz w:val="25"/>
          <w:szCs w:val="25"/>
          <w:lang w:val="fr-FR"/>
        </w:rPr>
        <w:t xml:space="preserve"> de l’arbre de vie. </w:t>
      </w:r>
      <w:r w:rsidRPr="00536845">
        <w:rPr>
          <w:rFonts w:ascii="Garamond" w:hAnsi="Garamond"/>
          <w:sz w:val="25"/>
          <w:szCs w:val="25"/>
          <w:lang w:val="fr-FR"/>
        </w:rPr>
        <w:t>Cependant, l'ordre naturel de l'univers dépend du concept des contraires en équilibre, ainsi les qualités de bienveillance, de miséricorde et de construction de formes de Chesed sont maintenant équilibrées p</w:t>
      </w:r>
      <w:r w:rsidR="006B298F">
        <w:rPr>
          <w:rFonts w:ascii="Garamond" w:hAnsi="Garamond"/>
          <w:sz w:val="25"/>
          <w:szCs w:val="25"/>
          <w:lang w:val="fr-FR"/>
        </w:rPr>
        <w:t>ar</w:t>
      </w:r>
      <w:r w:rsidRPr="00536845">
        <w:rPr>
          <w:rFonts w:ascii="Garamond" w:hAnsi="Garamond"/>
          <w:sz w:val="25"/>
          <w:szCs w:val="25"/>
          <w:lang w:val="fr-FR"/>
        </w:rPr>
        <w:t xml:space="preserve"> </w:t>
      </w:r>
      <w:r w:rsidR="006B298F">
        <w:rPr>
          <w:rFonts w:ascii="Garamond" w:hAnsi="Garamond"/>
          <w:sz w:val="25"/>
          <w:szCs w:val="25"/>
          <w:lang w:val="fr-FR"/>
        </w:rPr>
        <w:t xml:space="preserve">les </w:t>
      </w:r>
      <w:r w:rsidRPr="00536845">
        <w:rPr>
          <w:rFonts w:ascii="Garamond" w:hAnsi="Garamond"/>
          <w:sz w:val="25"/>
          <w:szCs w:val="25"/>
          <w:lang w:val="fr-FR"/>
        </w:rPr>
        <w:t>actions destructrices de la cinquième sphère. </w:t>
      </w:r>
    </w:p>
    <w:p w14:paraId="6B4B7384" w14:textId="77777777" w:rsidR="006B298F" w:rsidRDefault="006B298F" w:rsidP="00536845">
      <w:pPr>
        <w:pStyle w:val="Sansinterligne"/>
        <w:jc w:val="both"/>
        <w:rPr>
          <w:rFonts w:ascii="Garamond" w:hAnsi="Garamond"/>
          <w:sz w:val="25"/>
          <w:szCs w:val="25"/>
          <w:lang w:val="fr-FR"/>
        </w:rPr>
      </w:pPr>
    </w:p>
    <w:p w14:paraId="1E09B5DF" w14:textId="6359D4DA" w:rsidR="006B298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devoir de Geburah est de décomposer l</w:t>
      </w:r>
      <w:r w:rsidR="006B298F">
        <w:rPr>
          <w:rFonts w:ascii="Garamond" w:hAnsi="Garamond"/>
          <w:sz w:val="25"/>
          <w:szCs w:val="25"/>
          <w:lang w:val="fr-FR"/>
        </w:rPr>
        <w:t>a</w:t>
      </w:r>
      <w:r w:rsidRPr="00536845">
        <w:rPr>
          <w:rFonts w:ascii="Garamond" w:hAnsi="Garamond"/>
          <w:sz w:val="25"/>
          <w:szCs w:val="25"/>
          <w:lang w:val="fr-FR"/>
        </w:rPr>
        <w:t xml:space="preserve"> for</w:t>
      </w:r>
      <w:r w:rsidR="006B298F">
        <w:rPr>
          <w:rFonts w:ascii="Garamond" w:hAnsi="Garamond"/>
          <w:sz w:val="25"/>
          <w:szCs w:val="25"/>
          <w:lang w:val="fr-FR"/>
        </w:rPr>
        <w:t>mule</w:t>
      </w:r>
      <w:r w:rsidRPr="00536845">
        <w:rPr>
          <w:rFonts w:ascii="Garamond" w:hAnsi="Garamond"/>
          <w:sz w:val="25"/>
          <w:szCs w:val="25"/>
          <w:lang w:val="fr-FR"/>
        </w:rPr>
        <w:t xml:space="preserve"> émis</w:t>
      </w:r>
      <w:r w:rsidR="00E70765">
        <w:rPr>
          <w:rFonts w:ascii="Garamond" w:hAnsi="Garamond"/>
          <w:sz w:val="25"/>
          <w:szCs w:val="25"/>
          <w:lang w:val="fr-FR"/>
        </w:rPr>
        <w:t>e</w:t>
      </w:r>
      <w:r w:rsidRPr="00536845">
        <w:rPr>
          <w:rFonts w:ascii="Garamond" w:hAnsi="Garamond"/>
          <w:sz w:val="25"/>
          <w:szCs w:val="25"/>
          <w:lang w:val="fr-FR"/>
        </w:rPr>
        <w:t xml:space="preserve"> par Chesed et de faire preuve de discipline à la manière d'un feu purgé. Toute énergie qui descend de l'Arbre de Vie dans le monde matériel doit être testée et tempérée par les contraires de la Miséricorde et de la </w:t>
      </w:r>
      <w:r w:rsidR="006B298F">
        <w:rPr>
          <w:rFonts w:ascii="Garamond" w:hAnsi="Garamond"/>
          <w:sz w:val="25"/>
          <w:szCs w:val="25"/>
          <w:lang w:val="fr-FR"/>
        </w:rPr>
        <w:t>sévérité</w:t>
      </w:r>
      <w:r w:rsidRPr="00536845">
        <w:rPr>
          <w:rFonts w:ascii="Garamond" w:hAnsi="Garamond"/>
          <w:sz w:val="25"/>
          <w:szCs w:val="25"/>
          <w:lang w:val="fr-FR"/>
        </w:rPr>
        <w:t>. </w:t>
      </w:r>
      <w:r w:rsidR="006B298F">
        <w:rPr>
          <w:rFonts w:ascii="Garamond" w:hAnsi="Garamond"/>
          <w:sz w:val="25"/>
          <w:szCs w:val="25"/>
          <w:lang w:val="fr-FR"/>
        </w:rPr>
        <w:t>Elle</w:t>
      </w:r>
      <w:r w:rsidRPr="00536845">
        <w:rPr>
          <w:rFonts w:ascii="Garamond" w:hAnsi="Garamond"/>
          <w:sz w:val="25"/>
          <w:szCs w:val="25"/>
          <w:lang w:val="fr-FR"/>
        </w:rPr>
        <w:t xml:space="preserve"> doit être nettoyé</w:t>
      </w:r>
      <w:r w:rsidR="006B298F">
        <w:rPr>
          <w:rFonts w:ascii="Garamond" w:hAnsi="Garamond"/>
          <w:sz w:val="25"/>
          <w:szCs w:val="25"/>
          <w:lang w:val="fr-FR"/>
        </w:rPr>
        <w:t>e</w:t>
      </w:r>
      <w:r w:rsidRPr="00536845">
        <w:rPr>
          <w:rFonts w:ascii="Garamond" w:hAnsi="Garamond"/>
          <w:sz w:val="25"/>
          <w:szCs w:val="25"/>
          <w:lang w:val="fr-FR"/>
        </w:rPr>
        <w:t xml:space="preserve"> sous le feu de Geburah. Toutes les impuretés doivent être brûlées, tout comme la lame d'une épée forte doit être testée par</w:t>
      </w:r>
      <w:r w:rsidR="006B298F">
        <w:rPr>
          <w:rFonts w:ascii="Garamond" w:hAnsi="Garamond"/>
          <w:sz w:val="25"/>
          <w:szCs w:val="25"/>
          <w:lang w:val="fr-FR"/>
        </w:rPr>
        <w:t xml:space="preserve"> </w:t>
      </w:r>
      <w:r w:rsidRPr="00536845">
        <w:rPr>
          <w:rFonts w:ascii="Garamond" w:hAnsi="Garamond"/>
          <w:sz w:val="25"/>
          <w:szCs w:val="25"/>
          <w:lang w:val="fr-FR"/>
        </w:rPr>
        <w:t>le feu du </w:t>
      </w:r>
      <w:r w:rsidR="006B298F" w:rsidRPr="00536845">
        <w:rPr>
          <w:rFonts w:ascii="Garamond" w:hAnsi="Garamond"/>
          <w:sz w:val="25"/>
          <w:szCs w:val="25"/>
          <w:lang w:val="fr-FR"/>
        </w:rPr>
        <w:t>forgeron.</w:t>
      </w:r>
      <w:r w:rsidRPr="00536845">
        <w:rPr>
          <w:rFonts w:ascii="Garamond" w:hAnsi="Garamond"/>
          <w:sz w:val="25"/>
          <w:szCs w:val="25"/>
          <w:lang w:val="fr-FR"/>
        </w:rPr>
        <w:t> </w:t>
      </w:r>
    </w:p>
    <w:p w14:paraId="5F8898C8" w14:textId="08E6FDE9" w:rsidR="006B298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C’est seulement de cette manière que l’énergie peut être conçue comme un véhicule solide pour la manifestation. Geburah est le bras fort de Dieu, </w:t>
      </w:r>
      <w:r w:rsidR="006B298F">
        <w:rPr>
          <w:rFonts w:ascii="Garamond" w:hAnsi="Garamond"/>
          <w:sz w:val="25"/>
          <w:szCs w:val="25"/>
          <w:lang w:val="fr-FR"/>
        </w:rPr>
        <w:t>ordonnant</w:t>
      </w:r>
      <w:r w:rsidRPr="00536845">
        <w:rPr>
          <w:rFonts w:ascii="Garamond" w:hAnsi="Garamond"/>
          <w:sz w:val="25"/>
          <w:szCs w:val="25"/>
          <w:lang w:val="fr-FR"/>
        </w:rPr>
        <w:t xml:space="preserve"> le respect et brûl</w:t>
      </w:r>
      <w:r w:rsidR="006B298F">
        <w:rPr>
          <w:rFonts w:ascii="Garamond" w:hAnsi="Garamond"/>
          <w:sz w:val="25"/>
          <w:szCs w:val="25"/>
          <w:lang w:val="fr-FR"/>
        </w:rPr>
        <w:t>er</w:t>
      </w:r>
      <w:r w:rsidRPr="00536845">
        <w:rPr>
          <w:rFonts w:ascii="Garamond" w:hAnsi="Garamond"/>
          <w:sz w:val="25"/>
          <w:szCs w:val="25"/>
          <w:lang w:val="fr-FR"/>
        </w:rPr>
        <w:t xml:space="preserve"> tout ce qui est inutile ou démodé. </w:t>
      </w:r>
    </w:p>
    <w:p w14:paraId="20A77F41" w14:textId="77777777" w:rsidR="00CE50EF" w:rsidRDefault="00CE50EF" w:rsidP="00536845">
      <w:pPr>
        <w:pStyle w:val="Sansinterligne"/>
        <w:jc w:val="both"/>
        <w:rPr>
          <w:rFonts w:ascii="Garamond" w:hAnsi="Garamond"/>
          <w:sz w:val="25"/>
          <w:szCs w:val="25"/>
          <w:lang w:val="fr-FR"/>
        </w:rPr>
      </w:pPr>
    </w:p>
    <w:p w14:paraId="71597BB0" w14:textId="77777777" w:rsidR="006B298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L'action dure et destructrice de cette sphère est absolument vitale pour la poursuite de l'évolution. L’énergie de Geburah n’est</w:t>
      </w:r>
      <w:r w:rsidR="006B298F">
        <w:rPr>
          <w:rFonts w:ascii="Garamond" w:hAnsi="Garamond"/>
          <w:sz w:val="25"/>
          <w:szCs w:val="25"/>
          <w:lang w:val="fr-FR"/>
        </w:rPr>
        <w:t xml:space="preserve"> pas</w:t>
      </w:r>
      <w:r w:rsidRPr="00536845">
        <w:rPr>
          <w:rFonts w:ascii="Garamond" w:hAnsi="Garamond"/>
          <w:sz w:val="25"/>
          <w:szCs w:val="25"/>
          <w:lang w:val="fr-FR"/>
        </w:rPr>
        <w:t xml:space="preserve"> une force perverse</w:t>
      </w:r>
      <w:r w:rsidR="006B298F">
        <w:rPr>
          <w:rFonts w:ascii="Garamond" w:hAnsi="Garamond"/>
          <w:sz w:val="25"/>
          <w:szCs w:val="25"/>
          <w:lang w:val="fr-FR"/>
        </w:rPr>
        <w:t xml:space="preserve">. </w:t>
      </w:r>
    </w:p>
    <w:p w14:paraId="256E614B" w14:textId="77777777" w:rsidR="006B298F" w:rsidRDefault="006B298F" w:rsidP="00536845">
      <w:pPr>
        <w:pStyle w:val="Sansinterligne"/>
        <w:jc w:val="both"/>
        <w:rPr>
          <w:rFonts w:ascii="Garamond" w:hAnsi="Garamond"/>
          <w:sz w:val="25"/>
          <w:szCs w:val="25"/>
          <w:lang w:val="fr-FR"/>
        </w:rPr>
      </w:pPr>
    </w:p>
    <w:p w14:paraId="797FBB6D" w14:textId="77777777" w:rsidR="006B298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Geburah est essentiellement un pouvoir de conciliation qui restreint l’amour de </w:t>
      </w:r>
      <w:r w:rsidR="006B298F" w:rsidRPr="00536845">
        <w:rPr>
          <w:rFonts w:ascii="Garamond" w:hAnsi="Garamond"/>
          <w:sz w:val="25"/>
          <w:szCs w:val="25"/>
          <w:lang w:val="fr-FR"/>
        </w:rPr>
        <w:t>Chesed.</w:t>
      </w:r>
      <w:r w:rsidRPr="00536845">
        <w:rPr>
          <w:rFonts w:ascii="Garamond" w:hAnsi="Garamond"/>
          <w:sz w:val="25"/>
          <w:szCs w:val="25"/>
          <w:lang w:val="fr-FR"/>
        </w:rPr>
        <w:t xml:space="preserve"> Sans la force puissante de </w:t>
      </w:r>
      <w:r w:rsidRPr="00536845">
        <w:rPr>
          <w:rFonts w:ascii="Garamond" w:hAnsi="Garamond"/>
          <w:sz w:val="25"/>
          <w:szCs w:val="25"/>
          <w:lang w:val="fr-FR"/>
        </w:rPr>
        <w:lastRenderedPageBreak/>
        <w:t>Geburah, la miséricorde de Chesed se détériorerait en frivolité et en faiblesse. Tout comme Chesed est la même énergie que Chokmah à un niveau inférieur, Geburah est une forme inférieure de Binah (la sphère qui restreint et discipline). Cependant, Geburah affiche le feu ou la virilité masculine opposés à la</w:t>
      </w:r>
      <w:r w:rsidR="006B298F">
        <w:rPr>
          <w:rFonts w:ascii="Garamond" w:hAnsi="Garamond"/>
          <w:sz w:val="25"/>
          <w:szCs w:val="25"/>
          <w:lang w:val="fr-FR"/>
        </w:rPr>
        <w:t xml:space="preserve"> nature aquatique de Binah.</w:t>
      </w:r>
    </w:p>
    <w:p w14:paraId="05B64AA3" w14:textId="77777777" w:rsidR="006B298F" w:rsidRDefault="006B298F" w:rsidP="00536845">
      <w:pPr>
        <w:pStyle w:val="Sansinterligne"/>
        <w:jc w:val="both"/>
        <w:rPr>
          <w:rFonts w:ascii="Garamond" w:hAnsi="Garamond"/>
          <w:sz w:val="25"/>
          <w:szCs w:val="25"/>
          <w:lang w:val="fr-FR"/>
        </w:rPr>
      </w:pPr>
    </w:p>
    <w:p w14:paraId="527C81D7" w14:textId="77777777" w:rsidR="006B298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D'autre part, certaines sources insistent sur le fait que Geburah est avant tout une énergie féminine.</w:t>
      </w:r>
    </w:p>
    <w:p w14:paraId="3C885791" w14:textId="1D1FB09E" w:rsidR="00FA7A9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(Rien n'est plus agressif et féroce qu'une mère défendant son enfant.)</w:t>
      </w:r>
      <w:r w:rsidR="00FA7A9D">
        <w:rPr>
          <w:rFonts w:ascii="Garamond" w:hAnsi="Garamond"/>
          <w:sz w:val="25"/>
          <w:szCs w:val="25"/>
          <w:lang w:val="fr-FR"/>
        </w:rPr>
        <w:t xml:space="preserve"> </w:t>
      </w:r>
      <w:r w:rsidRPr="00536845">
        <w:rPr>
          <w:rFonts w:ascii="Garamond" w:hAnsi="Garamond"/>
          <w:sz w:val="25"/>
          <w:szCs w:val="25"/>
          <w:lang w:val="fr-FR"/>
        </w:rPr>
        <w:t xml:space="preserve">La même chose est vraie </w:t>
      </w:r>
      <w:r w:rsidR="008858C2">
        <w:rPr>
          <w:rFonts w:ascii="Garamond" w:hAnsi="Garamond"/>
          <w:sz w:val="25"/>
          <w:szCs w:val="25"/>
          <w:lang w:val="fr-FR"/>
        </w:rPr>
        <w:t xml:space="preserve">pour </w:t>
      </w:r>
      <w:r w:rsidRPr="00FA7A9D">
        <w:rPr>
          <w:rFonts w:ascii="Garamond" w:hAnsi="Garamond"/>
          <w:sz w:val="25"/>
          <w:szCs w:val="25"/>
          <w:lang w:val="fr-FR"/>
        </w:rPr>
        <w:t>Geburah, </w:t>
      </w:r>
      <w:r w:rsidR="00FA7A9D">
        <w:rPr>
          <w:rFonts w:ascii="Garamond" w:hAnsi="Garamond"/>
          <w:sz w:val="25"/>
          <w:szCs w:val="25"/>
          <w:lang w:val="fr-FR"/>
        </w:rPr>
        <w:t>il défend agressivement tout ce qui veut corrompre l’Energie divine de kether.</w:t>
      </w:r>
    </w:p>
    <w:p w14:paraId="5B2CC887" w14:textId="77777777" w:rsidR="00FA7A9D" w:rsidRDefault="00FA7A9D" w:rsidP="00536845">
      <w:pPr>
        <w:pStyle w:val="Sansinterligne"/>
        <w:jc w:val="both"/>
        <w:rPr>
          <w:rFonts w:ascii="Garamond" w:hAnsi="Garamond"/>
          <w:sz w:val="25"/>
          <w:szCs w:val="25"/>
          <w:lang w:val="fr-FR"/>
        </w:rPr>
      </w:pPr>
    </w:p>
    <w:p w14:paraId="1E05E22E" w14:textId="4133CB7E" w:rsidR="00FA7A9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Toujours à ce niveau de </w:t>
      </w:r>
      <w:r w:rsidR="00FA7A9D" w:rsidRPr="00536845">
        <w:rPr>
          <w:rFonts w:ascii="Garamond" w:hAnsi="Garamond"/>
          <w:sz w:val="25"/>
          <w:szCs w:val="25"/>
          <w:lang w:val="fr-FR"/>
        </w:rPr>
        <w:t>l’Arbre</w:t>
      </w:r>
      <w:r w:rsidRPr="00536845">
        <w:rPr>
          <w:rFonts w:ascii="Garamond" w:hAnsi="Garamond"/>
          <w:sz w:val="25"/>
          <w:szCs w:val="25"/>
          <w:lang w:val="fr-FR"/>
        </w:rPr>
        <w:t>, le mélange de traits masculins et féminins dans chaque sphère devient de plus en plus évident. Geburah semble beaucoup</w:t>
      </w:r>
      <w:r w:rsidR="00FA7A9D">
        <w:rPr>
          <w:rFonts w:ascii="Garamond" w:hAnsi="Garamond"/>
          <w:sz w:val="25"/>
          <w:szCs w:val="25"/>
          <w:lang w:val="fr-FR"/>
        </w:rPr>
        <w:t xml:space="preserve"> </w:t>
      </w:r>
      <w:r w:rsidRPr="00536845">
        <w:rPr>
          <w:rFonts w:ascii="Garamond" w:hAnsi="Garamond"/>
          <w:sz w:val="25"/>
          <w:szCs w:val="25"/>
          <w:lang w:val="fr-FR"/>
        </w:rPr>
        <w:t>plus dure et restricti</w:t>
      </w:r>
      <w:r w:rsidR="00013DB7">
        <w:rPr>
          <w:rFonts w:ascii="Garamond" w:hAnsi="Garamond"/>
          <w:sz w:val="25"/>
          <w:szCs w:val="25"/>
          <w:lang w:val="fr-FR"/>
        </w:rPr>
        <w:t>ve</w:t>
      </w:r>
      <w:r w:rsidRPr="00536845">
        <w:rPr>
          <w:rFonts w:ascii="Garamond" w:hAnsi="Garamond"/>
          <w:sz w:val="25"/>
          <w:szCs w:val="25"/>
          <w:lang w:val="fr-FR"/>
        </w:rPr>
        <w:t xml:space="preserve"> que Binah, </w:t>
      </w:r>
      <w:r w:rsidR="00FA7A9D">
        <w:rPr>
          <w:rFonts w:ascii="Garamond" w:hAnsi="Garamond"/>
          <w:sz w:val="25"/>
          <w:szCs w:val="25"/>
          <w:lang w:val="fr-FR"/>
        </w:rPr>
        <w:t>simplement parce qu’</w:t>
      </w:r>
      <w:r w:rsidRPr="00536845">
        <w:rPr>
          <w:rFonts w:ascii="Garamond" w:hAnsi="Garamond"/>
          <w:sz w:val="25"/>
          <w:szCs w:val="25"/>
          <w:lang w:val="fr-FR"/>
        </w:rPr>
        <w:t>elle est inférieure à l'abîme, et ses effets sont </w:t>
      </w:r>
      <w:r w:rsidR="00FA7A9D">
        <w:rPr>
          <w:rFonts w:ascii="Garamond" w:hAnsi="Garamond"/>
          <w:sz w:val="25"/>
          <w:szCs w:val="25"/>
          <w:lang w:val="fr-FR"/>
        </w:rPr>
        <w:t>plus perceptible</w:t>
      </w:r>
      <w:r w:rsidR="00183A82">
        <w:rPr>
          <w:rFonts w:ascii="Garamond" w:hAnsi="Garamond"/>
          <w:sz w:val="25"/>
          <w:szCs w:val="25"/>
          <w:lang w:val="fr-FR"/>
        </w:rPr>
        <w:t xml:space="preserve">s </w:t>
      </w:r>
      <w:r w:rsidR="00FA7A9D">
        <w:rPr>
          <w:rFonts w:ascii="Garamond" w:hAnsi="Garamond"/>
          <w:sz w:val="25"/>
          <w:szCs w:val="25"/>
          <w:lang w:val="fr-FR"/>
        </w:rPr>
        <w:t>dans l’univers manifest</w:t>
      </w:r>
      <w:r w:rsidR="00183A82">
        <w:rPr>
          <w:rFonts w:ascii="Garamond" w:hAnsi="Garamond"/>
          <w:sz w:val="25"/>
          <w:szCs w:val="25"/>
          <w:lang w:val="fr-FR"/>
        </w:rPr>
        <w:t>é</w:t>
      </w:r>
      <w:r w:rsidR="00FA7A9D">
        <w:rPr>
          <w:rFonts w:ascii="Garamond" w:hAnsi="Garamond"/>
          <w:sz w:val="25"/>
          <w:szCs w:val="25"/>
          <w:lang w:val="fr-FR"/>
        </w:rPr>
        <w:t xml:space="preserve">. </w:t>
      </w:r>
    </w:p>
    <w:p w14:paraId="659066B3" w14:textId="77777777" w:rsidR="00FA7A9D" w:rsidRDefault="00FA7A9D" w:rsidP="00536845">
      <w:pPr>
        <w:pStyle w:val="Sansinterligne"/>
        <w:jc w:val="both"/>
        <w:rPr>
          <w:rFonts w:ascii="Garamond" w:hAnsi="Garamond"/>
          <w:sz w:val="25"/>
          <w:szCs w:val="25"/>
          <w:lang w:val="fr-FR"/>
        </w:rPr>
      </w:pPr>
    </w:p>
    <w:p w14:paraId="7F9B45AD" w14:textId="22041CFE" w:rsidR="00E6696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Selon </w:t>
      </w:r>
      <w:r w:rsidRPr="00FA7A9D">
        <w:rPr>
          <w:rFonts w:ascii="Garamond" w:hAnsi="Garamond"/>
          <w:b/>
          <w:bCs/>
          <w:sz w:val="25"/>
          <w:szCs w:val="25"/>
          <w:lang w:val="fr-FR"/>
        </w:rPr>
        <w:t>le Sepher Ye</w:t>
      </w:r>
      <w:r w:rsidR="00FA7A9D">
        <w:rPr>
          <w:rFonts w:ascii="Garamond" w:hAnsi="Garamond"/>
          <w:b/>
          <w:bCs/>
          <w:sz w:val="25"/>
          <w:szCs w:val="25"/>
          <w:lang w:val="fr-FR"/>
        </w:rPr>
        <w:t>t</w:t>
      </w:r>
      <w:r w:rsidRPr="00FA7A9D">
        <w:rPr>
          <w:rFonts w:ascii="Garamond" w:hAnsi="Garamond"/>
          <w:b/>
          <w:bCs/>
          <w:sz w:val="25"/>
          <w:szCs w:val="25"/>
          <w:lang w:val="fr-FR"/>
        </w:rPr>
        <w:t>zirah </w:t>
      </w:r>
      <w:r w:rsidRPr="00536845">
        <w:rPr>
          <w:rFonts w:ascii="Garamond" w:hAnsi="Garamond"/>
          <w:sz w:val="25"/>
          <w:szCs w:val="25"/>
          <w:lang w:val="fr-FR"/>
        </w:rPr>
        <w:t>: "Le Cinquième </w:t>
      </w:r>
      <w:r w:rsidR="00E66960">
        <w:rPr>
          <w:rFonts w:ascii="Garamond" w:hAnsi="Garamond"/>
          <w:sz w:val="25"/>
          <w:szCs w:val="25"/>
          <w:lang w:val="fr-FR"/>
        </w:rPr>
        <w:t>sentier</w:t>
      </w:r>
      <w:r w:rsidRPr="00536845">
        <w:rPr>
          <w:rFonts w:ascii="Garamond" w:hAnsi="Garamond"/>
          <w:sz w:val="25"/>
          <w:szCs w:val="25"/>
          <w:lang w:val="fr-FR"/>
        </w:rPr>
        <w:t xml:space="preserve"> </w:t>
      </w:r>
      <w:r w:rsidR="005A10B6">
        <w:rPr>
          <w:rFonts w:ascii="Garamond" w:hAnsi="Garamond"/>
          <w:sz w:val="25"/>
          <w:szCs w:val="25"/>
          <w:lang w:val="fr-FR"/>
        </w:rPr>
        <w:t xml:space="preserve">est </w:t>
      </w:r>
      <w:r w:rsidRPr="00536845">
        <w:rPr>
          <w:rFonts w:ascii="Garamond" w:hAnsi="Garamond"/>
          <w:sz w:val="25"/>
          <w:szCs w:val="25"/>
          <w:lang w:val="fr-FR"/>
        </w:rPr>
        <w:t xml:space="preserve">appelé l'Intelligence </w:t>
      </w:r>
      <w:r w:rsidR="00E66960" w:rsidRPr="00536845">
        <w:rPr>
          <w:rFonts w:ascii="Garamond" w:hAnsi="Garamond"/>
          <w:sz w:val="25"/>
          <w:szCs w:val="25"/>
          <w:lang w:val="fr-FR"/>
        </w:rPr>
        <w:t>Radicale,</w:t>
      </w:r>
      <w:r w:rsidRPr="00536845">
        <w:rPr>
          <w:rFonts w:ascii="Garamond" w:hAnsi="Garamond"/>
          <w:sz w:val="25"/>
          <w:szCs w:val="25"/>
          <w:lang w:val="fr-FR"/>
        </w:rPr>
        <w:t xml:space="preserve"> parce qu'il ressemble à l'Unité, s'unissant à Binah ou à une intelligence qui opère depuis les profondeurs primordiales de</w:t>
      </w:r>
      <w:r w:rsidR="00E66960">
        <w:rPr>
          <w:rFonts w:ascii="Garamond" w:hAnsi="Garamond"/>
          <w:sz w:val="25"/>
          <w:szCs w:val="25"/>
          <w:lang w:val="fr-FR"/>
        </w:rPr>
        <w:t xml:space="preserve"> la sagesse ou de Chokmah. </w:t>
      </w:r>
      <w:r w:rsidR="00E66960" w:rsidRPr="00536845">
        <w:rPr>
          <w:rFonts w:ascii="Garamond" w:hAnsi="Garamond"/>
          <w:sz w:val="25"/>
          <w:szCs w:val="25"/>
          <w:lang w:val="fr-FR"/>
        </w:rPr>
        <w:t xml:space="preserve"> </w:t>
      </w:r>
      <w:r w:rsidRPr="00536845">
        <w:rPr>
          <w:rFonts w:ascii="Garamond" w:hAnsi="Garamond"/>
          <w:sz w:val="25"/>
          <w:szCs w:val="25"/>
          <w:lang w:val="fr-FR"/>
        </w:rPr>
        <w:t>Ici, le texte nous dit que Geburah, l'Intelligence Radicale, ressemble à</w:t>
      </w:r>
      <w:r w:rsidR="00E66960">
        <w:rPr>
          <w:rFonts w:ascii="Garamond" w:hAnsi="Garamond"/>
          <w:sz w:val="25"/>
          <w:szCs w:val="25"/>
          <w:lang w:val="fr-FR"/>
        </w:rPr>
        <w:t xml:space="preserve"> l’unité.</w:t>
      </w:r>
      <w:r w:rsidRPr="00536845">
        <w:rPr>
          <w:rFonts w:ascii="Garamond" w:hAnsi="Garamond"/>
          <w:sz w:val="25"/>
          <w:szCs w:val="25"/>
          <w:lang w:val="fr-FR"/>
        </w:rPr>
        <w:t xml:space="preserve"> (</w:t>
      </w:r>
      <w:r w:rsidR="00E66960" w:rsidRPr="00536845">
        <w:rPr>
          <w:rFonts w:ascii="Garamond" w:hAnsi="Garamond"/>
          <w:sz w:val="25"/>
          <w:szCs w:val="25"/>
          <w:lang w:val="fr-FR"/>
        </w:rPr>
        <w:t>L’un</w:t>
      </w:r>
      <w:r w:rsidRPr="00536845">
        <w:rPr>
          <w:rFonts w:ascii="Garamond" w:hAnsi="Garamond"/>
          <w:sz w:val="25"/>
          <w:szCs w:val="25"/>
          <w:lang w:val="fr-FR"/>
        </w:rPr>
        <w:t xml:space="preserve"> des titres de </w:t>
      </w:r>
      <w:r w:rsidR="00E66960" w:rsidRPr="00536845">
        <w:rPr>
          <w:rFonts w:ascii="Garamond" w:hAnsi="Garamond"/>
          <w:sz w:val="25"/>
          <w:szCs w:val="25"/>
          <w:lang w:val="fr-FR"/>
        </w:rPr>
        <w:t>Kether)</w:t>
      </w:r>
      <w:r w:rsidRPr="00536845">
        <w:rPr>
          <w:rFonts w:ascii="Garamond" w:hAnsi="Garamond"/>
          <w:sz w:val="25"/>
          <w:szCs w:val="25"/>
          <w:lang w:val="fr-FR"/>
        </w:rPr>
        <w:t>. </w:t>
      </w:r>
    </w:p>
    <w:p w14:paraId="0DF5E1FE" w14:textId="77777777" w:rsidR="00E66960" w:rsidRDefault="00E66960" w:rsidP="00536845">
      <w:pPr>
        <w:pStyle w:val="Sansinterligne"/>
        <w:jc w:val="both"/>
        <w:rPr>
          <w:rFonts w:ascii="Garamond" w:hAnsi="Garamond"/>
          <w:sz w:val="25"/>
          <w:szCs w:val="25"/>
          <w:lang w:val="fr-FR"/>
        </w:rPr>
      </w:pPr>
    </w:p>
    <w:p w14:paraId="584342AD" w14:textId="160D91D5" w:rsidR="00BC585E" w:rsidRDefault="00E66960" w:rsidP="00536845">
      <w:pPr>
        <w:pStyle w:val="Sansinterligne"/>
        <w:jc w:val="both"/>
        <w:rPr>
          <w:rFonts w:ascii="Garamond" w:hAnsi="Garamond"/>
          <w:sz w:val="25"/>
          <w:szCs w:val="25"/>
          <w:lang w:val="fr-FR"/>
        </w:rPr>
      </w:pPr>
      <w:r w:rsidRPr="00536845">
        <w:rPr>
          <w:rFonts w:ascii="Garamond" w:hAnsi="Garamond"/>
          <w:sz w:val="25"/>
          <w:szCs w:val="25"/>
          <w:lang w:val="fr-FR"/>
        </w:rPr>
        <w:t>L’action</w:t>
      </w:r>
      <w:r w:rsidR="00BC585E" w:rsidRPr="00536845">
        <w:rPr>
          <w:rFonts w:ascii="Garamond" w:hAnsi="Garamond"/>
          <w:sz w:val="25"/>
          <w:szCs w:val="25"/>
          <w:lang w:val="fr-FR"/>
        </w:rPr>
        <w:t xml:space="preserve"> dynamique de Geburah débord</w:t>
      </w:r>
      <w:r>
        <w:rPr>
          <w:rFonts w:ascii="Garamond" w:hAnsi="Garamond"/>
          <w:sz w:val="25"/>
          <w:szCs w:val="25"/>
          <w:lang w:val="fr-FR"/>
        </w:rPr>
        <w:t>e</w:t>
      </w:r>
      <w:r w:rsidR="00BC585E" w:rsidRPr="00536845">
        <w:rPr>
          <w:rFonts w:ascii="Garamond" w:hAnsi="Garamond"/>
          <w:sz w:val="25"/>
          <w:szCs w:val="25"/>
          <w:lang w:val="fr-FR"/>
        </w:rPr>
        <w:t xml:space="preserve"> dans le monde de la forme est étroitement liée à la force débordante de </w:t>
      </w:r>
      <w:r w:rsidRPr="00536845">
        <w:rPr>
          <w:rFonts w:ascii="Garamond" w:hAnsi="Garamond"/>
          <w:sz w:val="25"/>
          <w:szCs w:val="25"/>
          <w:lang w:val="fr-FR"/>
        </w:rPr>
        <w:t>Kether,</w:t>
      </w:r>
      <w:r w:rsidR="00BC585E" w:rsidRPr="00536845">
        <w:rPr>
          <w:rFonts w:ascii="Garamond" w:hAnsi="Garamond"/>
          <w:sz w:val="25"/>
          <w:szCs w:val="25"/>
          <w:lang w:val="fr-FR"/>
        </w:rPr>
        <w:t xml:space="preserve"> qui est la source de toute manifestation. En outre, </w:t>
      </w:r>
      <w:r>
        <w:rPr>
          <w:rFonts w:ascii="Garamond" w:hAnsi="Garamond"/>
          <w:sz w:val="25"/>
          <w:szCs w:val="25"/>
          <w:lang w:val="fr-FR"/>
        </w:rPr>
        <w:t>l’unité</w:t>
      </w:r>
      <w:r w:rsidR="00BC585E" w:rsidRPr="00536845">
        <w:rPr>
          <w:rFonts w:ascii="Garamond" w:hAnsi="Garamond"/>
          <w:sz w:val="25"/>
          <w:szCs w:val="25"/>
          <w:lang w:val="fr-FR"/>
        </w:rPr>
        <w:t xml:space="preserve"> implique également </w:t>
      </w:r>
      <w:r w:rsidRPr="00536845">
        <w:rPr>
          <w:rFonts w:ascii="Garamond" w:hAnsi="Garamond"/>
          <w:sz w:val="25"/>
          <w:szCs w:val="25"/>
          <w:lang w:val="fr-FR"/>
        </w:rPr>
        <w:t>l’union</w:t>
      </w:r>
      <w:r w:rsidR="00BC585E" w:rsidRPr="00536845">
        <w:rPr>
          <w:rFonts w:ascii="Garamond" w:hAnsi="Garamond"/>
          <w:sz w:val="25"/>
          <w:szCs w:val="25"/>
          <w:lang w:val="fr-FR"/>
        </w:rPr>
        <w:t xml:space="preserve"> </w:t>
      </w:r>
      <w:r w:rsidRPr="00536845">
        <w:rPr>
          <w:rFonts w:ascii="Garamond" w:hAnsi="Garamond"/>
          <w:sz w:val="25"/>
          <w:szCs w:val="25"/>
          <w:lang w:val="fr-FR"/>
        </w:rPr>
        <w:t>d’une</w:t>
      </w:r>
      <w:r w:rsidR="00BC585E" w:rsidRPr="00536845">
        <w:rPr>
          <w:rFonts w:ascii="Garamond" w:hAnsi="Garamond"/>
          <w:sz w:val="25"/>
          <w:szCs w:val="25"/>
          <w:lang w:val="fr-FR"/>
        </w:rPr>
        <w:t xml:space="preserve"> polarité nouvelle et distincte dans les domaines de Chesed et de Geburah. Geburah "s'unit à Binah" parce que c'est la même énergie féminine restrictive que Binah </w:t>
      </w:r>
      <w:r>
        <w:rPr>
          <w:rFonts w:ascii="Garamond" w:hAnsi="Garamond"/>
          <w:sz w:val="25"/>
          <w:szCs w:val="25"/>
          <w:lang w:val="fr-FR"/>
        </w:rPr>
        <w:t xml:space="preserve">mais </w:t>
      </w:r>
      <w:r w:rsidR="00BC585E" w:rsidRPr="00536845">
        <w:rPr>
          <w:rFonts w:ascii="Garamond" w:hAnsi="Garamond"/>
          <w:sz w:val="25"/>
          <w:szCs w:val="25"/>
          <w:lang w:val="fr-FR"/>
        </w:rPr>
        <w:t>à un niveau inférieur</w:t>
      </w:r>
      <w:r>
        <w:rPr>
          <w:rFonts w:ascii="Garamond" w:hAnsi="Garamond"/>
          <w:sz w:val="25"/>
          <w:szCs w:val="25"/>
          <w:lang w:val="fr-FR"/>
        </w:rPr>
        <w:t xml:space="preserve"> et dense.  </w:t>
      </w:r>
    </w:p>
    <w:p w14:paraId="5F4D3965" w14:textId="77777777" w:rsidR="00E66960" w:rsidRPr="00536845" w:rsidRDefault="00E66960" w:rsidP="00536845">
      <w:pPr>
        <w:pStyle w:val="Sansinterligne"/>
        <w:jc w:val="both"/>
        <w:rPr>
          <w:rFonts w:ascii="Garamond" w:hAnsi="Garamond"/>
          <w:sz w:val="25"/>
          <w:szCs w:val="25"/>
          <w:lang w:val="fr-FR"/>
        </w:rPr>
      </w:pPr>
    </w:p>
    <w:p w14:paraId="7CE94FA3" w14:textId="3600C74D" w:rsidR="00504995" w:rsidRDefault="00BC585E" w:rsidP="00504995">
      <w:pPr>
        <w:pStyle w:val="Sansinterligne"/>
        <w:tabs>
          <w:tab w:val="left" w:pos="4308"/>
        </w:tabs>
        <w:jc w:val="both"/>
        <w:rPr>
          <w:rFonts w:ascii="Garamond" w:hAnsi="Garamond"/>
          <w:sz w:val="25"/>
          <w:szCs w:val="25"/>
          <w:lang w:val="fr-FR"/>
        </w:rPr>
      </w:pPr>
      <w:r w:rsidRPr="00504995">
        <w:rPr>
          <w:rFonts w:ascii="Garamond" w:hAnsi="Garamond"/>
          <w:b/>
          <w:bCs/>
          <w:sz w:val="25"/>
          <w:szCs w:val="25"/>
          <w:lang w:val="fr-FR"/>
        </w:rPr>
        <w:t>TIPHARETH</w:t>
      </w:r>
      <w:r w:rsidR="00504995">
        <w:rPr>
          <w:rFonts w:ascii="Garamond" w:hAnsi="Garamond"/>
          <w:sz w:val="25"/>
          <w:szCs w:val="25"/>
          <w:lang w:val="fr-FR"/>
        </w:rPr>
        <w:t xml:space="preserve"> : Beauté. </w:t>
      </w:r>
      <w:r w:rsidR="00504995">
        <w:rPr>
          <w:rFonts w:ascii="Garamond" w:hAnsi="Garamond"/>
          <w:sz w:val="25"/>
          <w:szCs w:val="25"/>
          <w:lang w:val="fr-FR"/>
        </w:rPr>
        <w:tab/>
      </w:r>
    </w:p>
    <w:p w14:paraId="5F85D48D" w14:textId="473954DD" w:rsidR="00504995" w:rsidRDefault="00504995" w:rsidP="00536845">
      <w:pPr>
        <w:pStyle w:val="Sansinterligne"/>
        <w:jc w:val="both"/>
        <w:rPr>
          <w:rFonts w:ascii="Garamond" w:hAnsi="Garamond"/>
          <w:sz w:val="25"/>
          <w:szCs w:val="25"/>
          <w:lang w:val="fr-FR"/>
        </w:rPr>
      </w:pPr>
      <w:r w:rsidRPr="00504995">
        <w:rPr>
          <w:rFonts w:ascii="Garamond" w:hAnsi="Garamond"/>
          <w:b/>
          <w:bCs/>
          <w:sz w:val="25"/>
          <w:szCs w:val="25"/>
          <w:lang w:val="fr-FR"/>
        </w:rPr>
        <w:t>MOT-CLEF</w:t>
      </w:r>
      <w:r>
        <w:rPr>
          <w:rFonts w:ascii="Garamond" w:hAnsi="Garamond"/>
          <w:sz w:val="25"/>
          <w:szCs w:val="25"/>
          <w:lang w:val="fr-FR"/>
        </w:rPr>
        <w:t xml:space="preserve"> : Médiateur. </w:t>
      </w:r>
    </w:p>
    <w:p w14:paraId="1A663622" w14:textId="25A75CBE" w:rsidR="00504995" w:rsidRDefault="00504995" w:rsidP="00536845">
      <w:pPr>
        <w:pStyle w:val="Sansinterligne"/>
        <w:jc w:val="both"/>
        <w:rPr>
          <w:rFonts w:ascii="Garamond" w:hAnsi="Garamond"/>
          <w:sz w:val="25"/>
          <w:szCs w:val="25"/>
          <w:lang w:val="fr-FR"/>
        </w:rPr>
      </w:pPr>
      <w:r w:rsidRPr="00504995">
        <w:rPr>
          <w:rFonts w:ascii="Garamond" w:hAnsi="Garamond"/>
          <w:b/>
          <w:bCs/>
          <w:sz w:val="25"/>
          <w:szCs w:val="25"/>
          <w:lang w:val="fr-FR"/>
        </w:rPr>
        <w:t>TITRE YETZIRATIQUE</w:t>
      </w:r>
      <w:r>
        <w:rPr>
          <w:rFonts w:ascii="Garamond" w:hAnsi="Garamond"/>
          <w:sz w:val="25"/>
          <w:szCs w:val="25"/>
          <w:lang w:val="fr-FR"/>
        </w:rPr>
        <w:t xml:space="preserve"> : Intelligence médiatrice. </w:t>
      </w:r>
    </w:p>
    <w:p w14:paraId="1EEAB0C4" w14:textId="56EAAB84" w:rsidR="00504995" w:rsidRDefault="00504995" w:rsidP="00536845">
      <w:pPr>
        <w:pStyle w:val="Sansinterligne"/>
        <w:jc w:val="both"/>
        <w:rPr>
          <w:rFonts w:ascii="Garamond" w:hAnsi="Garamond"/>
          <w:sz w:val="25"/>
          <w:szCs w:val="25"/>
          <w:lang w:val="fr-FR"/>
        </w:rPr>
      </w:pPr>
      <w:r w:rsidRPr="00504995">
        <w:rPr>
          <w:rFonts w:ascii="Garamond" w:hAnsi="Garamond"/>
          <w:b/>
          <w:bCs/>
          <w:sz w:val="25"/>
          <w:szCs w:val="25"/>
          <w:lang w:val="fr-FR"/>
        </w:rPr>
        <w:lastRenderedPageBreak/>
        <w:t>REPRESENTATION PHYSIQUE</w:t>
      </w:r>
      <w:r>
        <w:rPr>
          <w:rFonts w:ascii="Garamond" w:hAnsi="Garamond"/>
          <w:sz w:val="25"/>
          <w:szCs w:val="25"/>
          <w:lang w:val="fr-FR"/>
        </w:rPr>
        <w:t> :</w:t>
      </w:r>
      <w:r w:rsidR="00BC585E" w:rsidRPr="00536845">
        <w:rPr>
          <w:rFonts w:ascii="Garamond" w:hAnsi="Garamond"/>
          <w:sz w:val="25"/>
          <w:szCs w:val="25"/>
          <w:lang w:val="fr-FR"/>
        </w:rPr>
        <w:t xml:space="preserve"> La sphère d</w:t>
      </w:r>
      <w:r>
        <w:rPr>
          <w:rFonts w:ascii="Garamond" w:hAnsi="Garamond"/>
          <w:sz w:val="25"/>
          <w:szCs w:val="25"/>
          <w:lang w:val="fr-FR"/>
        </w:rPr>
        <w:t xml:space="preserve">u Soleil </w:t>
      </w:r>
    </w:p>
    <w:p w14:paraId="2761D345" w14:textId="25C03605" w:rsidR="00BC585E" w:rsidRDefault="00504995" w:rsidP="00536845">
      <w:pPr>
        <w:pStyle w:val="Sansinterligne"/>
        <w:jc w:val="both"/>
        <w:rPr>
          <w:rFonts w:ascii="Garamond" w:hAnsi="Garamond"/>
          <w:sz w:val="25"/>
          <w:szCs w:val="25"/>
          <w:lang w:val="fr-FR"/>
        </w:rPr>
      </w:pPr>
      <w:r w:rsidRPr="00504995">
        <w:rPr>
          <w:rFonts w:ascii="Garamond" w:hAnsi="Garamond"/>
          <w:b/>
          <w:bCs/>
          <w:sz w:val="25"/>
          <w:szCs w:val="25"/>
          <w:lang w:val="fr-FR"/>
        </w:rPr>
        <w:t>SYMBOLES</w:t>
      </w:r>
      <w:r>
        <w:rPr>
          <w:rFonts w:ascii="Garamond" w:hAnsi="Garamond"/>
          <w:sz w:val="25"/>
          <w:szCs w:val="25"/>
          <w:lang w:val="fr-FR"/>
        </w:rPr>
        <w:t> :</w:t>
      </w:r>
      <w:r w:rsidR="00BC585E" w:rsidRPr="00536845">
        <w:rPr>
          <w:rFonts w:ascii="Garamond" w:hAnsi="Garamond"/>
          <w:sz w:val="25"/>
          <w:szCs w:val="25"/>
          <w:lang w:val="fr-FR"/>
        </w:rPr>
        <w:t xml:space="preserve"> Le</w:t>
      </w:r>
      <w:r>
        <w:rPr>
          <w:rFonts w:ascii="Garamond" w:hAnsi="Garamond"/>
          <w:sz w:val="25"/>
          <w:szCs w:val="25"/>
          <w:lang w:val="fr-FR"/>
        </w:rPr>
        <w:t xml:space="preserve"> croix calvaire, la rose croix</w:t>
      </w:r>
      <w:r w:rsidR="00BC585E" w:rsidRPr="00536845">
        <w:rPr>
          <w:rFonts w:ascii="Garamond" w:hAnsi="Garamond"/>
          <w:sz w:val="25"/>
          <w:szCs w:val="25"/>
          <w:lang w:val="fr-FR"/>
        </w:rPr>
        <w:t>, la Pyramide Tronculée, le Cube, la lettre Vav</w:t>
      </w:r>
      <w:r>
        <w:rPr>
          <w:rFonts w:ascii="Garamond" w:hAnsi="Garamond"/>
          <w:sz w:val="25"/>
          <w:szCs w:val="25"/>
          <w:lang w:val="fr-FR"/>
        </w:rPr>
        <w:t>.</w:t>
      </w:r>
    </w:p>
    <w:p w14:paraId="7FF2EECD" w14:textId="77777777" w:rsidR="00504995" w:rsidRPr="00536845" w:rsidRDefault="00504995" w:rsidP="00536845">
      <w:pPr>
        <w:pStyle w:val="Sansinterligne"/>
        <w:jc w:val="both"/>
        <w:rPr>
          <w:rFonts w:ascii="Garamond" w:hAnsi="Garamond"/>
          <w:sz w:val="25"/>
          <w:szCs w:val="25"/>
          <w:lang w:val="fr-FR"/>
        </w:rPr>
      </w:pPr>
    </w:p>
    <w:p w14:paraId="2000B534" w14:textId="2FACB59F" w:rsidR="00706179"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w:t>
      </w:r>
      <w:r w:rsidR="00706179">
        <w:rPr>
          <w:rFonts w:ascii="Garamond" w:hAnsi="Garamond"/>
          <w:sz w:val="25"/>
          <w:szCs w:val="25"/>
          <w:lang w:val="fr-FR"/>
        </w:rPr>
        <w:t>a</w:t>
      </w:r>
      <w:r w:rsidRPr="00536845">
        <w:rPr>
          <w:rFonts w:ascii="Garamond" w:hAnsi="Garamond"/>
          <w:sz w:val="25"/>
          <w:szCs w:val="25"/>
          <w:lang w:val="fr-FR"/>
        </w:rPr>
        <w:t> sixième Sephirah</w:t>
      </w:r>
      <w:r w:rsidR="00706179">
        <w:rPr>
          <w:rFonts w:ascii="Garamond" w:hAnsi="Garamond"/>
          <w:sz w:val="25"/>
          <w:szCs w:val="25"/>
          <w:lang w:val="fr-FR"/>
        </w:rPr>
        <w:t xml:space="preserve"> est</w:t>
      </w:r>
      <w:r w:rsidRPr="00536845">
        <w:rPr>
          <w:rFonts w:ascii="Garamond" w:hAnsi="Garamond"/>
          <w:sz w:val="25"/>
          <w:szCs w:val="25"/>
          <w:lang w:val="fr-FR"/>
        </w:rPr>
        <w:t> appelé</w:t>
      </w:r>
      <w:r w:rsidR="00214AA0">
        <w:rPr>
          <w:rFonts w:ascii="Garamond" w:hAnsi="Garamond"/>
          <w:sz w:val="25"/>
          <w:szCs w:val="25"/>
          <w:lang w:val="fr-FR"/>
        </w:rPr>
        <w:t>e</w:t>
      </w:r>
      <w:r w:rsidRPr="00536845">
        <w:rPr>
          <w:rFonts w:ascii="Garamond" w:hAnsi="Garamond"/>
          <w:sz w:val="25"/>
          <w:szCs w:val="25"/>
          <w:lang w:val="fr-FR"/>
        </w:rPr>
        <w:t> Tiph</w:t>
      </w:r>
      <w:r w:rsidR="00706179">
        <w:rPr>
          <w:rFonts w:ascii="Garamond" w:hAnsi="Garamond"/>
          <w:sz w:val="25"/>
          <w:szCs w:val="25"/>
          <w:lang w:val="fr-FR"/>
        </w:rPr>
        <w:t>e</w:t>
      </w:r>
      <w:r w:rsidRPr="00536845">
        <w:rPr>
          <w:rFonts w:ascii="Garamond" w:hAnsi="Garamond"/>
          <w:sz w:val="25"/>
          <w:szCs w:val="25"/>
          <w:lang w:val="fr-FR"/>
        </w:rPr>
        <w:t>reth ou "Beauté". </w:t>
      </w:r>
    </w:p>
    <w:p w14:paraId="693591CB" w14:textId="5D38F44F" w:rsidR="00E4658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Tiph</w:t>
      </w:r>
      <w:r w:rsidR="00706179">
        <w:rPr>
          <w:rFonts w:ascii="Garamond" w:hAnsi="Garamond"/>
          <w:sz w:val="25"/>
          <w:szCs w:val="25"/>
          <w:lang w:val="fr-FR"/>
        </w:rPr>
        <w:t>e</w:t>
      </w:r>
      <w:r w:rsidRPr="00536845">
        <w:rPr>
          <w:rFonts w:ascii="Garamond" w:hAnsi="Garamond"/>
          <w:sz w:val="25"/>
          <w:szCs w:val="25"/>
          <w:lang w:val="fr-FR"/>
        </w:rPr>
        <w:t xml:space="preserve">reth se trouve au centre même de </w:t>
      </w:r>
      <w:r w:rsidR="00706179" w:rsidRPr="00536845">
        <w:rPr>
          <w:rFonts w:ascii="Garamond" w:hAnsi="Garamond"/>
          <w:sz w:val="25"/>
          <w:szCs w:val="25"/>
          <w:lang w:val="fr-FR"/>
        </w:rPr>
        <w:t>l’arbre</w:t>
      </w:r>
      <w:r w:rsidRPr="00536845">
        <w:rPr>
          <w:rFonts w:ascii="Garamond" w:hAnsi="Garamond"/>
          <w:sz w:val="25"/>
          <w:szCs w:val="25"/>
          <w:lang w:val="fr-FR"/>
        </w:rPr>
        <w:t> de la vie sur le pilier central (la co</w:t>
      </w:r>
      <w:r w:rsidR="00706179">
        <w:rPr>
          <w:rFonts w:ascii="Garamond" w:hAnsi="Garamond"/>
          <w:sz w:val="25"/>
          <w:szCs w:val="25"/>
          <w:lang w:val="fr-FR"/>
        </w:rPr>
        <w:t>lo</w:t>
      </w:r>
      <w:r w:rsidRPr="00536845">
        <w:rPr>
          <w:rFonts w:ascii="Garamond" w:hAnsi="Garamond"/>
          <w:sz w:val="25"/>
          <w:szCs w:val="25"/>
          <w:lang w:val="fr-FR"/>
        </w:rPr>
        <w:t xml:space="preserve">nne de </w:t>
      </w:r>
      <w:r w:rsidR="00706179" w:rsidRPr="00536845">
        <w:rPr>
          <w:rFonts w:ascii="Garamond" w:hAnsi="Garamond"/>
          <w:sz w:val="25"/>
          <w:szCs w:val="25"/>
          <w:lang w:val="fr-FR"/>
        </w:rPr>
        <w:t>l’équilibre</w:t>
      </w:r>
      <w:r w:rsidRPr="00536845">
        <w:rPr>
          <w:rFonts w:ascii="Garamond" w:hAnsi="Garamond"/>
          <w:sz w:val="25"/>
          <w:szCs w:val="25"/>
          <w:lang w:val="fr-FR"/>
        </w:rPr>
        <w:t xml:space="preserve">) et reçoit les pouvoirs de tous les autres Sephiroth. Cette sphère frappe l'harmonie entre la Miséricorde de Chesed et la </w:t>
      </w:r>
      <w:r w:rsidR="00706179">
        <w:rPr>
          <w:rFonts w:ascii="Garamond" w:hAnsi="Garamond"/>
          <w:sz w:val="25"/>
          <w:szCs w:val="25"/>
          <w:lang w:val="fr-FR"/>
        </w:rPr>
        <w:t>sévérité</w:t>
      </w:r>
      <w:r w:rsidRPr="00536845">
        <w:rPr>
          <w:rFonts w:ascii="Garamond" w:hAnsi="Garamond"/>
          <w:sz w:val="25"/>
          <w:szCs w:val="25"/>
          <w:lang w:val="fr-FR"/>
        </w:rPr>
        <w:t xml:space="preserve"> de </w:t>
      </w:r>
      <w:r w:rsidR="00706179" w:rsidRPr="00536845">
        <w:rPr>
          <w:rFonts w:ascii="Garamond" w:hAnsi="Garamond"/>
          <w:sz w:val="25"/>
          <w:szCs w:val="25"/>
          <w:lang w:val="fr-FR"/>
        </w:rPr>
        <w:t>Geburah ;</w:t>
      </w:r>
      <w:r w:rsidRPr="00536845">
        <w:rPr>
          <w:rFonts w:ascii="Garamond" w:hAnsi="Garamond"/>
          <w:sz w:val="25"/>
          <w:szCs w:val="25"/>
          <w:lang w:val="fr-FR"/>
        </w:rPr>
        <w:t> par conséquent, il contient le parfait équilibre entre les énergies à la fois vénérables et </w:t>
      </w:r>
      <w:r w:rsidR="00706179" w:rsidRPr="00536845">
        <w:rPr>
          <w:rFonts w:ascii="Garamond" w:hAnsi="Garamond"/>
          <w:sz w:val="25"/>
          <w:szCs w:val="25"/>
          <w:lang w:val="fr-FR"/>
        </w:rPr>
        <w:t>agressives.</w:t>
      </w:r>
      <w:r w:rsidRPr="00536845">
        <w:rPr>
          <w:rFonts w:ascii="Garamond" w:hAnsi="Garamond"/>
          <w:sz w:val="25"/>
          <w:szCs w:val="25"/>
          <w:lang w:val="fr-FR"/>
        </w:rPr>
        <w:t xml:space="preserve"> En raison de </w:t>
      </w:r>
      <w:r w:rsidR="00706179" w:rsidRPr="00536845">
        <w:rPr>
          <w:rFonts w:ascii="Garamond" w:hAnsi="Garamond"/>
          <w:sz w:val="25"/>
          <w:szCs w:val="25"/>
          <w:lang w:val="fr-FR"/>
        </w:rPr>
        <w:t>sa position</w:t>
      </w:r>
      <w:r w:rsidR="00706179">
        <w:rPr>
          <w:rFonts w:ascii="Garamond" w:hAnsi="Garamond"/>
          <w:sz w:val="25"/>
          <w:szCs w:val="25"/>
          <w:lang w:val="fr-FR"/>
        </w:rPr>
        <w:t xml:space="preserve"> sur </w:t>
      </w:r>
      <w:r w:rsidRPr="00536845">
        <w:rPr>
          <w:rFonts w:ascii="Garamond" w:hAnsi="Garamond"/>
          <w:sz w:val="25"/>
          <w:szCs w:val="25"/>
          <w:lang w:val="fr-FR"/>
        </w:rPr>
        <w:t>l'arbre, dans la lign</w:t>
      </w:r>
      <w:r w:rsidR="00706179">
        <w:rPr>
          <w:rFonts w:ascii="Garamond" w:hAnsi="Garamond"/>
          <w:sz w:val="25"/>
          <w:szCs w:val="25"/>
          <w:lang w:val="fr-FR"/>
        </w:rPr>
        <w:t>é</w:t>
      </w:r>
      <w:r w:rsidRPr="00536845">
        <w:rPr>
          <w:rFonts w:ascii="Garamond" w:hAnsi="Garamond"/>
          <w:sz w:val="25"/>
          <w:szCs w:val="25"/>
          <w:lang w:val="fr-FR"/>
        </w:rPr>
        <w:t> </w:t>
      </w:r>
      <w:r w:rsidR="00706179">
        <w:rPr>
          <w:rFonts w:ascii="Garamond" w:hAnsi="Garamond"/>
          <w:sz w:val="25"/>
          <w:szCs w:val="25"/>
          <w:lang w:val="fr-FR"/>
        </w:rPr>
        <w:t>de Kether,</w:t>
      </w:r>
      <w:r w:rsidRPr="00536845">
        <w:rPr>
          <w:rFonts w:ascii="Garamond" w:hAnsi="Garamond"/>
          <w:sz w:val="25"/>
          <w:szCs w:val="25"/>
          <w:lang w:val="fr-FR"/>
        </w:rPr>
        <w:t> Tiph</w:t>
      </w:r>
      <w:r w:rsidR="00706179">
        <w:rPr>
          <w:rFonts w:ascii="Garamond" w:hAnsi="Garamond"/>
          <w:sz w:val="25"/>
          <w:szCs w:val="25"/>
          <w:lang w:val="fr-FR"/>
        </w:rPr>
        <w:t>e</w:t>
      </w:r>
      <w:r w:rsidRPr="00536845">
        <w:rPr>
          <w:rFonts w:ascii="Garamond" w:hAnsi="Garamond"/>
          <w:sz w:val="25"/>
          <w:szCs w:val="25"/>
          <w:lang w:val="fr-FR"/>
        </w:rPr>
        <w:t>reth reflète </w:t>
      </w:r>
      <w:r w:rsidR="00706179">
        <w:rPr>
          <w:rFonts w:ascii="Garamond" w:hAnsi="Garamond"/>
          <w:sz w:val="25"/>
          <w:szCs w:val="25"/>
          <w:lang w:val="fr-FR"/>
        </w:rPr>
        <w:t>la pureté</w:t>
      </w:r>
      <w:r w:rsidRPr="00536845">
        <w:rPr>
          <w:rFonts w:ascii="Garamond" w:hAnsi="Garamond"/>
          <w:sz w:val="25"/>
          <w:szCs w:val="25"/>
          <w:lang w:val="fr-FR"/>
        </w:rPr>
        <w:t xml:space="preserve"> de la Couronne, </w:t>
      </w:r>
      <w:r w:rsidR="00706179">
        <w:rPr>
          <w:rFonts w:ascii="Garamond" w:hAnsi="Garamond"/>
          <w:sz w:val="25"/>
          <w:szCs w:val="25"/>
          <w:lang w:val="fr-FR"/>
        </w:rPr>
        <w:t>mais dans</w:t>
      </w:r>
      <w:r w:rsidRPr="00536845">
        <w:rPr>
          <w:rFonts w:ascii="Garamond" w:hAnsi="Garamond"/>
          <w:sz w:val="25"/>
          <w:szCs w:val="25"/>
          <w:lang w:val="fr-FR"/>
        </w:rPr>
        <w:t> un nivea</w:t>
      </w:r>
      <w:r w:rsidR="00706179">
        <w:rPr>
          <w:rFonts w:ascii="Garamond" w:hAnsi="Garamond"/>
          <w:sz w:val="25"/>
          <w:szCs w:val="25"/>
          <w:lang w:val="fr-FR"/>
        </w:rPr>
        <w:t>u</w:t>
      </w:r>
      <w:r w:rsidRPr="00536845">
        <w:rPr>
          <w:rFonts w:ascii="Garamond" w:hAnsi="Garamond"/>
          <w:sz w:val="25"/>
          <w:szCs w:val="25"/>
          <w:lang w:val="fr-FR"/>
        </w:rPr>
        <w:t xml:space="preserve"> plus manifeste.</w:t>
      </w:r>
      <w:r w:rsidR="00E46586">
        <w:rPr>
          <w:rFonts w:ascii="Garamond" w:hAnsi="Garamond"/>
          <w:sz w:val="25"/>
          <w:szCs w:val="25"/>
          <w:lang w:val="fr-FR"/>
        </w:rPr>
        <w:t xml:space="preserve"> </w:t>
      </w:r>
      <w:r w:rsidRPr="00536845">
        <w:rPr>
          <w:rFonts w:ascii="Garamond" w:hAnsi="Garamond"/>
          <w:sz w:val="25"/>
          <w:szCs w:val="25"/>
          <w:lang w:val="fr-FR"/>
        </w:rPr>
        <w:t xml:space="preserve">Par </w:t>
      </w:r>
      <w:r w:rsidR="00E46586" w:rsidRPr="00536845">
        <w:rPr>
          <w:rFonts w:ascii="Garamond" w:hAnsi="Garamond"/>
          <w:sz w:val="25"/>
          <w:szCs w:val="25"/>
          <w:lang w:val="fr-FR"/>
        </w:rPr>
        <w:t>l’union</w:t>
      </w:r>
      <w:r w:rsidRPr="00536845">
        <w:rPr>
          <w:rFonts w:ascii="Garamond" w:hAnsi="Garamond"/>
          <w:sz w:val="25"/>
          <w:szCs w:val="25"/>
          <w:lang w:val="fr-FR"/>
        </w:rPr>
        <w:t xml:space="preserve"> de la miséricorde et de la </w:t>
      </w:r>
      <w:r w:rsidR="00E46586" w:rsidRPr="00536845">
        <w:rPr>
          <w:rFonts w:ascii="Garamond" w:hAnsi="Garamond"/>
          <w:sz w:val="25"/>
          <w:szCs w:val="25"/>
          <w:lang w:val="fr-FR"/>
        </w:rPr>
        <w:t>justice,</w:t>
      </w:r>
      <w:r w:rsidRPr="00536845">
        <w:rPr>
          <w:rFonts w:ascii="Garamond" w:hAnsi="Garamond"/>
          <w:sz w:val="25"/>
          <w:szCs w:val="25"/>
          <w:lang w:val="fr-FR"/>
        </w:rPr>
        <w:t xml:space="preserve"> la beauté est obtenue. </w:t>
      </w:r>
    </w:p>
    <w:p w14:paraId="3E31FF46" w14:textId="77777777" w:rsidR="00E46586" w:rsidRDefault="00E46586" w:rsidP="00536845">
      <w:pPr>
        <w:pStyle w:val="Sansinterligne"/>
        <w:jc w:val="both"/>
        <w:rPr>
          <w:rFonts w:ascii="Garamond" w:hAnsi="Garamond"/>
          <w:sz w:val="25"/>
          <w:szCs w:val="25"/>
          <w:lang w:val="fr-FR"/>
        </w:rPr>
      </w:pPr>
    </w:p>
    <w:p w14:paraId="5BC00FDD" w14:textId="6632AEBA" w:rsidR="00C65F9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w:t>
      </w:r>
      <w:r w:rsidRPr="00E46586">
        <w:rPr>
          <w:rFonts w:ascii="Garamond" w:hAnsi="Garamond"/>
          <w:b/>
          <w:bCs/>
          <w:sz w:val="25"/>
          <w:szCs w:val="25"/>
          <w:lang w:val="fr-FR"/>
        </w:rPr>
        <w:t>Sepher Yetzirah</w:t>
      </w:r>
      <w:r w:rsidRPr="00536845">
        <w:rPr>
          <w:rFonts w:ascii="Garamond" w:hAnsi="Garamond"/>
          <w:sz w:val="25"/>
          <w:szCs w:val="25"/>
          <w:lang w:val="fr-FR"/>
        </w:rPr>
        <w:t> </w:t>
      </w:r>
      <w:r w:rsidR="00E46586">
        <w:rPr>
          <w:rFonts w:ascii="Garamond" w:hAnsi="Garamond"/>
          <w:sz w:val="25"/>
          <w:szCs w:val="25"/>
          <w:lang w:val="fr-FR"/>
        </w:rPr>
        <w:t xml:space="preserve">a </w:t>
      </w:r>
      <w:r w:rsidR="00E46586" w:rsidRPr="00536845">
        <w:rPr>
          <w:rFonts w:ascii="Garamond" w:hAnsi="Garamond"/>
          <w:sz w:val="25"/>
          <w:szCs w:val="25"/>
          <w:lang w:val="fr-FR"/>
        </w:rPr>
        <w:t>dit :</w:t>
      </w:r>
      <w:r w:rsidR="0069160C" w:rsidRPr="00536845">
        <w:rPr>
          <w:rFonts w:ascii="Garamond" w:hAnsi="Garamond"/>
          <w:sz w:val="25"/>
          <w:szCs w:val="25"/>
          <w:lang w:val="fr-FR"/>
        </w:rPr>
        <w:t xml:space="preserve"> « Le</w:t>
      </w:r>
      <w:r w:rsidRPr="00536845">
        <w:rPr>
          <w:rFonts w:ascii="Garamond" w:hAnsi="Garamond"/>
          <w:sz w:val="25"/>
          <w:szCs w:val="25"/>
          <w:lang w:val="fr-FR"/>
        </w:rPr>
        <w:t xml:space="preserve"> sixième </w:t>
      </w:r>
      <w:r w:rsidR="00E46586">
        <w:rPr>
          <w:rFonts w:ascii="Garamond" w:hAnsi="Garamond"/>
          <w:sz w:val="25"/>
          <w:szCs w:val="25"/>
          <w:lang w:val="fr-FR"/>
        </w:rPr>
        <w:t>sentier</w:t>
      </w:r>
      <w:r w:rsidRPr="00536845">
        <w:rPr>
          <w:rFonts w:ascii="Garamond" w:hAnsi="Garamond"/>
          <w:sz w:val="25"/>
          <w:szCs w:val="25"/>
          <w:lang w:val="fr-FR"/>
        </w:rPr>
        <w:t xml:space="preserve"> est appelé</w:t>
      </w:r>
      <w:r w:rsidR="0079594F">
        <w:rPr>
          <w:rFonts w:ascii="Garamond" w:hAnsi="Garamond"/>
          <w:sz w:val="25"/>
          <w:szCs w:val="25"/>
          <w:lang w:val="fr-FR"/>
        </w:rPr>
        <w:t xml:space="preserve"> </w:t>
      </w:r>
      <w:r w:rsidRPr="00536845">
        <w:rPr>
          <w:rFonts w:ascii="Garamond" w:hAnsi="Garamond"/>
          <w:sz w:val="25"/>
          <w:szCs w:val="25"/>
          <w:lang w:val="fr-FR"/>
        </w:rPr>
        <w:t>Intelligence médiatrice, parce qu</w:t>
      </w:r>
      <w:r w:rsidR="00E46586">
        <w:rPr>
          <w:rFonts w:ascii="Garamond" w:hAnsi="Garamond"/>
          <w:sz w:val="25"/>
          <w:szCs w:val="25"/>
          <w:lang w:val="fr-FR"/>
        </w:rPr>
        <w:t>’il</w:t>
      </w:r>
      <w:r w:rsidRPr="00536845">
        <w:rPr>
          <w:rFonts w:ascii="Garamond" w:hAnsi="Garamond"/>
          <w:sz w:val="25"/>
          <w:szCs w:val="25"/>
          <w:lang w:val="fr-FR"/>
        </w:rPr>
        <w:t xml:space="preserve"> </w:t>
      </w:r>
      <w:r w:rsidR="00C65F93">
        <w:rPr>
          <w:rFonts w:ascii="Garamond" w:hAnsi="Garamond"/>
          <w:sz w:val="25"/>
          <w:szCs w:val="25"/>
          <w:lang w:val="fr-FR"/>
        </w:rPr>
        <w:t>est</w:t>
      </w:r>
      <w:r w:rsidRPr="00536845">
        <w:rPr>
          <w:rFonts w:ascii="Garamond" w:hAnsi="Garamond"/>
          <w:sz w:val="25"/>
          <w:szCs w:val="25"/>
          <w:lang w:val="fr-FR"/>
        </w:rPr>
        <w:t xml:space="preserve"> multiplié</w:t>
      </w:r>
      <w:r w:rsidR="00DF2BFB">
        <w:rPr>
          <w:rFonts w:ascii="Garamond" w:hAnsi="Garamond"/>
          <w:sz w:val="25"/>
          <w:szCs w:val="25"/>
          <w:lang w:val="fr-FR"/>
        </w:rPr>
        <w:t xml:space="preserve"> par</w:t>
      </w:r>
      <w:r w:rsidRPr="00536845">
        <w:rPr>
          <w:rFonts w:ascii="Garamond" w:hAnsi="Garamond"/>
          <w:sz w:val="25"/>
          <w:szCs w:val="25"/>
          <w:lang w:val="fr-FR"/>
        </w:rPr>
        <w:t xml:space="preserve"> </w:t>
      </w:r>
      <w:r w:rsidR="00C65F93">
        <w:rPr>
          <w:rFonts w:ascii="Garamond" w:hAnsi="Garamond"/>
          <w:sz w:val="25"/>
          <w:szCs w:val="25"/>
          <w:lang w:val="fr-FR"/>
        </w:rPr>
        <w:t xml:space="preserve">tous </w:t>
      </w:r>
      <w:r w:rsidRPr="00536845">
        <w:rPr>
          <w:rFonts w:ascii="Garamond" w:hAnsi="Garamond"/>
          <w:sz w:val="25"/>
          <w:szCs w:val="25"/>
          <w:lang w:val="fr-FR"/>
        </w:rPr>
        <w:t xml:space="preserve">les afflux des émanations, il provoque </w:t>
      </w:r>
      <w:r w:rsidR="00C65F93" w:rsidRPr="00536845">
        <w:rPr>
          <w:rFonts w:ascii="Garamond" w:hAnsi="Garamond"/>
          <w:sz w:val="25"/>
          <w:szCs w:val="25"/>
          <w:lang w:val="fr-FR"/>
        </w:rPr>
        <w:t>l</w:t>
      </w:r>
      <w:r w:rsidR="00C65F93">
        <w:rPr>
          <w:rFonts w:ascii="Garamond" w:hAnsi="Garamond"/>
          <w:sz w:val="25"/>
          <w:szCs w:val="25"/>
          <w:lang w:val="fr-FR"/>
        </w:rPr>
        <w:t>es énergies</w:t>
      </w:r>
      <w:r w:rsidRPr="00536845">
        <w:rPr>
          <w:rFonts w:ascii="Garamond" w:hAnsi="Garamond"/>
          <w:sz w:val="25"/>
          <w:szCs w:val="25"/>
          <w:lang w:val="fr-FR"/>
        </w:rPr>
        <w:t xml:space="preserve"> de circuler dans tous les réservoirs de bénédiction</w:t>
      </w:r>
      <w:r w:rsidR="00E46586">
        <w:rPr>
          <w:rFonts w:ascii="Garamond" w:hAnsi="Garamond"/>
          <w:sz w:val="25"/>
          <w:szCs w:val="25"/>
          <w:lang w:val="fr-FR"/>
        </w:rPr>
        <w:t xml:space="preserve">. </w:t>
      </w:r>
      <w:r w:rsidRPr="00536845">
        <w:rPr>
          <w:rFonts w:ascii="Garamond" w:hAnsi="Garamond"/>
          <w:sz w:val="25"/>
          <w:szCs w:val="25"/>
          <w:lang w:val="fr-FR"/>
        </w:rPr>
        <w:t> Cela renvoie encore à la position de Tiph</w:t>
      </w:r>
      <w:r w:rsidR="0093112C">
        <w:rPr>
          <w:rFonts w:ascii="Garamond" w:hAnsi="Garamond"/>
          <w:sz w:val="25"/>
          <w:szCs w:val="25"/>
          <w:lang w:val="fr-FR"/>
        </w:rPr>
        <w:t>e</w:t>
      </w:r>
      <w:r w:rsidRPr="00536845">
        <w:rPr>
          <w:rFonts w:ascii="Garamond" w:hAnsi="Garamond"/>
          <w:sz w:val="25"/>
          <w:szCs w:val="25"/>
          <w:lang w:val="fr-FR"/>
        </w:rPr>
        <w:t>reth sur le pilier central, jouant un rôle de médiateur entre les piliers de la miséricorde et de la sévérité. </w:t>
      </w:r>
    </w:p>
    <w:p w14:paraId="53008178" w14:textId="77777777" w:rsidR="00C65F93" w:rsidRDefault="00C65F93" w:rsidP="00536845">
      <w:pPr>
        <w:pStyle w:val="Sansinterligne"/>
        <w:jc w:val="both"/>
        <w:rPr>
          <w:rFonts w:ascii="Garamond" w:hAnsi="Garamond"/>
          <w:sz w:val="25"/>
          <w:szCs w:val="25"/>
          <w:lang w:val="fr-FR"/>
        </w:rPr>
      </w:pPr>
    </w:p>
    <w:p w14:paraId="03C866D7" w14:textId="28105607" w:rsidR="00C65F9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En tant que médiateur, Tiph</w:t>
      </w:r>
      <w:r w:rsidR="0093112C">
        <w:rPr>
          <w:rFonts w:ascii="Garamond" w:hAnsi="Garamond"/>
          <w:sz w:val="25"/>
          <w:szCs w:val="25"/>
          <w:lang w:val="fr-FR"/>
        </w:rPr>
        <w:t>e</w:t>
      </w:r>
      <w:r w:rsidRPr="00536845">
        <w:rPr>
          <w:rFonts w:ascii="Garamond" w:hAnsi="Garamond"/>
          <w:sz w:val="25"/>
          <w:szCs w:val="25"/>
          <w:lang w:val="fr-FR"/>
        </w:rPr>
        <w:t>reth est également considéré comme un lien entre</w:t>
      </w:r>
      <w:r w:rsidR="00E940A6">
        <w:rPr>
          <w:rFonts w:ascii="Garamond" w:hAnsi="Garamond"/>
          <w:sz w:val="25"/>
          <w:szCs w:val="25"/>
          <w:lang w:val="fr-FR"/>
        </w:rPr>
        <w:t xml:space="preserve"> </w:t>
      </w:r>
      <w:r w:rsidRPr="00536845">
        <w:rPr>
          <w:rFonts w:ascii="Garamond" w:hAnsi="Garamond"/>
          <w:sz w:val="25"/>
          <w:szCs w:val="25"/>
          <w:lang w:val="fr-FR"/>
        </w:rPr>
        <w:t>les États supérieurs et inférieurs de l'être (le Soi supérieur et le Soi </w:t>
      </w:r>
      <w:r w:rsidR="00C65F93" w:rsidRPr="00536845">
        <w:rPr>
          <w:rFonts w:ascii="Garamond" w:hAnsi="Garamond"/>
          <w:sz w:val="25"/>
          <w:szCs w:val="25"/>
          <w:lang w:val="fr-FR"/>
        </w:rPr>
        <w:t>inférieur)</w:t>
      </w:r>
      <w:r w:rsidRPr="00536845">
        <w:rPr>
          <w:rFonts w:ascii="Garamond" w:hAnsi="Garamond"/>
          <w:sz w:val="25"/>
          <w:szCs w:val="25"/>
          <w:lang w:val="fr-FR"/>
        </w:rPr>
        <w:t>. Cette sphère est un " commutateur à double sens " qui reçoit les afflux d'émanations d'en haut et qui "fait que cette influence se répand</w:t>
      </w:r>
      <w:r w:rsidR="00877B20">
        <w:rPr>
          <w:rFonts w:ascii="Garamond" w:hAnsi="Garamond"/>
          <w:sz w:val="25"/>
          <w:szCs w:val="25"/>
          <w:lang w:val="fr-FR"/>
        </w:rPr>
        <w:t xml:space="preserve">re </w:t>
      </w:r>
      <w:r w:rsidRPr="00536845">
        <w:rPr>
          <w:rFonts w:ascii="Garamond" w:hAnsi="Garamond"/>
          <w:sz w:val="25"/>
          <w:szCs w:val="25"/>
          <w:lang w:val="fr-FR"/>
        </w:rPr>
        <w:t>dans tous les réservoirs de bénédiction. " La position neutre de Tiph</w:t>
      </w:r>
      <w:r w:rsidR="00E940A6">
        <w:rPr>
          <w:rFonts w:ascii="Garamond" w:hAnsi="Garamond"/>
          <w:sz w:val="25"/>
          <w:szCs w:val="25"/>
          <w:lang w:val="fr-FR"/>
        </w:rPr>
        <w:t>e</w:t>
      </w:r>
      <w:r w:rsidRPr="00536845">
        <w:rPr>
          <w:rFonts w:ascii="Garamond" w:hAnsi="Garamond"/>
          <w:sz w:val="25"/>
          <w:szCs w:val="25"/>
          <w:lang w:val="fr-FR"/>
        </w:rPr>
        <w:t>reth sur le pilier central et sa nature androgyne permettent aux influences de se combiner, de se multiplier et de s’accroître. </w:t>
      </w:r>
    </w:p>
    <w:p w14:paraId="2A9ADF33" w14:textId="77777777" w:rsidR="00C65F93" w:rsidRDefault="00C65F93" w:rsidP="00536845">
      <w:pPr>
        <w:pStyle w:val="Sansinterligne"/>
        <w:jc w:val="both"/>
        <w:rPr>
          <w:rFonts w:ascii="Garamond" w:hAnsi="Garamond"/>
          <w:sz w:val="25"/>
          <w:szCs w:val="25"/>
          <w:lang w:val="fr-FR"/>
        </w:rPr>
      </w:pPr>
    </w:p>
    <w:p w14:paraId="2FA19267" w14:textId="010E8EAB" w:rsidR="0001380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Jusqu'à ce point, nous avons décrit chaque Sephirah en </w:t>
      </w:r>
      <w:r w:rsidR="00347334" w:rsidRPr="00536845">
        <w:rPr>
          <w:rFonts w:ascii="Garamond" w:hAnsi="Garamond"/>
          <w:sz w:val="25"/>
          <w:szCs w:val="25"/>
          <w:lang w:val="fr-FR"/>
        </w:rPr>
        <w:t>t</w:t>
      </w:r>
      <w:r w:rsidR="00347334">
        <w:rPr>
          <w:rFonts w:ascii="Garamond" w:hAnsi="Garamond"/>
          <w:sz w:val="25"/>
          <w:szCs w:val="25"/>
          <w:lang w:val="fr-FR"/>
        </w:rPr>
        <w:t>hè</w:t>
      </w:r>
      <w:r w:rsidR="00347334" w:rsidRPr="00536845">
        <w:rPr>
          <w:rFonts w:ascii="Garamond" w:hAnsi="Garamond"/>
          <w:sz w:val="25"/>
          <w:szCs w:val="25"/>
          <w:lang w:val="fr-FR"/>
        </w:rPr>
        <w:t>mes</w:t>
      </w:r>
      <w:r w:rsidRPr="00536845">
        <w:rPr>
          <w:rFonts w:ascii="Garamond" w:hAnsi="Garamond"/>
          <w:sz w:val="25"/>
          <w:szCs w:val="25"/>
          <w:lang w:val="fr-FR"/>
        </w:rPr>
        <w:t xml:space="preserve"> abstraits de Force et Forme, archétypes macrocosmiques qui nous sont </w:t>
      </w:r>
      <w:r w:rsidR="00C65F93" w:rsidRPr="00536845">
        <w:rPr>
          <w:rFonts w:ascii="Garamond" w:hAnsi="Garamond"/>
          <w:sz w:val="25"/>
          <w:szCs w:val="25"/>
          <w:lang w:val="fr-FR"/>
        </w:rPr>
        <w:t>indifférents.</w:t>
      </w:r>
      <w:r w:rsidRPr="00536845">
        <w:rPr>
          <w:rFonts w:ascii="Garamond" w:hAnsi="Garamond"/>
          <w:sz w:val="25"/>
          <w:szCs w:val="25"/>
          <w:lang w:val="fr-FR"/>
        </w:rPr>
        <w:t> Mais à </w:t>
      </w:r>
      <w:r w:rsidR="00C65F93" w:rsidRPr="00536845">
        <w:rPr>
          <w:rFonts w:ascii="Garamond" w:hAnsi="Garamond"/>
          <w:sz w:val="25"/>
          <w:szCs w:val="25"/>
          <w:lang w:val="fr-FR"/>
        </w:rPr>
        <w:t>Tiph</w:t>
      </w:r>
      <w:r w:rsidR="00C65F93">
        <w:rPr>
          <w:rFonts w:ascii="Garamond" w:hAnsi="Garamond"/>
          <w:sz w:val="25"/>
          <w:szCs w:val="25"/>
          <w:lang w:val="fr-FR"/>
        </w:rPr>
        <w:t>e</w:t>
      </w:r>
      <w:r w:rsidR="00C65F93" w:rsidRPr="00536845">
        <w:rPr>
          <w:rFonts w:ascii="Garamond" w:hAnsi="Garamond"/>
          <w:sz w:val="25"/>
          <w:szCs w:val="25"/>
          <w:lang w:val="fr-FR"/>
        </w:rPr>
        <w:t>reth,</w:t>
      </w:r>
      <w:r w:rsidRPr="00536845">
        <w:rPr>
          <w:rFonts w:ascii="Garamond" w:hAnsi="Garamond"/>
          <w:sz w:val="25"/>
          <w:szCs w:val="25"/>
          <w:lang w:val="fr-FR"/>
        </w:rPr>
        <w:t xml:space="preserve"> cela change, car la sixième Sephirah se situe bien dans le champ de l'expérience humaine. Le reste des sphères</w:t>
      </w:r>
      <w:r w:rsidR="0001380D">
        <w:rPr>
          <w:rFonts w:ascii="Garamond" w:hAnsi="Garamond"/>
          <w:sz w:val="25"/>
          <w:szCs w:val="25"/>
          <w:lang w:val="fr-FR"/>
        </w:rPr>
        <w:t xml:space="preserve"> qui sont</w:t>
      </w:r>
      <w:r w:rsidRPr="00536845">
        <w:rPr>
          <w:rFonts w:ascii="Garamond" w:hAnsi="Garamond"/>
          <w:sz w:val="25"/>
          <w:szCs w:val="25"/>
          <w:lang w:val="fr-FR"/>
        </w:rPr>
        <w:t xml:space="preserve"> </w:t>
      </w:r>
      <w:r w:rsidR="0001380D">
        <w:rPr>
          <w:rFonts w:ascii="Garamond" w:hAnsi="Garamond"/>
          <w:sz w:val="25"/>
          <w:szCs w:val="25"/>
          <w:lang w:val="fr-FR"/>
        </w:rPr>
        <w:t>plus basses que Tiphereth</w:t>
      </w:r>
      <w:r w:rsidRPr="00536845">
        <w:rPr>
          <w:rFonts w:ascii="Garamond" w:hAnsi="Garamond"/>
          <w:sz w:val="25"/>
          <w:szCs w:val="25"/>
          <w:lang w:val="fr-FR"/>
        </w:rPr>
        <w:t> </w:t>
      </w:r>
      <w:r w:rsidR="0001380D">
        <w:rPr>
          <w:rFonts w:ascii="Garamond" w:hAnsi="Garamond"/>
          <w:sz w:val="25"/>
          <w:szCs w:val="25"/>
          <w:lang w:val="fr-FR"/>
        </w:rPr>
        <w:t xml:space="preserve">peuvent être </w:t>
      </w:r>
      <w:r w:rsidRPr="00536845">
        <w:rPr>
          <w:rFonts w:ascii="Garamond" w:hAnsi="Garamond"/>
          <w:sz w:val="25"/>
          <w:szCs w:val="25"/>
          <w:lang w:val="fr-FR"/>
        </w:rPr>
        <w:t>décrit</w:t>
      </w:r>
      <w:r w:rsidR="008D4569">
        <w:rPr>
          <w:rFonts w:ascii="Garamond" w:hAnsi="Garamond"/>
          <w:sz w:val="25"/>
          <w:szCs w:val="25"/>
          <w:lang w:val="fr-FR"/>
        </w:rPr>
        <w:t xml:space="preserve">es </w:t>
      </w:r>
      <w:r w:rsidRPr="00536845">
        <w:rPr>
          <w:rFonts w:ascii="Garamond" w:hAnsi="Garamond"/>
          <w:sz w:val="25"/>
          <w:szCs w:val="25"/>
          <w:lang w:val="fr-FR"/>
        </w:rPr>
        <w:t>par les effets</w:t>
      </w:r>
      <w:r w:rsidR="0001380D">
        <w:rPr>
          <w:rFonts w:ascii="Garamond" w:hAnsi="Garamond"/>
          <w:sz w:val="25"/>
          <w:szCs w:val="25"/>
          <w:lang w:val="fr-FR"/>
        </w:rPr>
        <w:t xml:space="preserve"> qu’</w:t>
      </w:r>
      <w:r w:rsidR="00CD621A">
        <w:rPr>
          <w:rFonts w:ascii="Garamond" w:hAnsi="Garamond"/>
          <w:sz w:val="25"/>
          <w:szCs w:val="25"/>
          <w:lang w:val="fr-FR"/>
        </w:rPr>
        <w:t xml:space="preserve">elles </w:t>
      </w:r>
      <w:r w:rsidR="0001380D">
        <w:rPr>
          <w:rFonts w:ascii="Garamond" w:hAnsi="Garamond"/>
          <w:sz w:val="25"/>
          <w:szCs w:val="25"/>
          <w:lang w:val="fr-FR"/>
        </w:rPr>
        <w:t>ont sur la conscience humaine</w:t>
      </w:r>
      <w:r w:rsidR="00347334" w:rsidRPr="00536845">
        <w:rPr>
          <w:rFonts w:ascii="Garamond" w:hAnsi="Garamond"/>
          <w:sz w:val="25"/>
          <w:szCs w:val="25"/>
          <w:lang w:val="fr-FR"/>
        </w:rPr>
        <w:t>,</w:t>
      </w:r>
      <w:r w:rsidRPr="00536845">
        <w:rPr>
          <w:rFonts w:ascii="Garamond" w:hAnsi="Garamond"/>
          <w:sz w:val="25"/>
          <w:szCs w:val="25"/>
          <w:lang w:val="fr-FR"/>
        </w:rPr>
        <w:t xml:space="preserve"> puisque </w:t>
      </w:r>
      <w:r w:rsidR="0001380D">
        <w:rPr>
          <w:rFonts w:ascii="Garamond" w:hAnsi="Garamond"/>
          <w:sz w:val="25"/>
          <w:szCs w:val="25"/>
          <w:lang w:val="fr-FR"/>
        </w:rPr>
        <w:t>ces</w:t>
      </w:r>
      <w:r w:rsidRPr="00536845">
        <w:rPr>
          <w:rFonts w:ascii="Garamond" w:hAnsi="Garamond"/>
          <w:sz w:val="25"/>
          <w:szCs w:val="25"/>
          <w:lang w:val="fr-FR"/>
        </w:rPr>
        <w:t xml:space="preserve"> quatre Sephiroth sont symboliques de la personnalité </w:t>
      </w:r>
      <w:r w:rsidRPr="00536845">
        <w:rPr>
          <w:rFonts w:ascii="Garamond" w:hAnsi="Garamond"/>
          <w:sz w:val="25"/>
          <w:szCs w:val="25"/>
          <w:lang w:val="fr-FR"/>
        </w:rPr>
        <w:lastRenderedPageBreak/>
        <w:t>inférieure (au moins au niveau de la microcosme</w:t>
      </w:r>
      <w:r w:rsidR="0001380D">
        <w:rPr>
          <w:rFonts w:ascii="Garamond" w:hAnsi="Garamond"/>
          <w:sz w:val="25"/>
          <w:szCs w:val="25"/>
          <w:lang w:val="fr-FR"/>
        </w:rPr>
        <w:t>,</w:t>
      </w:r>
      <w:r w:rsidRPr="00536845">
        <w:rPr>
          <w:rFonts w:ascii="Garamond" w:hAnsi="Garamond"/>
          <w:sz w:val="25"/>
          <w:szCs w:val="25"/>
          <w:lang w:val="fr-FR"/>
        </w:rPr>
        <w:t> Malkuth</w:t>
      </w:r>
      <w:r w:rsidR="00347334">
        <w:rPr>
          <w:rFonts w:ascii="Garamond" w:hAnsi="Garamond"/>
          <w:sz w:val="25"/>
          <w:szCs w:val="25"/>
          <w:lang w:val="fr-FR"/>
        </w:rPr>
        <w:t xml:space="preserve"> </w:t>
      </w:r>
      <w:r w:rsidR="0001380D">
        <w:rPr>
          <w:rFonts w:ascii="Garamond" w:hAnsi="Garamond"/>
          <w:sz w:val="25"/>
          <w:szCs w:val="25"/>
          <w:lang w:val="fr-FR"/>
        </w:rPr>
        <w:t>du monde d’Assiah</w:t>
      </w:r>
      <w:r w:rsidR="0001380D" w:rsidRPr="00536845">
        <w:rPr>
          <w:rFonts w:ascii="Garamond" w:hAnsi="Garamond"/>
          <w:sz w:val="25"/>
          <w:szCs w:val="25"/>
          <w:lang w:val="fr-FR"/>
        </w:rPr>
        <w:t>).</w:t>
      </w:r>
      <w:r w:rsidRPr="00536845">
        <w:rPr>
          <w:rFonts w:ascii="Garamond" w:hAnsi="Garamond"/>
          <w:sz w:val="25"/>
          <w:szCs w:val="25"/>
          <w:lang w:val="fr-FR"/>
        </w:rPr>
        <w:t xml:space="preserve"> </w:t>
      </w:r>
    </w:p>
    <w:p w14:paraId="41E4B327" w14:textId="77777777" w:rsidR="0001380D" w:rsidRDefault="0001380D" w:rsidP="00536845">
      <w:pPr>
        <w:pStyle w:val="Sansinterligne"/>
        <w:jc w:val="both"/>
        <w:rPr>
          <w:rFonts w:ascii="Garamond" w:hAnsi="Garamond"/>
          <w:sz w:val="25"/>
          <w:szCs w:val="25"/>
          <w:lang w:val="fr-FR"/>
        </w:rPr>
      </w:pPr>
    </w:p>
    <w:p w14:paraId="1371D940" w14:textId="703550F6" w:rsidR="0001380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centre de </w:t>
      </w:r>
      <w:r w:rsidR="0001380D" w:rsidRPr="00536845">
        <w:rPr>
          <w:rFonts w:ascii="Garamond" w:hAnsi="Garamond"/>
          <w:sz w:val="25"/>
          <w:szCs w:val="25"/>
          <w:lang w:val="fr-FR"/>
        </w:rPr>
        <w:t>l’arbre</w:t>
      </w:r>
      <w:r w:rsidRPr="00536845">
        <w:rPr>
          <w:rFonts w:ascii="Garamond" w:hAnsi="Garamond"/>
          <w:sz w:val="25"/>
          <w:szCs w:val="25"/>
          <w:lang w:val="fr-FR"/>
        </w:rPr>
        <w:t xml:space="preserve"> de la vie est le lieu du réconciliateur ou du rédempteur. Les formes divines de cette énergie incluent </w:t>
      </w:r>
      <w:r w:rsidR="0001380D" w:rsidRPr="00536845">
        <w:rPr>
          <w:rFonts w:ascii="Garamond" w:hAnsi="Garamond"/>
          <w:sz w:val="25"/>
          <w:szCs w:val="25"/>
          <w:lang w:val="fr-FR"/>
        </w:rPr>
        <w:t>Christ,</w:t>
      </w:r>
      <w:r w:rsidRPr="00536845">
        <w:rPr>
          <w:rFonts w:ascii="Garamond" w:hAnsi="Garamond"/>
          <w:sz w:val="25"/>
          <w:szCs w:val="25"/>
          <w:lang w:val="fr-FR"/>
        </w:rPr>
        <w:t xml:space="preserve"> Bouddha et Osiris. Ceci est dû au fait que </w:t>
      </w:r>
      <w:r w:rsidR="0001380D">
        <w:rPr>
          <w:rFonts w:ascii="Garamond" w:hAnsi="Garamond"/>
          <w:sz w:val="25"/>
          <w:szCs w:val="25"/>
          <w:lang w:val="fr-FR"/>
        </w:rPr>
        <w:t>Ti</w:t>
      </w:r>
      <w:r w:rsidRPr="00536845">
        <w:rPr>
          <w:rFonts w:ascii="Garamond" w:hAnsi="Garamond"/>
          <w:sz w:val="25"/>
          <w:szCs w:val="25"/>
          <w:lang w:val="fr-FR"/>
        </w:rPr>
        <w:t>ph</w:t>
      </w:r>
      <w:r w:rsidR="0001380D">
        <w:rPr>
          <w:rFonts w:ascii="Garamond" w:hAnsi="Garamond"/>
          <w:sz w:val="25"/>
          <w:szCs w:val="25"/>
          <w:lang w:val="fr-FR"/>
        </w:rPr>
        <w:t>e</w:t>
      </w:r>
      <w:r w:rsidRPr="00536845">
        <w:rPr>
          <w:rFonts w:ascii="Garamond" w:hAnsi="Garamond"/>
          <w:sz w:val="25"/>
          <w:szCs w:val="25"/>
          <w:lang w:val="fr-FR"/>
        </w:rPr>
        <w:t xml:space="preserve">ret médiatise entre la divinité en Kether et le reste de </w:t>
      </w:r>
      <w:r w:rsidR="0001380D" w:rsidRPr="00536845">
        <w:rPr>
          <w:rFonts w:ascii="Garamond" w:hAnsi="Garamond"/>
          <w:sz w:val="25"/>
          <w:szCs w:val="25"/>
          <w:lang w:val="fr-FR"/>
        </w:rPr>
        <w:t>l’univers</w:t>
      </w:r>
      <w:r w:rsidRPr="00536845">
        <w:rPr>
          <w:rFonts w:ascii="Garamond" w:hAnsi="Garamond"/>
          <w:sz w:val="25"/>
          <w:szCs w:val="25"/>
          <w:lang w:val="fr-FR"/>
        </w:rPr>
        <w:t> </w:t>
      </w:r>
      <w:r w:rsidR="0001380D" w:rsidRPr="00536845">
        <w:rPr>
          <w:rFonts w:ascii="Garamond" w:hAnsi="Garamond"/>
          <w:sz w:val="25"/>
          <w:szCs w:val="25"/>
          <w:lang w:val="fr-FR"/>
        </w:rPr>
        <w:t>matériel.</w:t>
      </w:r>
    </w:p>
    <w:p w14:paraId="789CA256" w14:textId="77777777" w:rsidR="0001380D" w:rsidRDefault="0001380D" w:rsidP="00536845">
      <w:pPr>
        <w:pStyle w:val="Sansinterligne"/>
        <w:jc w:val="both"/>
        <w:rPr>
          <w:rFonts w:ascii="Garamond" w:hAnsi="Garamond"/>
          <w:sz w:val="25"/>
          <w:szCs w:val="25"/>
          <w:lang w:val="fr-FR"/>
        </w:rPr>
      </w:pPr>
    </w:p>
    <w:p w14:paraId="7367F841" w14:textId="77777777" w:rsidR="001C649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w:t>
      </w:r>
      <w:r w:rsidR="0001380D">
        <w:rPr>
          <w:rFonts w:ascii="Garamond" w:hAnsi="Garamond"/>
          <w:sz w:val="25"/>
          <w:szCs w:val="25"/>
          <w:lang w:val="fr-FR"/>
        </w:rPr>
        <w:t>a</w:t>
      </w:r>
      <w:r w:rsidRPr="00536845">
        <w:rPr>
          <w:rFonts w:ascii="Garamond" w:hAnsi="Garamond"/>
          <w:sz w:val="25"/>
          <w:szCs w:val="25"/>
          <w:lang w:val="fr-FR"/>
        </w:rPr>
        <w:t> sixième </w:t>
      </w:r>
      <w:r w:rsidR="0001380D">
        <w:rPr>
          <w:rFonts w:ascii="Garamond" w:hAnsi="Garamond"/>
          <w:sz w:val="25"/>
          <w:szCs w:val="25"/>
          <w:lang w:val="fr-FR"/>
        </w:rPr>
        <w:t>s</w:t>
      </w:r>
      <w:r w:rsidR="0001380D" w:rsidRPr="00536845">
        <w:rPr>
          <w:rFonts w:ascii="Garamond" w:hAnsi="Garamond"/>
          <w:sz w:val="25"/>
          <w:szCs w:val="25"/>
          <w:lang w:val="fr-FR"/>
        </w:rPr>
        <w:t>phère</w:t>
      </w:r>
      <w:r w:rsidRPr="00536845">
        <w:rPr>
          <w:rFonts w:ascii="Garamond" w:hAnsi="Garamond"/>
          <w:sz w:val="25"/>
          <w:szCs w:val="25"/>
          <w:lang w:val="fr-FR"/>
        </w:rPr>
        <w:t> ou le point de transition. Il y a conciliation entre ce qui précède et ce qui est au- dessous.</w:t>
      </w:r>
    </w:p>
    <w:p w14:paraId="3C9D3166" w14:textId="057C7AE7"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Il y a des interconnexions entre ces différents niveaux d'être. La sixième Sephirah est essentiellement une sphère mystique. L'expérience spirituelle qui se déroule </w:t>
      </w:r>
      <w:r w:rsidR="001C649F">
        <w:rPr>
          <w:rFonts w:ascii="Garamond" w:hAnsi="Garamond"/>
          <w:sz w:val="25"/>
          <w:szCs w:val="25"/>
          <w:lang w:val="fr-FR"/>
        </w:rPr>
        <w:t>en</w:t>
      </w:r>
      <w:r w:rsidRPr="00536845">
        <w:rPr>
          <w:rFonts w:ascii="Garamond" w:hAnsi="Garamond"/>
          <w:sz w:val="25"/>
          <w:szCs w:val="25"/>
          <w:lang w:val="fr-FR"/>
        </w:rPr>
        <w:t> Tiph</w:t>
      </w:r>
      <w:r w:rsidR="00F61385">
        <w:rPr>
          <w:rFonts w:ascii="Garamond" w:hAnsi="Garamond"/>
          <w:sz w:val="25"/>
          <w:szCs w:val="25"/>
          <w:lang w:val="fr-FR"/>
        </w:rPr>
        <w:t>e</w:t>
      </w:r>
      <w:r w:rsidRPr="00536845">
        <w:rPr>
          <w:rFonts w:ascii="Garamond" w:hAnsi="Garamond"/>
          <w:sz w:val="25"/>
          <w:szCs w:val="25"/>
          <w:lang w:val="fr-FR"/>
        </w:rPr>
        <w:t xml:space="preserve">reth est la vision de </w:t>
      </w:r>
      <w:r w:rsidR="0001380D" w:rsidRPr="00536845">
        <w:rPr>
          <w:rFonts w:ascii="Garamond" w:hAnsi="Garamond"/>
          <w:sz w:val="25"/>
          <w:szCs w:val="25"/>
          <w:lang w:val="fr-FR"/>
        </w:rPr>
        <w:t>l’harmonie</w:t>
      </w:r>
      <w:r w:rsidRPr="00536845">
        <w:rPr>
          <w:rFonts w:ascii="Garamond" w:hAnsi="Garamond"/>
          <w:sz w:val="25"/>
          <w:szCs w:val="25"/>
          <w:lang w:val="fr-FR"/>
        </w:rPr>
        <w:t xml:space="preserve"> des choses. Cela est dû au fait que le Soi Supérieur, ou Saint Ange </w:t>
      </w:r>
      <w:r w:rsidR="001C649F" w:rsidRPr="00536845">
        <w:rPr>
          <w:rFonts w:ascii="Garamond" w:hAnsi="Garamond"/>
          <w:sz w:val="25"/>
          <w:szCs w:val="25"/>
          <w:lang w:val="fr-FR"/>
        </w:rPr>
        <w:t>Gardien,</w:t>
      </w:r>
      <w:r w:rsidRPr="00536845">
        <w:rPr>
          <w:rFonts w:ascii="Garamond" w:hAnsi="Garamond"/>
          <w:sz w:val="25"/>
          <w:szCs w:val="25"/>
          <w:lang w:val="fr-FR"/>
        </w:rPr>
        <w:t xml:space="preserve"> de chaque individu siège </w:t>
      </w:r>
      <w:r w:rsidR="001C649F">
        <w:rPr>
          <w:rFonts w:ascii="Garamond" w:hAnsi="Garamond"/>
          <w:sz w:val="25"/>
          <w:szCs w:val="25"/>
          <w:lang w:val="fr-FR"/>
        </w:rPr>
        <w:t>en</w:t>
      </w:r>
      <w:r w:rsidRPr="00536845">
        <w:rPr>
          <w:rFonts w:ascii="Garamond" w:hAnsi="Garamond"/>
          <w:sz w:val="25"/>
          <w:szCs w:val="25"/>
          <w:lang w:val="fr-FR"/>
        </w:rPr>
        <w:t> Tiph</w:t>
      </w:r>
      <w:r w:rsidR="001C649F">
        <w:rPr>
          <w:rFonts w:ascii="Garamond" w:hAnsi="Garamond"/>
          <w:sz w:val="25"/>
          <w:szCs w:val="25"/>
          <w:lang w:val="fr-FR"/>
        </w:rPr>
        <w:t>e</w:t>
      </w:r>
      <w:r w:rsidRPr="00536845">
        <w:rPr>
          <w:rFonts w:ascii="Garamond" w:hAnsi="Garamond"/>
          <w:sz w:val="25"/>
          <w:szCs w:val="25"/>
          <w:lang w:val="fr-FR"/>
        </w:rPr>
        <w:t>reth ; </w:t>
      </w:r>
      <w:r w:rsidRPr="001C649F">
        <w:rPr>
          <w:rFonts w:ascii="Garamond" w:hAnsi="Garamond"/>
          <w:b/>
          <w:bCs/>
          <w:sz w:val="25"/>
          <w:szCs w:val="25"/>
          <w:lang w:val="fr-FR"/>
        </w:rPr>
        <w:t>en se référant à nouveau à Tiph</w:t>
      </w:r>
      <w:r w:rsidR="001C649F" w:rsidRPr="001C649F">
        <w:rPr>
          <w:rFonts w:ascii="Garamond" w:hAnsi="Garamond"/>
          <w:b/>
          <w:bCs/>
          <w:sz w:val="25"/>
          <w:szCs w:val="25"/>
          <w:lang w:val="fr-FR"/>
        </w:rPr>
        <w:t>e</w:t>
      </w:r>
      <w:r w:rsidRPr="001C649F">
        <w:rPr>
          <w:rFonts w:ascii="Garamond" w:hAnsi="Garamond"/>
          <w:b/>
          <w:bCs/>
          <w:sz w:val="25"/>
          <w:szCs w:val="25"/>
          <w:lang w:val="fr-FR"/>
        </w:rPr>
        <w:t xml:space="preserve">ret, on voit le miroir de Kether - </w:t>
      </w:r>
      <w:r w:rsidRPr="00536845">
        <w:rPr>
          <w:rFonts w:ascii="Garamond" w:hAnsi="Garamond"/>
          <w:sz w:val="25"/>
          <w:szCs w:val="25"/>
          <w:lang w:val="fr-FR"/>
        </w:rPr>
        <w:t>le Soi Divin</w:t>
      </w:r>
      <w:r w:rsidR="001C649F">
        <w:rPr>
          <w:rFonts w:ascii="Garamond" w:hAnsi="Garamond"/>
          <w:sz w:val="25"/>
          <w:szCs w:val="25"/>
          <w:lang w:val="fr-FR"/>
        </w:rPr>
        <w:t>,</w:t>
      </w:r>
      <w:r w:rsidRPr="00536845">
        <w:rPr>
          <w:rFonts w:ascii="Garamond" w:hAnsi="Garamond"/>
          <w:sz w:val="25"/>
          <w:szCs w:val="25"/>
          <w:lang w:val="fr-FR"/>
        </w:rPr>
        <w:t> Le but de toute expérience spirituelle</w:t>
      </w:r>
      <w:r w:rsidR="001C649F">
        <w:rPr>
          <w:rFonts w:ascii="Garamond" w:hAnsi="Garamond"/>
          <w:sz w:val="25"/>
          <w:szCs w:val="25"/>
          <w:lang w:val="fr-FR"/>
        </w:rPr>
        <w:t xml:space="preserve"> </w:t>
      </w:r>
      <w:r w:rsidRPr="00536845">
        <w:rPr>
          <w:rFonts w:ascii="Garamond" w:hAnsi="Garamond"/>
          <w:sz w:val="25"/>
          <w:szCs w:val="25"/>
          <w:lang w:val="fr-FR"/>
        </w:rPr>
        <w:t>qui est obtenue par la dévotion à la grande </w:t>
      </w:r>
      <w:r w:rsidR="001C649F" w:rsidRPr="00536845">
        <w:rPr>
          <w:rFonts w:ascii="Garamond" w:hAnsi="Garamond"/>
          <w:sz w:val="25"/>
          <w:szCs w:val="25"/>
          <w:lang w:val="fr-FR"/>
        </w:rPr>
        <w:t>œuvre.</w:t>
      </w:r>
      <w:r w:rsidRPr="00536845">
        <w:rPr>
          <w:rFonts w:ascii="Garamond" w:hAnsi="Garamond"/>
          <w:sz w:val="25"/>
          <w:szCs w:val="25"/>
          <w:lang w:val="fr-FR"/>
        </w:rPr>
        <w:t> Tiph</w:t>
      </w:r>
      <w:r w:rsidR="001C649F">
        <w:rPr>
          <w:rFonts w:ascii="Garamond" w:hAnsi="Garamond"/>
          <w:sz w:val="25"/>
          <w:szCs w:val="25"/>
          <w:lang w:val="fr-FR"/>
        </w:rPr>
        <w:t>e</w:t>
      </w:r>
      <w:r w:rsidRPr="00536845">
        <w:rPr>
          <w:rFonts w:ascii="Garamond" w:hAnsi="Garamond"/>
          <w:sz w:val="25"/>
          <w:szCs w:val="25"/>
          <w:lang w:val="fr-FR"/>
        </w:rPr>
        <w:t>reth est la sphère de</w:t>
      </w:r>
      <w:r w:rsidR="001C649F">
        <w:rPr>
          <w:rFonts w:ascii="Garamond" w:hAnsi="Garamond"/>
          <w:sz w:val="25"/>
          <w:szCs w:val="25"/>
          <w:lang w:val="fr-FR"/>
        </w:rPr>
        <w:t xml:space="preserve"> lumière</w:t>
      </w:r>
      <w:r w:rsidRPr="00536845">
        <w:rPr>
          <w:rFonts w:ascii="Garamond" w:hAnsi="Garamond"/>
          <w:sz w:val="25"/>
          <w:szCs w:val="25"/>
          <w:lang w:val="fr-FR"/>
        </w:rPr>
        <w:t xml:space="preserve"> et de guérison. C'est pourquoi la conscience du Christ est placée </w:t>
      </w:r>
      <w:r w:rsidR="001C649F">
        <w:rPr>
          <w:rFonts w:ascii="Garamond" w:hAnsi="Garamond"/>
          <w:sz w:val="25"/>
          <w:szCs w:val="25"/>
          <w:lang w:val="fr-FR"/>
        </w:rPr>
        <w:t xml:space="preserve">en Tiphereth. </w:t>
      </w:r>
    </w:p>
    <w:p w14:paraId="6EEB202C" w14:textId="77777777" w:rsidR="00347334" w:rsidRPr="00536845" w:rsidRDefault="00347334" w:rsidP="00536845">
      <w:pPr>
        <w:pStyle w:val="Sansinterligne"/>
        <w:jc w:val="both"/>
        <w:rPr>
          <w:rFonts w:ascii="Garamond" w:hAnsi="Garamond"/>
          <w:sz w:val="25"/>
          <w:szCs w:val="25"/>
          <w:lang w:val="fr-FR"/>
        </w:rPr>
      </w:pPr>
    </w:p>
    <w:p w14:paraId="4D4702B2" w14:textId="77777777" w:rsidR="001C649F" w:rsidRDefault="00BC585E" w:rsidP="00536845">
      <w:pPr>
        <w:pStyle w:val="Sansinterligne"/>
        <w:jc w:val="both"/>
        <w:rPr>
          <w:rFonts w:ascii="Garamond" w:hAnsi="Garamond"/>
          <w:sz w:val="25"/>
          <w:szCs w:val="25"/>
          <w:lang w:val="fr-FR"/>
        </w:rPr>
      </w:pPr>
      <w:r w:rsidRPr="001C649F">
        <w:rPr>
          <w:rFonts w:ascii="Garamond" w:hAnsi="Garamond"/>
          <w:b/>
          <w:bCs/>
          <w:sz w:val="25"/>
          <w:szCs w:val="25"/>
          <w:lang w:val="fr-FR"/>
        </w:rPr>
        <w:t>NETZACH</w:t>
      </w:r>
      <w:r w:rsidR="001C649F">
        <w:rPr>
          <w:rFonts w:ascii="Garamond" w:hAnsi="Garamond"/>
          <w:sz w:val="25"/>
          <w:szCs w:val="25"/>
          <w:lang w:val="fr-FR"/>
        </w:rPr>
        <w:t> : Victoire</w:t>
      </w:r>
    </w:p>
    <w:p w14:paraId="1CAFDE55" w14:textId="77777777" w:rsidR="001C649F" w:rsidRDefault="001C649F" w:rsidP="00536845">
      <w:pPr>
        <w:pStyle w:val="Sansinterligne"/>
        <w:jc w:val="both"/>
        <w:rPr>
          <w:rFonts w:ascii="Garamond" w:hAnsi="Garamond"/>
          <w:sz w:val="25"/>
          <w:szCs w:val="25"/>
          <w:lang w:val="fr-FR"/>
        </w:rPr>
      </w:pPr>
      <w:r w:rsidRPr="001C649F">
        <w:rPr>
          <w:rFonts w:ascii="Garamond" w:hAnsi="Garamond"/>
          <w:b/>
          <w:bCs/>
          <w:sz w:val="25"/>
          <w:szCs w:val="25"/>
          <w:lang w:val="fr-FR"/>
        </w:rPr>
        <w:t>MOT-CLEF</w:t>
      </w:r>
      <w:r>
        <w:rPr>
          <w:rFonts w:ascii="Garamond" w:hAnsi="Garamond"/>
          <w:sz w:val="25"/>
          <w:szCs w:val="25"/>
          <w:lang w:val="fr-FR"/>
        </w:rPr>
        <w:t xml:space="preserve"> : Emotion </w:t>
      </w:r>
    </w:p>
    <w:p w14:paraId="1B026DC2" w14:textId="77777777" w:rsidR="001C649F" w:rsidRDefault="001C649F" w:rsidP="00536845">
      <w:pPr>
        <w:pStyle w:val="Sansinterligne"/>
        <w:jc w:val="both"/>
        <w:rPr>
          <w:rFonts w:ascii="Garamond" w:hAnsi="Garamond"/>
          <w:sz w:val="25"/>
          <w:szCs w:val="25"/>
          <w:lang w:val="fr-FR"/>
        </w:rPr>
      </w:pPr>
      <w:r w:rsidRPr="001C649F">
        <w:rPr>
          <w:rFonts w:ascii="Garamond" w:hAnsi="Garamond"/>
          <w:b/>
          <w:bCs/>
          <w:sz w:val="25"/>
          <w:szCs w:val="25"/>
          <w:lang w:val="fr-FR"/>
        </w:rPr>
        <w:t>TITRE YETZIRATIQUE</w:t>
      </w:r>
      <w:r>
        <w:rPr>
          <w:rFonts w:ascii="Garamond" w:hAnsi="Garamond"/>
          <w:sz w:val="25"/>
          <w:szCs w:val="25"/>
          <w:lang w:val="fr-FR"/>
        </w:rPr>
        <w:t xml:space="preserve"> : L’intelligence occulte. </w:t>
      </w:r>
    </w:p>
    <w:p w14:paraId="757CF1D7" w14:textId="06BC7C2D" w:rsidR="00BC585E" w:rsidRDefault="000C7B12" w:rsidP="00536845">
      <w:pPr>
        <w:pStyle w:val="Sansinterligne"/>
        <w:jc w:val="both"/>
        <w:rPr>
          <w:rFonts w:ascii="Garamond" w:hAnsi="Garamond"/>
          <w:sz w:val="25"/>
          <w:szCs w:val="25"/>
          <w:lang w:val="fr-FR"/>
        </w:rPr>
      </w:pPr>
      <w:r>
        <w:rPr>
          <w:rFonts w:ascii="Garamond" w:hAnsi="Garamond"/>
          <w:b/>
          <w:bCs/>
          <w:sz w:val="25"/>
          <w:szCs w:val="25"/>
          <w:lang w:val="fr-FR"/>
        </w:rPr>
        <w:t xml:space="preserve">REPRESENTATION </w:t>
      </w:r>
      <w:r w:rsidR="001C649F" w:rsidRPr="001C649F">
        <w:rPr>
          <w:rFonts w:ascii="Garamond" w:hAnsi="Garamond"/>
          <w:b/>
          <w:bCs/>
          <w:sz w:val="25"/>
          <w:szCs w:val="25"/>
          <w:lang w:val="fr-FR"/>
        </w:rPr>
        <w:t>PHYSIQUE</w:t>
      </w:r>
      <w:r w:rsidR="001C649F">
        <w:rPr>
          <w:rFonts w:ascii="Garamond" w:hAnsi="Garamond"/>
          <w:sz w:val="25"/>
          <w:szCs w:val="25"/>
          <w:lang w:val="fr-FR"/>
        </w:rPr>
        <w:t> : l</w:t>
      </w:r>
      <w:r w:rsidR="00BC585E" w:rsidRPr="00536845">
        <w:rPr>
          <w:rFonts w:ascii="Garamond" w:hAnsi="Garamond"/>
          <w:sz w:val="25"/>
          <w:szCs w:val="25"/>
          <w:lang w:val="fr-FR"/>
        </w:rPr>
        <w:t xml:space="preserve">a sphère de </w:t>
      </w:r>
      <w:r w:rsidR="001C649F">
        <w:rPr>
          <w:rFonts w:ascii="Garamond" w:hAnsi="Garamond"/>
          <w:sz w:val="25"/>
          <w:szCs w:val="25"/>
          <w:lang w:val="fr-FR"/>
        </w:rPr>
        <w:t>Venus.</w:t>
      </w:r>
      <w:r w:rsidR="00BC585E" w:rsidRPr="00536845">
        <w:rPr>
          <w:rFonts w:ascii="Garamond" w:hAnsi="Garamond"/>
          <w:sz w:val="25"/>
          <w:szCs w:val="25"/>
          <w:lang w:val="fr-FR"/>
        </w:rPr>
        <w:t xml:space="preserve"> </w:t>
      </w:r>
      <w:r w:rsidR="001C649F" w:rsidRPr="001C649F">
        <w:rPr>
          <w:rFonts w:ascii="Garamond" w:hAnsi="Garamond"/>
          <w:b/>
          <w:bCs/>
          <w:sz w:val="25"/>
          <w:szCs w:val="25"/>
          <w:lang w:val="fr-FR"/>
        </w:rPr>
        <w:t>SYMBOLES</w:t>
      </w:r>
      <w:r w:rsidR="001C649F">
        <w:rPr>
          <w:rFonts w:ascii="Garamond" w:hAnsi="Garamond"/>
          <w:sz w:val="25"/>
          <w:szCs w:val="25"/>
          <w:lang w:val="fr-FR"/>
        </w:rPr>
        <w:t> :</w:t>
      </w:r>
      <w:r w:rsidR="00BC585E" w:rsidRPr="00536845">
        <w:rPr>
          <w:rFonts w:ascii="Garamond" w:hAnsi="Garamond"/>
          <w:sz w:val="25"/>
          <w:szCs w:val="25"/>
          <w:lang w:val="fr-FR"/>
        </w:rPr>
        <w:t xml:space="preserve"> La </w:t>
      </w:r>
      <w:r w:rsidR="001C649F" w:rsidRPr="00536845">
        <w:rPr>
          <w:rFonts w:ascii="Garamond" w:hAnsi="Garamond"/>
          <w:sz w:val="25"/>
          <w:szCs w:val="25"/>
          <w:lang w:val="fr-FR"/>
        </w:rPr>
        <w:t>ceinture,</w:t>
      </w:r>
      <w:r w:rsidR="00BC585E" w:rsidRPr="00536845">
        <w:rPr>
          <w:rFonts w:ascii="Garamond" w:hAnsi="Garamond"/>
          <w:sz w:val="25"/>
          <w:szCs w:val="25"/>
          <w:lang w:val="fr-FR"/>
        </w:rPr>
        <w:t xml:space="preserve"> la rose, la lampe</w:t>
      </w:r>
      <w:r w:rsidR="001C649F">
        <w:rPr>
          <w:rFonts w:ascii="Garamond" w:hAnsi="Garamond"/>
          <w:sz w:val="25"/>
          <w:szCs w:val="25"/>
          <w:lang w:val="fr-FR"/>
        </w:rPr>
        <w:t>.</w:t>
      </w:r>
    </w:p>
    <w:p w14:paraId="564BDA3A" w14:textId="77777777" w:rsidR="001C649F" w:rsidRPr="00536845" w:rsidRDefault="001C649F" w:rsidP="00536845">
      <w:pPr>
        <w:pStyle w:val="Sansinterligne"/>
        <w:jc w:val="both"/>
        <w:rPr>
          <w:rFonts w:ascii="Garamond" w:hAnsi="Garamond"/>
          <w:sz w:val="25"/>
          <w:szCs w:val="25"/>
          <w:lang w:val="fr-FR"/>
        </w:rPr>
      </w:pPr>
    </w:p>
    <w:p w14:paraId="365EF774" w14:textId="4694AF8A" w:rsidR="001C649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nom hébreu de la septième Sephirah est </w:t>
      </w:r>
      <w:r w:rsidR="00E33727" w:rsidRPr="00536845">
        <w:rPr>
          <w:rFonts w:ascii="Garamond" w:hAnsi="Garamond"/>
          <w:sz w:val="25"/>
          <w:szCs w:val="25"/>
          <w:lang w:val="fr-FR"/>
        </w:rPr>
        <w:t>Netzach,</w:t>
      </w:r>
      <w:r w:rsidRPr="00536845">
        <w:rPr>
          <w:rFonts w:ascii="Garamond" w:hAnsi="Garamond"/>
          <w:sz w:val="25"/>
          <w:szCs w:val="25"/>
          <w:lang w:val="fr-FR"/>
        </w:rPr>
        <w:t xml:space="preserve"> ce qui signifie "victoire". C'est la dernière sphère du pilier droit. Comme nous </w:t>
      </w:r>
      <w:r w:rsidR="001C649F" w:rsidRPr="00536845">
        <w:rPr>
          <w:rFonts w:ascii="Garamond" w:hAnsi="Garamond"/>
          <w:sz w:val="25"/>
          <w:szCs w:val="25"/>
          <w:lang w:val="fr-FR"/>
        </w:rPr>
        <w:t>l’avons</w:t>
      </w:r>
      <w:r w:rsidRPr="00536845">
        <w:rPr>
          <w:rFonts w:ascii="Garamond" w:hAnsi="Garamond"/>
          <w:sz w:val="25"/>
          <w:szCs w:val="25"/>
          <w:lang w:val="fr-FR"/>
        </w:rPr>
        <w:t xml:space="preserve"> déjà dit, les sphères inférieures de </w:t>
      </w:r>
      <w:r w:rsidR="001C649F">
        <w:rPr>
          <w:rFonts w:ascii="Garamond" w:hAnsi="Garamond"/>
          <w:sz w:val="25"/>
          <w:szCs w:val="25"/>
          <w:lang w:val="fr-FR"/>
        </w:rPr>
        <w:t xml:space="preserve">l’arbre de vie peuvent </w:t>
      </w:r>
      <w:r w:rsidR="0069160C">
        <w:rPr>
          <w:rFonts w:ascii="Garamond" w:hAnsi="Garamond"/>
          <w:sz w:val="25"/>
          <w:szCs w:val="25"/>
          <w:lang w:val="fr-FR"/>
        </w:rPr>
        <w:t>être</w:t>
      </w:r>
      <w:r w:rsidR="001C649F">
        <w:rPr>
          <w:rFonts w:ascii="Garamond" w:hAnsi="Garamond"/>
          <w:sz w:val="25"/>
          <w:szCs w:val="25"/>
          <w:lang w:val="fr-FR"/>
        </w:rPr>
        <w:t xml:space="preserve"> décrites en thème de l’expérience de la conscience humaine.</w:t>
      </w:r>
      <w:r w:rsidRPr="00536845">
        <w:rPr>
          <w:rFonts w:ascii="Garamond" w:hAnsi="Garamond"/>
          <w:sz w:val="25"/>
          <w:szCs w:val="25"/>
          <w:lang w:val="fr-FR"/>
        </w:rPr>
        <w:t> Cela est particulièrement vrai pour les quatre Sephiroth restants commençant avec Netzach. </w:t>
      </w:r>
    </w:p>
    <w:p w14:paraId="7A0FCCE0" w14:textId="77777777" w:rsidR="001C649F" w:rsidRDefault="001C649F" w:rsidP="00536845">
      <w:pPr>
        <w:pStyle w:val="Sansinterligne"/>
        <w:jc w:val="both"/>
        <w:rPr>
          <w:rFonts w:ascii="Garamond" w:hAnsi="Garamond"/>
          <w:sz w:val="25"/>
          <w:szCs w:val="25"/>
          <w:lang w:val="fr-FR"/>
        </w:rPr>
      </w:pPr>
      <w:bookmarkStart w:id="0" w:name="_GoBack"/>
      <w:bookmarkEnd w:id="0"/>
    </w:p>
    <w:p w14:paraId="18A68D50" w14:textId="1CF96B36" w:rsidR="00BE42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sphère de Netzach est la demeure des instincts, des émotions et des désirs humains. C'est le côté "sentiment</w:t>
      </w:r>
      <w:r w:rsidR="001C649F">
        <w:rPr>
          <w:rFonts w:ascii="Garamond" w:hAnsi="Garamond"/>
          <w:sz w:val="25"/>
          <w:szCs w:val="25"/>
          <w:lang w:val="fr-FR"/>
        </w:rPr>
        <w:t>al</w:t>
      </w:r>
      <w:r w:rsidRPr="00536845">
        <w:rPr>
          <w:rFonts w:ascii="Garamond" w:hAnsi="Garamond"/>
          <w:sz w:val="25"/>
          <w:szCs w:val="25"/>
          <w:lang w:val="fr-FR"/>
        </w:rPr>
        <w:t xml:space="preserve">" de la personnalité qui peut être assimilé au côté droit du cerveau </w:t>
      </w:r>
      <w:r w:rsidR="001C649F" w:rsidRPr="00536845">
        <w:rPr>
          <w:rFonts w:ascii="Garamond" w:hAnsi="Garamond"/>
          <w:sz w:val="25"/>
          <w:szCs w:val="25"/>
          <w:lang w:val="fr-FR"/>
        </w:rPr>
        <w:t>humain.</w:t>
      </w:r>
      <w:r w:rsidRPr="00536845">
        <w:rPr>
          <w:rFonts w:ascii="Garamond" w:hAnsi="Garamond"/>
          <w:sz w:val="25"/>
          <w:szCs w:val="25"/>
          <w:lang w:val="fr-FR"/>
        </w:rPr>
        <w:t> C’est là que</w:t>
      </w:r>
      <w:r w:rsidR="001C649F">
        <w:rPr>
          <w:rFonts w:ascii="Garamond" w:hAnsi="Garamond"/>
          <w:sz w:val="25"/>
          <w:szCs w:val="25"/>
          <w:lang w:val="fr-FR"/>
        </w:rPr>
        <w:t xml:space="preserve"> la </w:t>
      </w:r>
      <w:r w:rsidR="00BE42F3">
        <w:rPr>
          <w:rFonts w:ascii="Garamond" w:hAnsi="Garamond"/>
          <w:sz w:val="25"/>
          <w:szCs w:val="25"/>
          <w:lang w:val="fr-FR"/>
        </w:rPr>
        <w:lastRenderedPageBreak/>
        <w:t>créativité</w:t>
      </w:r>
      <w:r w:rsidR="001C649F">
        <w:rPr>
          <w:rFonts w:ascii="Garamond" w:hAnsi="Garamond"/>
          <w:sz w:val="25"/>
          <w:szCs w:val="25"/>
          <w:lang w:val="fr-FR"/>
        </w:rPr>
        <w:t xml:space="preserve"> de l’</w:t>
      </w:r>
      <w:r w:rsidR="00BE42F3">
        <w:rPr>
          <w:rFonts w:ascii="Garamond" w:hAnsi="Garamond"/>
          <w:sz w:val="25"/>
          <w:szCs w:val="25"/>
          <w:lang w:val="fr-FR"/>
        </w:rPr>
        <w:t>humanité</w:t>
      </w:r>
      <w:r w:rsidR="001C649F">
        <w:rPr>
          <w:rFonts w:ascii="Garamond" w:hAnsi="Garamond"/>
          <w:sz w:val="25"/>
          <w:szCs w:val="25"/>
          <w:lang w:val="fr-FR"/>
        </w:rPr>
        <w:t xml:space="preserve"> est </w:t>
      </w:r>
      <w:r w:rsidR="00BE42F3">
        <w:rPr>
          <w:rFonts w:ascii="Garamond" w:hAnsi="Garamond"/>
          <w:sz w:val="25"/>
          <w:szCs w:val="25"/>
          <w:lang w:val="fr-FR"/>
        </w:rPr>
        <w:t>née</w:t>
      </w:r>
      <w:r w:rsidR="001C649F">
        <w:rPr>
          <w:rFonts w:ascii="Garamond" w:hAnsi="Garamond"/>
          <w:sz w:val="25"/>
          <w:szCs w:val="25"/>
          <w:lang w:val="fr-FR"/>
        </w:rPr>
        <w:t xml:space="preserve">. </w:t>
      </w:r>
      <w:r w:rsidRPr="00536845">
        <w:rPr>
          <w:rFonts w:ascii="Garamond" w:hAnsi="Garamond"/>
          <w:sz w:val="25"/>
          <w:szCs w:val="25"/>
          <w:lang w:val="fr-FR"/>
        </w:rPr>
        <w:t xml:space="preserve"> Une fois de plus, l’idée de polarité entre en jeu, car Netzach est considéré principalement comme une sphère de feu (masculine) qui </w:t>
      </w:r>
      <w:r w:rsidR="00BE42F3">
        <w:rPr>
          <w:rFonts w:ascii="Garamond" w:hAnsi="Garamond"/>
          <w:sz w:val="25"/>
          <w:szCs w:val="25"/>
          <w:lang w:val="fr-FR"/>
        </w:rPr>
        <w:t xml:space="preserve">balance la sephirah de l’eau (Hod). </w:t>
      </w:r>
      <w:r w:rsidRPr="00536845">
        <w:rPr>
          <w:rFonts w:ascii="Garamond" w:hAnsi="Garamond"/>
          <w:sz w:val="25"/>
          <w:szCs w:val="25"/>
          <w:lang w:val="fr-FR"/>
        </w:rPr>
        <w:t> Mais à ce niveau </w:t>
      </w:r>
      <w:r w:rsidR="00BE42F3">
        <w:rPr>
          <w:rFonts w:ascii="Garamond" w:hAnsi="Garamond"/>
          <w:sz w:val="25"/>
          <w:szCs w:val="25"/>
          <w:lang w:val="fr-FR"/>
        </w:rPr>
        <w:t>sur l’arbre séfirotique (le monde Assiah)</w:t>
      </w:r>
      <w:r w:rsidRPr="00536845">
        <w:rPr>
          <w:rFonts w:ascii="Garamond" w:hAnsi="Garamond"/>
          <w:sz w:val="25"/>
          <w:szCs w:val="25"/>
          <w:lang w:val="fr-FR"/>
        </w:rPr>
        <w:t xml:space="preserve">, nous sommes </w:t>
      </w:r>
      <w:r w:rsidR="00BE42F3">
        <w:rPr>
          <w:rFonts w:ascii="Garamond" w:hAnsi="Garamond"/>
          <w:sz w:val="25"/>
          <w:szCs w:val="25"/>
          <w:lang w:val="fr-FR"/>
        </w:rPr>
        <w:t>en contact avec les</w:t>
      </w:r>
      <w:r w:rsidRPr="00536845">
        <w:rPr>
          <w:rFonts w:ascii="Garamond" w:hAnsi="Garamond"/>
          <w:sz w:val="25"/>
          <w:szCs w:val="25"/>
          <w:lang w:val="fr-FR"/>
        </w:rPr>
        <w:t> aspects négatifs et positifs d</w:t>
      </w:r>
      <w:r w:rsidR="00BE42F3">
        <w:rPr>
          <w:rFonts w:ascii="Garamond" w:hAnsi="Garamond"/>
          <w:sz w:val="25"/>
          <w:szCs w:val="25"/>
          <w:lang w:val="fr-FR"/>
        </w:rPr>
        <w:t>u mental de l’être humain</w:t>
      </w:r>
      <w:r w:rsidRPr="00536845">
        <w:rPr>
          <w:rFonts w:ascii="Garamond" w:hAnsi="Garamond"/>
          <w:sz w:val="25"/>
          <w:szCs w:val="25"/>
          <w:lang w:val="fr-FR"/>
        </w:rPr>
        <w:t>. </w:t>
      </w:r>
    </w:p>
    <w:p w14:paraId="24CBBA21" w14:textId="77777777" w:rsidR="00BE42F3" w:rsidRDefault="00BE42F3" w:rsidP="00536845">
      <w:pPr>
        <w:pStyle w:val="Sansinterligne"/>
        <w:jc w:val="both"/>
        <w:rPr>
          <w:rFonts w:ascii="Garamond" w:hAnsi="Garamond"/>
          <w:sz w:val="25"/>
          <w:szCs w:val="25"/>
          <w:lang w:val="fr-FR"/>
        </w:rPr>
      </w:pPr>
    </w:p>
    <w:p w14:paraId="63958180" w14:textId="77777777" w:rsidR="00BE42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Netzach est une force dynamique qui nous inspire et nous pousse. Cette sphère est le reflet de </w:t>
      </w:r>
      <w:r w:rsidR="00BE42F3" w:rsidRPr="00536845">
        <w:rPr>
          <w:rFonts w:ascii="Garamond" w:hAnsi="Garamond"/>
          <w:sz w:val="25"/>
          <w:szCs w:val="25"/>
          <w:lang w:val="fr-FR"/>
        </w:rPr>
        <w:t>l’énergie</w:t>
      </w:r>
      <w:r w:rsidRPr="00536845">
        <w:rPr>
          <w:rFonts w:ascii="Garamond" w:hAnsi="Garamond"/>
          <w:sz w:val="25"/>
          <w:szCs w:val="25"/>
          <w:lang w:val="fr-FR"/>
        </w:rPr>
        <w:t> ardente de </w:t>
      </w:r>
      <w:r w:rsidR="00BE42F3" w:rsidRPr="00536845">
        <w:rPr>
          <w:rFonts w:ascii="Garamond" w:hAnsi="Garamond"/>
          <w:sz w:val="25"/>
          <w:szCs w:val="25"/>
          <w:lang w:val="fr-FR"/>
        </w:rPr>
        <w:t>Geburah,</w:t>
      </w:r>
      <w:r w:rsidRPr="00536845">
        <w:rPr>
          <w:rFonts w:ascii="Garamond" w:hAnsi="Garamond"/>
          <w:sz w:val="25"/>
          <w:szCs w:val="25"/>
          <w:lang w:val="fr-FR"/>
        </w:rPr>
        <w:t> mais au niveau de la personnalité humaine, médiée par Tiph</w:t>
      </w:r>
      <w:r w:rsidR="00BE42F3">
        <w:rPr>
          <w:rFonts w:ascii="Garamond" w:hAnsi="Garamond"/>
          <w:sz w:val="25"/>
          <w:szCs w:val="25"/>
          <w:lang w:val="fr-FR"/>
        </w:rPr>
        <w:t>e</w:t>
      </w:r>
      <w:r w:rsidRPr="00536845">
        <w:rPr>
          <w:rFonts w:ascii="Garamond" w:hAnsi="Garamond"/>
          <w:sz w:val="25"/>
          <w:szCs w:val="25"/>
          <w:lang w:val="fr-FR"/>
        </w:rPr>
        <w:t>reth, le feu devient désir et émotion. </w:t>
      </w:r>
    </w:p>
    <w:p w14:paraId="08ED70DD" w14:textId="77777777" w:rsidR="00BE42F3" w:rsidRDefault="00BE42F3" w:rsidP="00536845">
      <w:pPr>
        <w:pStyle w:val="Sansinterligne"/>
        <w:jc w:val="both"/>
        <w:rPr>
          <w:rFonts w:ascii="Garamond" w:hAnsi="Garamond"/>
          <w:sz w:val="25"/>
          <w:szCs w:val="25"/>
          <w:lang w:val="fr-FR"/>
        </w:rPr>
      </w:pPr>
    </w:p>
    <w:p w14:paraId="61DE6082" w14:textId="77777777" w:rsidR="00BE42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L'art, la musique, la danse et la poésie sont toutes les expressions de </w:t>
      </w:r>
      <w:r w:rsidR="00BE42F3" w:rsidRPr="00536845">
        <w:rPr>
          <w:rFonts w:ascii="Garamond" w:hAnsi="Garamond"/>
          <w:sz w:val="25"/>
          <w:szCs w:val="25"/>
          <w:lang w:val="fr-FR"/>
        </w:rPr>
        <w:t>l</w:t>
      </w:r>
      <w:r w:rsidR="00BE42F3">
        <w:rPr>
          <w:rFonts w:ascii="Garamond" w:hAnsi="Garamond"/>
          <w:sz w:val="25"/>
          <w:szCs w:val="25"/>
          <w:lang w:val="fr-FR"/>
        </w:rPr>
        <w:t xml:space="preserve">’Energie de </w:t>
      </w:r>
      <w:r w:rsidRPr="00536845">
        <w:rPr>
          <w:rFonts w:ascii="Garamond" w:hAnsi="Garamond"/>
          <w:sz w:val="25"/>
          <w:szCs w:val="25"/>
          <w:lang w:val="fr-FR"/>
        </w:rPr>
        <w:t xml:space="preserve">Netzach. Dans cette sphère, on trouve toutes les expressions de beauté et </w:t>
      </w:r>
      <w:r w:rsidR="00BE42F3" w:rsidRPr="00536845">
        <w:rPr>
          <w:rFonts w:ascii="Garamond" w:hAnsi="Garamond"/>
          <w:sz w:val="25"/>
          <w:szCs w:val="25"/>
          <w:lang w:val="fr-FR"/>
        </w:rPr>
        <w:t>d’amour,</w:t>
      </w:r>
      <w:r w:rsidRPr="00536845">
        <w:rPr>
          <w:rFonts w:ascii="Garamond" w:hAnsi="Garamond"/>
          <w:sz w:val="25"/>
          <w:szCs w:val="25"/>
          <w:lang w:val="fr-FR"/>
        </w:rPr>
        <w:t xml:space="preserve"> mais aussi les émotions de compréhension et de haine moins bien </w:t>
      </w:r>
      <w:r w:rsidR="00BE42F3" w:rsidRPr="00536845">
        <w:rPr>
          <w:rFonts w:ascii="Garamond" w:hAnsi="Garamond"/>
          <w:sz w:val="25"/>
          <w:szCs w:val="25"/>
          <w:lang w:val="fr-FR"/>
        </w:rPr>
        <w:t>comprises,</w:t>
      </w:r>
      <w:r w:rsidRPr="00536845">
        <w:rPr>
          <w:rFonts w:ascii="Garamond" w:hAnsi="Garamond"/>
          <w:sz w:val="25"/>
          <w:szCs w:val="25"/>
          <w:lang w:val="fr-FR"/>
        </w:rPr>
        <w:t xml:space="preserve"> car toutes les émotions résident ici. C’est pour cette raison que les énergies de Netzach doivent être contrebalancées par son contraire, Hod. </w:t>
      </w:r>
    </w:p>
    <w:p w14:paraId="66FF7DAE" w14:textId="77777777" w:rsidR="00BE42F3" w:rsidRDefault="00BE42F3" w:rsidP="00536845">
      <w:pPr>
        <w:pStyle w:val="Sansinterligne"/>
        <w:jc w:val="both"/>
        <w:rPr>
          <w:rFonts w:ascii="Garamond" w:hAnsi="Garamond"/>
          <w:sz w:val="25"/>
          <w:szCs w:val="25"/>
          <w:lang w:val="fr-FR"/>
        </w:rPr>
      </w:pPr>
    </w:p>
    <w:p w14:paraId="5556B280" w14:textId="29B7F67B"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septième sphère abrite le "</w:t>
      </w:r>
      <w:r w:rsidR="00BE42F3">
        <w:rPr>
          <w:rFonts w:ascii="Garamond" w:hAnsi="Garamond"/>
          <w:sz w:val="25"/>
          <w:szCs w:val="25"/>
          <w:lang w:val="fr-FR"/>
        </w:rPr>
        <w:t>le mental collectif</w:t>
      </w:r>
      <w:r w:rsidRPr="00536845">
        <w:rPr>
          <w:rFonts w:ascii="Garamond" w:hAnsi="Garamond"/>
          <w:sz w:val="25"/>
          <w:szCs w:val="25"/>
          <w:lang w:val="fr-FR"/>
        </w:rPr>
        <w:t>", le magasin d'images et de symboles qui nous habite tous et qui inspire l'artiste, le danseur et le musicien.</w:t>
      </w:r>
    </w:p>
    <w:p w14:paraId="11778DE0" w14:textId="77777777" w:rsidR="00BE42F3" w:rsidRPr="00536845" w:rsidRDefault="00BE42F3" w:rsidP="00536845">
      <w:pPr>
        <w:pStyle w:val="Sansinterligne"/>
        <w:jc w:val="both"/>
        <w:rPr>
          <w:rFonts w:ascii="Garamond" w:hAnsi="Garamond"/>
          <w:sz w:val="25"/>
          <w:szCs w:val="25"/>
          <w:lang w:val="fr-FR"/>
        </w:rPr>
      </w:pPr>
    </w:p>
    <w:p w14:paraId="634F2B66" w14:textId="3BD4AF10"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w:t>
      </w:r>
      <w:r w:rsidRPr="00FA260E">
        <w:rPr>
          <w:rFonts w:ascii="Garamond" w:hAnsi="Garamond"/>
          <w:b/>
          <w:bCs/>
          <w:sz w:val="25"/>
          <w:szCs w:val="25"/>
          <w:lang w:val="fr-FR"/>
        </w:rPr>
        <w:t>Sepher Yetzirah</w:t>
      </w:r>
      <w:r w:rsidRPr="00536845">
        <w:rPr>
          <w:rFonts w:ascii="Garamond" w:hAnsi="Garamond"/>
          <w:sz w:val="25"/>
          <w:szCs w:val="25"/>
          <w:lang w:val="fr-FR"/>
        </w:rPr>
        <w:t> </w:t>
      </w:r>
      <w:r w:rsidR="00FA260E">
        <w:rPr>
          <w:rFonts w:ascii="Garamond" w:hAnsi="Garamond"/>
          <w:sz w:val="25"/>
          <w:szCs w:val="25"/>
          <w:lang w:val="fr-FR"/>
        </w:rPr>
        <w:t xml:space="preserve">a </w:t>
      </w:r>
      <w:r w:rsidR="00FA260E" w:rsidRPr="00536845">
        <w:rPr>
          <w:rFonts w:ascii="Garamond" w:hAnsi="Garamond"/>
          <w:sz w:val="25"/>
          <w:szCs w:val="25"/>
          <w:lang w:val="fr-FR"/>
        </w:rPr>
        <w:t>dit :</w:t>
      </w:r>
      <w:r w:rsidRPr="00536845">
        <w:rPr>
          <w:rFonts w:ascii="Garamond" w:hAnsi="Garamond"/>
          <w:sz w:val="25"/>
          <w:szCs w:val="25"/>
          <w:lang w:val="fr-FR"/>
        </w:rPr>
        <w:t xml:space="preserve"> "Le Septième Sentier est l'Intelligence Occulte, car c'est la Splendeur de toutes les vertus intellectuelles perçues par les yeux de l'intellect et par la contemplation de la foi." L'intelligence occulte se réfère évidemment à l'intelligence cachée. C'est quelque chose caché au plus profond </w:t>
      </w:r>
      <w:r w:rsidR="00FA260E">
        <w:rPr>
          <w:rFonts w:ascii="Garamond" w:hAnsi="Garamond"/>
          <w:sz w:val="25"/>
          <w:szCs w:val="25"/>
          <w:lang w:val="fr-FR"/>
        </w:rPr>
        <w:t xml:space="preserve">de nous que nous devons découvrir. </w:t>
      </w:r>
      <w:r w:rsidRPr="00536845">
        <w:rPr>
          <w:rFonts w:ascii="Garamond" w:hAnsi="Garamond"/>
          <w:sz w:val="25"/>
          <w:szCs w:val="25"/>
          <w:lang w:val="fr-FR"/>
        </w:rPr>
        <w:t>L</w:t>
      </w:r>
      <w:r w:rsidR="00FA260E">
        <w:rPr>
          <w:rFonts w:ascii="Garamond" w:hAnsi="Garamond"/>
          <w:sz w:val="25"/>
          <w:szCs w:val="25"/>
          <w:lang w:val="fr-FR"/>
        </w:rPr>
        <w:t>a</w:t>
      </w:r>
      <w:r w:rsidRPr="00536845">
        <w:rPr>
          <w:rFonts w:ascii="Garamond" w:hAnsi="Garamond"/>
          <w:sz w:val="25"/>
          <w:szCs w:val="25"/>
          <w:lang w:val="fr-FR"/>
        </w:rPr>
        <w:t xml:space="preserve"> Splendeur Réjouissant ou Brillant des vertus intellectuelles est la Lumière Blanche Divine véhiculée par le prisme de Tiph</w:t>
      </w:r>
      <w:r w:rsidR="00FA260E">
        <w:rPr>
          <w:rFonts w:ascii="Garamond" w:hAnsi="Garamond"/>
          <w:sz w:val="25"/>
          <w:szCs w:val="25"/>
          <w:lang w:val="fr-FR"/>
        </w:rPr>
        <w:t>e</w:t>
      </w:r>
      <w:r w:rsidRPr="00536845">
        <w:rPr>
          <w:rFonts w:ascii="Garamond" w:hAnsi="Garamond"/>
          <w:sz w:val="25"/>
          <w:szCs w:val="25"/>
          <w:lang w:val="fr-FR"/>
        </w:rPr>
        <w:t>reth, reflété dans des teintes à rayons multiples (aspects de la manifestation). La Lumière Unique a été réduite au multiple dans le but de manifester sa forme. L'expression "</w:t>
      </w:r>
      <w:r w:rsidR="00FA260E">
        <w:rPr>
          <w:rFonts w:ascii="Garamond" w:hAnsi="Garamond"/>
          <w:sz w:val="25"/>
          <w:szCs w:val="25"/>
          <w:lang w:val="fr-FR"/>
        </w:rPr>
        <w:t xml:space="preserve">les </w:t>
      </w:r>
      <w:r w:rsidRPr="00536845">
        <w:rPr>
          <w:rFonts w:ascii="Garamond" w:hAnsi="Garamond"/>
          <w:sz w:val="25"/>
          <w:szCs w:val="25"/>
          <w:lang w:val="fr-FR"/>
        </w:rPr>
        <w:t>yeux de l'intellect" fait allusion à la Sagesse de Chokmah au sommet du Pilier de </w:t>
      </w:r>
      <w:r w:rsidR="00FA260E">
        <w:rPr>
          <w:rFonts w:ascii="Garamond" w:hAnsi="Garamond"/>
          <w:sz w:val="25"/>
          <w:szCs w:val="25"/>
          <w:lang w:val="fr-FR"/>
        </w:rPr>
        <w:t>la miséricorde</w:t>
      </w:r>
      <w:r w:rsidRPr="00536845">
        <w:rPr>
          <w:rFonts w:ascii="Garamond" w:hAnsi="Garamond"/>
          <w:sz w:val="25"/>
          <w:szCs w:val="25"/>
          <w:lang w:val="fr-FR"/>
        </w:rPr>
        <w:t>, tandis que le passage "contemplation</w:t>
      </w:r>
      <w:r w:rsidR="001C55CA">
        <w:rPr>
          <w:rFonts w:ascii="Garamond" w:hAnsi="Garamond"/>
          <w:sz w:val="25"/>
          <w:szCs w:val="25"/>
          <w:lang w:val="fr-FR"/>
        </w:rPr>
        <w:t> </w:t>
      </w:r>
      <w:r w:rsidRPr="00536845">
        <w:rPr>
          <w:rFonts w:ascii="Garamond" w:hAnsi="Garamond"/>
          <w:sz w:val="25"/>
          <w:szCs w:val="25"/>
          <w:lang w:val="fr-FR"/>
        </w:rPr>
        <w:t xml:space="preserve"> de la foi" fait référence à l'acte de dévotion, à </w:t>
      </w:r>
      <w:r w:rsidR="00FA260E" w:rsidRPr="00536845">
        <w:rPr>
          <w:rFonts w:ascii="Garamond" w:hAnsi="Garamond"/>
          <w:sz w:val="25"/>
          <w:szCs w:val="25"/>
          <w:lang w:val="fr-FR"/>
        </w:rPr>
        <w:t>l’élan</w:t>
      </w:r>
      <w:r w:rsidRPr="00536845">
        <w:rPr>
          <w:rFonts w:ascii="Garamond" w:hAnsi="Garamond"/>
          <w:sz w:val="25"/>
          <w:szCs w:val="25"/>
          <w:lang w:val="fr-FR"/>
        </w:rPr>
        <w:t xml:space="preserve"> derrière toute tentative </w:t>
      </w:r>
      <w:r w:rsidR="00FA260E" w:rsidRPr="00536845">
        <w:rPr>
          <w:rFonts w:ascii="Garamond" w:hAnsi="Garamond"/>
          <w:sz w:val="25"/>
          <w:szCs w:val="25"/>
          <w:lang w:val="fr-FR"/>
        </w:rPr>
        <w:t>spirituelle.</w:t>
      </w:r>
    </w:p>
    <w:p w14:paraId="36F10BB4" w14:textId="77777777" w:rsidR="00FA260E" w:rsidRPr="00536845" w:rsidRDefault="00FA260E" w:rsidP="00536845">
      <w:pPr>
        <w:pStyle w:val="Sansinterligne"/>
        <w:jc w:val="both"/>
        <w:rPr>
          <w:rFonts w:ascii="Garamond" w:hAnsi="Garamond"/>
          <w:sz w:val="25"/>
          <w:szCs w:val="25"/>
          <w:lang w:val="fr-FR"/>
        </w:rPr>
      </w:pPr>
    </w:p>
    <w:p w14:paraId="6CE20593" w14:textId="77777777" w:rsidR="00FE681B" w:rsidRDefault="00BC585E" w:rsidP="00536845">
      <w:pPr>
        <w:pStyle w:val="Sansinterligne"/>
        <w:jc w:val="both"/>
        <w:rPr>
          <w:rFonts w:ascii="Garamond" w:hAnsi="Garamond"/>
          <w:sz w:val="25"/>
          <w:szCs w:val="25"/>
          <w:lang w:val="fr-FR"/>
        </w:rPr>
      </w:pPr>
      <w:r w:rsidRPr="00C600E1">
        <w:rPr>
          <w:rFonts w:ascii="Garamond" w:hAnsi="Garamond"/>
          <w:b/>
          <w:bCs/>
          <w:sz w:val="25"/>
          <w:szCs w:val="25"/>
          <w:lang w:val="fr-FR"/>
        </w:rPr>
        <w:lastRenderedPageBreak/>
        <w:t>HOD</w:t>
      </w:r>
      <w:r w:rsidR="00FE681B">
        <w:rPr>
          <w:rFonts w:ascii="Garamond" w:hAnsi="Garamond"/>
          <w:sz w:val="25"/>
          <w:szCs w:val="25"/>
          <w:lang w:val="fr-FR"/>
        </w:rPr>
        <w:t xml:space="preserve"> : Splendeur </w:t>
      </w:r>
    </w:p>
    <w:p w14:paraId="186456E4" w14:textId="77777777" w:rsidR="00FE681B" w:rsidRDefault="00FE681B" w:rsidP="00536845">
      <w:pPr>
        <w:pStyle w:val="Sansinterligne"/>
        <w:jc w:val="both"/>
        <w:rPr>
          <w:rFonts w:ascii="Garamond" w:hAnsi="Garamond"/>
          <w:sz w:val="25"/>
          <w:szCs w:val="25"/>
          <w:lang w:val="fr-FR"/>
        </w:rPr>
      </w:pPr>
      <w:r w:rsidRPr="00C600E1">
        <w:rPr>
          <w:rFonts w:ascii="Garamond" w:hAnsi="Garamond"/>
          <w:b/>
          <w:bCs/>
          <w:sz w:val="25"/>
          <w:szCs w:val="25"/>
          <w:lang w:val="fr-FR"/>
        </w:rPr>
        <w:t>MOTS-CLES</w:t>
      </w:r>
      <w:r>
        <w:rPr>
          <w:rFonts w:ascii="Garamond" w:hAnsi="Garamond"/>
          <w:sz w:val="25"/>
          <w:szCs w:val="25"/>
          <w:lang w:val="fr-FR"/>
        </w:rPr>
        <w:t> : Intellect</w:t>
      </w:r>
    </w:p>
    <w:p w14:paraId="6F40C351" w14:textId="1D28AB5C" w:rsidR="00BC585E" w:rsidRDefault="00FE681B" w:rsidP="00536845">
      <w:pPr>
        <w:pStyle w:val="Sansinterligne"/>
        <w:jc w:val="both"/>
        <w:rPr>
          <w:rFonts w:ascii="Garamond" w:hAnsi="Garamond"/>
          <w:sz w:val="25"/>
          <w:szCs w:val="25"/>
          <w:lang w:val="fr-FR"/>
        </w:rPr>
      </w:pPr>
      <w:r w:rsidRPr="00C600E1">
        <w:rPr>
          <w:rFonts w:ascii="Garamond" w:hAnsi="Garamond"/>
          <w:b/>
          <w:bCs/>
          <w:sz w:val="25"/>
          <w:szCs w:val="25"/>
          <w:lang w:val="fr-FR"/>
        </w:rPr>
        <w:t>TITRE YETZIRATIQUE</w:t>
      </w:r>
      <w:r>
        <w:rPr>
          <w:rFonts w:ascii="Garamond" w:hAnsi="Garamond"/>
          <w:sz w:val="25"/>
          <w:szCs w:val="25"/>
          <w:lang w:val="fr-FR"/>
        </w:rPr>
        <w:t> : L’intelligence absolue</w:t>
      </w:r>
      <w:r w:rsidR="00C600E1">
        <w:rPr>
          <w:rFonts w:ascii="Garamond" w:hAnsi="Garamond"/>
          <w:sz w:val="25"/>
          <w:szCs w:val="25"/>
          <w:lang w:val="fr-FR"/>
        </w:rPr>
        <w:t xml:space="preserve"> ou parfaite. </w:t>
      </w:r>
      <w:r w:rsidR="00C600E1" w:rsidRPr="00C600E1">
        <w:rPr>
          <w:rFonts w:ascii="Garamond" w:hAnsi="Garamond"/>
          <w:b/>
          <w:bCs/>
          <w:sz w:val="25"/>
          <w:szCs w:val="25"/>
          <w:lang w:val="fr-FR"/>
        </w:rPr>
        <w:t>REPRESENTATION PHYSIQUE</w:t>
      </w:r>
      <w:r w:rsidR="00C600E1">
        <w:rPr>
          <w:rFonts w:ascii="Garamond" w:hAnsi="Garamond"/>
          <w:sz w:val="25"/>
          <w:szCs w:val="25"/>
          <w:lang w:val="fr-FR"/>
        </w:rPr>
        <w:t xml:space="preserve"> : </w:t>
      </w:r>
      <w:r w:rsidR="00BC585E" w:rsidRPr="00536845">
        <w:rPr>
          <w:rFonts w:ascii="Garamond" w:hAnsi="Garamond"/>
          <w:sz w:val="25"/>
          <w:szCs w:val="25"/>
          <w:lang w:val="fr-FR"/>
        </w:rPr>
        <w:t>La sphère de M</w:t>
      </w:r>
      <w:r w:rsidR="00C600E1">
        <w:rPr>
          <w:rFonts w:ascii="Garamond" w:hAnsi="Garamond"/>
          <w:sz w:val="25"/>
          <w:szCs w:val="25"/>
          <w:lang w:val="fr-FR"/>
        </w:rPr>
        <w:t xml:space="preserve">ercure. </w:t>
      </w:r>
      <w:r w:rsidR="00C600E1" w:rsidRPr="00C600E1">
        <w:rPr>
          <w:rFonts w:ascii="Garamond" w:hAnsi="Garamond"/>
          <w:b/>
          <w:bCs/>
          <w:sz w:val="25"/>
          <w:szCs w:val="25"/>
          <w:lang w:val="fr-FR"/>
        </w:rPr>
        <w:t>SYMBOLES</w:t>
      </w:r>
      <w:r w:rsidR="00C600E1">
        <w:rPr>
          <w:rFonts w:ascii="Garamond" w:hAnsi="Garamond"/>
          <w:sz w:val="25"/>
          <w:szCs w:val="25"/>
          <w:lang w:val="fr-FR"/>
        </w:rPr>
        <w:t> :</w:t>
      </w:r>
      <w:r w:rsidR="00BC585E" w:rsidRPr="00536845">
        <w:rPr>
          <w:rFonts w:ascii="Garamond" w:hAnsi="Garamond"/>
          <w:sz w:val="25"/>
          <w:szCs w:val="25"/>
          <w:lang w:val="fr-FR"/>
        </w:rPr>
        <w:t xml:space="preserve"> Nom</w:t>
      </w:r>
      <w:r w:rsidR="00EF255C">
        <w:rPr>
          <w:rFonts w:ascii="Garamond" w:hAnsi="Garamond"/>
          <w:sz w:val="25"/>
          <w:szCs w:val="25"/>
          <w:lang w:val="fr-FR"/>
        </w:rPr>
        <w:t xml:space="preserve"> </w:t>
      </w:r>
      <w:r w:rsidR="00BC585E" w:rsidRPr="00536845">
        <w:rPr>
          <w:rFonts w:ascii="Garamond" w:hAnsi="Garamond"/>
          <w:sz w:val="25"/>
          <w:szCs w:val="25"/>
          <w:lang w:val="fr-FR"/>
        </w:rPr>
        <w:t>de pouvoir, le tablier (Maçonnique)</w:t>
      </w:r>
      <w:r w:rsidR="00C600E1">
        <w:rPr>
          <w:rFonts w:ascii="Garamond" w:hAnsi="Garamond"/>
          <w:sz w:val="25"/>
          <w:szCs w:val="25"/>
          <w:lang w:val="fr-FR"/>
        </w:rPr>
        <w:t>.</w:t>
      </w:r>
    </w:p>
    <w:p w14:paraId="3D785A9F" w14:textId="77777777" w:rsidR="00C600E1" w:rsidRPr="00536845" w:rsidRDefault="00C600E1" w:rsidP="00536845">
      <w:pPr>
        <w:pStyle w:val="Sansinterligne"/>
        <w:jc w:val="both"/>
        <w:rPr>
          <w:rFonts w:ascii="Garamond" w:hAnsi="Garamond"/>
          <w:sz w:val="25"/>
          <w:szCs w:val="25"/>
          <w:lang w:val="fr-FR"/>
        </w:rPr>
      </w:pPr>
    </w:p>
    <w:p w14:paraId="1C2C19FE" w14:textId="77777777" w:rsidR="00C600E1"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Hod est la huitième Sephirah, située au bas de la colonne de </w:t>
      </w:r>
      <w:r w:rsidR="00C600E1">
        <w:rPr>
          <w:rFonts w:ascii="Garamond" w:hAnsi="Garamond"/>
          <w:sz w:val="25"/>
          <w:szCs w:val="25"/>
          <w:lang w:val="fr-FR"/>
        </w:rPr>
        <w:t>la sévérité</w:t>
      </w:r>
      <w:r w:rsidRPr="00536845">
        <w:rPr>
          <w:rFonts w:ascii="Garamond" w:hAnsi="Garamond"/>
          <w:sz w:val="25"/>
          <w:szCs w:val="25"/>
          <w:lang w:val="fr-FR"/>
        </w:rPr>
        <w:t xml:space="preserve">. Son nom signifie "Splendeur" ou "Gloire". Tout comme Netzach symbolise les instincts </w:t>
      </w:r>
      <w:r w:rsidR="00C600E1" w:rsidRPr="00536845">
        <w:rPr>
          <w:rFonts w:ascii="Garamond" w:hAnsi="Garamond"/>
          <w:sz w:val="25"/>
          <w:szCs w:val="25"/>
          <w:lang w:val="fr-FR"/>
        </w:rPr>
        <w:t>d’animaux</w:t>
      </w:r>
      <w:r w:rsidRPr="00536845">
        <w:rPr>
          <w:rFonts w:ascii="Garamond" w:hAnsi="Garamond"/>
          <w:sz w:val="25"/>
          <w:szCs w:val="25"/>
          <w:lang w:val="fr-FR"/>
        </w:rPr>
        <w:t xml:space="preserve"> </w:t>
      </w:r>
      <w:r w:rsidR="00C600E1" w:rsidRPr="00536845">
        <w:rPr>
          <w:rFonts w:ascii="Garamond" w:hAnsi="Garamond"/>
          <w:sz w:val="25"/>
          <w:szCs w:val="25"/>
          <w:lang w:val="fr-FR"/>
        </w:rPr>
        <w:t>bruts,</w:t>
      </w:r>
      <w:r w:rsidRPr="00536845">
        <w:rPr>
          <w:rFonts w:ascii="Garamond" w:hAnsi="Garamond"/>
          <w:sz w:val="25"/>
          <w:szCs w:val="25"/>
          <w:lang w:val="fr-FR"/>
        </w:rPr>
        <w:t xml:space="preserve"> Hod</w:t>
      </w:r>
      <w:r w:rsidR="00C600E1">
        <w:rPr>
          <w:rFonts w:ascii="Garamond" w:hAnsi="Garamond"/>
          <w:sz w:val="25"/>
          <w:szCs w:val="25"/>
          <w:lang w:val="fr-FR"/>
        </w:rPr>
        <w:t xml:space="preserve"> </w:t>
      </w:r>
      <w:r w:rsidRPr="00536845">
        <w:rPr>
          <w:rFonts w:ascii="Garamond" w:hAnsi="Garamond"/>
          <w:sz w:val="25"/>
          <w:szCs w:val="25"/>
          <w:lang w:val="fr-FR"/>
        </w:rPr>
        <w:t xml:space="preserve">représente la partie intellectuelle de </w:t>
      </w:r>
      <w:r w:rsidR="00C600E1" w:rsidRPr="00536845">
        <w:rPr>
          <w:rFonts w:ascii="Garamond" w:hAnsi="Garamond"/>
          <w:sz w:val="25"/>
          <w:szCs w:val="25"/>
          <w:lang w:val="fr-FR"/>
        </w:rPr>
        <w:t>l’esprit</w:t>
      </w:r>
      <w:r w:rsidRPr="00536845">
        <w:rPr>
          <w:rFonts w:ascii="Garamond" w:hAnsi="Garamond"/>
          <w:sz w:val="25"/>
          <w:szCs w:val="25"/>
          <w:lang w:val="fr-FR"/>
        </w:rPr>
        <w:t> auquel le "cerveau gauche" peut être attribué. </w:t>
      </w:r>
      <w:r w:rsidR="00C600E1" w:rsidRPr="00536845">
        <w:rPr>
          <w:rFonts w:ascii="Garamond" w:hAnsi="Garamond"/>
          <w:sz w:val="25"/>
          <w:szCs w:val="25"/>
          <w:lang w:val="fr-FR"/>
        </w:rPr>
        <w:t>C’est</w:t>
      </w:r>
      <w:r w:rsidRPr="00536845">
        <w:rPr>
          <w:rFonts w:ascii="Garamond" w:hAnsi="Garamond"/>
          <w:sz w:val="25"/>
          <w:szCs w:val="25"/>
          <w:lang w:val="fr-FR"/>
        </w:rPr>
        <w:t xml:space="preserve"> l'esprit rationnel qui organise et catégorise. </w:t>
      </w:r>
    </w:p>
    <w:p w14:paraId="5AEBA08C" w14:textId="77777777" w:rsidR="00C600E1" w:rsidRDefault="00C600E1" w:rsidP="00536845">
      <w:pPr>
        <w:pStyle w:val="Sansinterligne"/>
        <w:jc w:val="both"/>
        <w:rPr>
          <w:rFonts w:ascii="Garamond" w:hAnsi="Garamond"/>
          <w:sz w:val="25"/>
          <w:szCs w:val="25"/>
          <w:lang w:val="fr-FR"/>
        </w:rPr>
      </w:pPr>
    </w:p>
    <w:p w14:paraId="0C5D83CF" w14:textId="4BA40FC4" w:rsidR="00C600E1"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Toutes les expressions d'écriture, de langue, de communication, de science et de magie sont attribuées à </w:t>
      </w:r>
      <w:r w:rsidR="00C600E1" w:rsidRPr="00536845">
        <w:rPr>
          <w:rFonts w:ascii="Garamond" w:hAnsi="Garamond"/>
          <w:sz w:val="25"/>
          <w:szCs w:val="25"/>
          <w:lang w:val="fr-FR"/>
        </w:rPr>
        <w:t>Hod.</w:t>
      </w:r>
      <w:r w:rsidRPr="00536845">
        <w:rPr>
          <w:rFonts w:ascii="Garamond" w:hAnsi="Garamond"/>
          <w:sz w:val="25"/>
          <w:szCs w:val="25"/>
          <w:lang w:val="fr-FR"/>
        </w:rPr>
        <w:t> Tous les mots et noms de pouvoir ont leurs origines dans cette sphère. Vous trouverez également l’idée de « l’esprit individuel » ici, par opposition à l’esprit de groupe qui se trouve à </w:t>
      </w:r>
      <w:r w:rsidR="00C600E1" w:rsidRPr="00536845">
        <w:rPr>
          <w:rFonts w:ascii="Garamond" w:hAnsi="Garamond"/>
          <w:sz w:val="25"/>
          <w:szCs w:val="25"/>
          <w:lang w:val="fr-FR"/>
        </w:rPr>
        <w:t>Netzach.</w:t>
      </w:r>
      <w:r w:rsidRPr="00536845">
        <w:rPr>
          <w:rFonts w:ascii="Garamond" w:hAnsi="Garamond"/>
          <w:sz w:val="25"/>
          <w:szCs w:val="25"/>
          <w:lang w:val="fr-FR"/>
        </w:rPr>
        <w:t> C'est l'esprit individuel de Hod qui fait prendre conscience de sa relation personnelle avec le Divin.</w:t>
      </w:r>
      <w:r w:rsidR="008224AC">
        <w:rPr>
          <w:rFonts w:ascii="Garamond" w:hAnsi="Garamond"/>
          <w:sz w:val="25"/>
          <w:szCs w:val="25"/>
          <w:lang w:val="fr-FR"/>
        </w:rPr>
        <w:t xml:space="preserve"> </w:t>
      </w:r>
      <w:r w:rsidRPr="00536845">
        <w:rPr>
          <w:rFonts w:ascii="Garamond" w:hAnsi="Garamond"/>
          <w:sz w:val="25"/>
          <w:szCs w:val="25"/>
          <w:lang w:val="fr-FR"/>
        </w:rPr>
        <w:t>Hod est une forme inférieure de l'énergie trouvée dans Chesed mais transmise par Tiph</w:t>
      </w:r>
      <w:r w:rsidR="00C600E1">
        <w:rPr>
          <w:rFonts w:ascii="Garamond" w:hAnsi="Garamond"/>
          <w:sz w:val="25"/>
          <w:szCs w:val="25"/>
          <w:lang w:val="fr-FR"/>
        </w:rPr>
        <w:t>e</w:t>
      </w:r>
      <w:r w:rsidRPr="00536845">
        <w:rPr>
          <w:rFonts w:ascii="Garamond" w:hAnsi="Garamond"/>
          <w:sz w:val="25"/>
          <w:szCs w:val="25"/>
          <w:lang w:val="fr-FR"/>
        </w:rPr>
        <w:t>reth. </w:t>
      </w:r>
    </w:p>
    <w:p w14:paraId="6FFDBBC6" w14:textId="77777777" w:rsidR="008224AC" w:rsidRDefault="008224AC" w:rsidP="00536845">
      <w:pPr>
        <w:pStyle w:val="Sansinterligne"/>
        <w:jc w:val="both"/>
        <w:rPr>
          <w:rFonts w:ascii="Garamond" w:hAnsi="Garamond"/>
          <w:sz w:val="25"/>
          <w:szCs w:val="25"/>
          <w:lang w:val="fr-FR"/>
        </w:rPr>
      </w:pPr>
    </w:p>
    <w:p w14:paraId="4B73477D" w14:textId="27F21006" w:rsidR="00C600E1"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L'énergie de Hod est aqueuse (féminine) et fluidique. </w:t>
      </w:r>
    </w:p>
    <w:p w14:paraId="1095D522" w14:textId="6E1D070F" w:rsidR="00D617E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Hod et Netzah </w:t>
      </w:r>
      <w:r w:rsidR="00C600E1">
        <w:rPr>
          <w:rFonts w:ascii="Garamond" w:hAnsi="Garamond"/>
          <w:sz w:val="25"/>
          <w:szCs w:val="25"/>
          <w:lang w:val="fr-FR"/>
        </w:rPr>
        <w:t>ne peu</w:t>
      </w:r>
      <w:r w:rsidR="00933003">
        <w:rPr>
          <w:rFonts w:ascii="Garamond" w:hAnsi="Garamond"/>
          <w:sz w:val="25"/>
          <w:szCs w:val="25"/>
          <w:lang w:val="fr-FR"/>
        </w:rPr>
        <w:t>vent</w:t>
      </w:r>
      <w:r w:rsidR="00C600E1">
        <w:rPr>
          <w:rFonts w:ascii="Garamond" w:hAnsi="Garamond"/>
          <w:sz w:val="25"/>
          <w:szCs w:val="25"/>
          <w:lang w:val="fr-FR"/>
        </w:rPr>
        <w:t xml:space="preserve"> pas fonctionner </w:t>
      </w:r>
      <w:r w:rsidR="00962081">
        <w:rPr>
          <w:rFonts w:ascii="Garamond" w:hAnsi="Garamond"/>
          <w:sz w:val="25"/>
          <w:szCs w:val="25"/>
          <w:lang w:val="fr-FR"/>
        </w:rPr>
        <w:t xml:space="preserve">l’un </w:t>
      </w:r>
      <w:r w:rsidR="00C600E1">
        <w:rPr>
          <w:rFonts w:ascii="Garamond" w:hAnsi="Garamond"/>
          <w:sz w:val="25"/>
          <w:szCs w:val="25"/>
          <w:lang w:val="fr-FR"/>
        </w:rPr>
        <w:t xml:space="preserve">sans l’autre. La </w:t>
      </w:r>
      <w:r w:rsidR="00D617EE">
        <w:rPr>
          <w:rFonts w:ascii="Garamond" w:hAnsi="Garamond"/>
          <w:sz w:val="25"/>
          <w:szCs w:val="25"/>
          <w:lang w:val="fr-FR"/>
        </w:rPr>
        <w:t>huitième</w:t>
      </w:r>
      <w:r w:rsidR="00C600E1">
        <w:rPr>
          <w:rFonts w:ascii="Garamond" w:hAnsi="Garamond"/>
          <w:sz w:val="25"/>
          <w:szCs w:val="25"/>
          <w:lang w:val="fr-FR"/>
        </w:rPr>
        <w:t xml:space="preserve"> </w:t>
      </w:r>
      <w:r w:rsidR="00D617EE">
        <w:rPr>
          <w:rFonts w:ascii="Garamond" w:hAnsi="Garamond"/>
          <w:sz w:val="25"/>
          <w:szCs w:val="25"/>
          <w:lang w:val="fr-FR"/>
        </w:rPr>
        <w:t>sphère</w:t>
      </w:r>
      <w:r w:rsidR="00C600E1">
        <w:rPr>
          <w:rFonts w:ascii="Garamond" w:hAnsi="Garamond"/>
          <w:sz w:val="25"/>
          <w:szCs w:val="25"/>
          <w:lang w:val="fr-FR"/>
        </w:rPr>
        <w:t xml:space="preserve"> est le lieu </w:t>
      </w:r>
      <w:r w:rsidR="00D617EE">
        <w:rPr>
          <w:rFonts w:ascii="Garamond" w:hAnsi="Garamond"/>
          <w:sz w:val="25"/>
          <w:szCs w:val="25"/>
          <w:lang w:val="fr-FR"/>
        </w:rPr>
        <w:t>où</w:t>
      </w:r>
      <w:r w:rsidR="00C600E1">
        <w:rPr>
          <w:rFonts w:ascii="Garamond" w:hAnsi="Garamond"/>
          <w:sz w:val="25"/>
          <w:szCs w:val="25"/>
          <w:lang w:val="fr-FR"/>
        </w:rPr>
        <w:t xml:space="preserve"> les instincts et les </w:t>
      </w:r>
      <w:r w:rsidR="00D617EE">
        <w:rPr>
          <w:rFonts w:ascii="Garamond" w:hAnsi="Garamond"/>
          <w:sz w:val="25"/>
          <w:szCs w:val="25"/>
          <w:lang w:val="fr-FR"/>
        </w:rPr>
        <w:t>émotions</w:t>
      </w:r>
      <w:r w:rsidR="00C600E1">
        <w:rPr>
          <w:rFonts w:ascii="Garamond" w:hAnsi="Garamond"/>
          <w:sz w:val="25"/>
          <w:szCs w:val="25"/>
          <w:lang w:val="fr-FR"/>
        </w:rPr>
        <w:t xml:space="preserve"> de Netzach </w:t>
      </w:r>
      <w:r w:rsidR="00D617EE">
        <w:rPr>
          <w:rFonts w:ascii="Garamond" w:hAnsi="Garamond"/>
          <w:sz w:val="25"/>
          <w:szCs w:val="25"/>
          <w:lang w:val="fr-FR"/>
        </w:rPr>
        <w:t>pren</w:t>
      </w:r>
      <w:r w:rsidR="002F110D">
        <w:rPr>
          <w:rFonts w:ascii="Garamond" w:hAnsi="Garamond"/>
          <w:sz w:val="25"/>
          <w:szCs w:val="25"/>
          <w:lang w:val="fr-FR"/>
        </w:rPr>
        <w:t>n</w:t>
      </w:r>
      <w:r w:rsidR="00D617EE">
        <w:rPr>
          <w:rFonts w:ascii="Garamond" w:hAnsi="Garamond"/>
          <w:sz w:val="25"/>
          <w:szCs w:val="25"/>
          <w:lang w:val="fr-FR"/>
        </w:rPr>
        <w:t>e</w:t>
      </w:r>
      <w:r w:rsidR="002F110D">
        <w:rPr>
          <w:rFonts w:ascii="Garamond" w:hAnsi="Garamond"/>
          <w:sz w:val="25"/>
          <w:szCs w:val="25"/>
          <w:lang w:val="fr-FR"/>
        </w:rPr>
        <w:t>nt</w:t>
      </w:r>
      <w:r w:rsidR="00C600E1">
        <w:rPr>
          <w:rFonts w:ascii="Garamond" w:hAnsi="Garamond"/>
          <w:sz w:val="25"/>
          <w:szCs w:val="25"/>
          <w:lang w:val="fr-FR"/>
        </w:rPr>
        <w:t xml:space="preserve"> forme</w:t>
      </w:r>
      <w:r w:rsidR="00D617EE">
        <w:rPr>
          <w:rFonts w:ascii="Garamond" w:hAnsi="Garamond"/>
          <w:sz w:val="25"/>
          <w:szCs w:val="25"/>
          <w:lang w:val="fr-FR"/>
        </w:rPr>
        <w:t xml:space="preserve"> et action.</w:t>
      </w:r>
    </w:p>
    <w:p w14:paraId="434203EA" w14:textId="77777777" w:rsidR="00D617EE" w:rsidRDefault="00D617EE" w:rsidP="00536845">
      <w:pPr>
        <w:pStyle w:val="Sansinterligne"/>
        <w:jc w:val="both"/>
        <w:rPr>
          <w:rFonts w:ascii="Garamond" w:hAnsi="Garamond"/>
          <w:sz w:val="25"/>
          <w:szCs w:val="25"/>
          <w:lang w:val="fr-FR"/>
        </w:rPr>
      </w:pPr>
    </w:p>
    <w:p w14:paraId="4386766C" w14:textId="3B3F2157" w:rsidR="008224AC" w:rsidRDefault="008224AC" w:rsidP="00536845">
      <w:pPr>
        <w:pStyle w:val="Sansinterligne"/>
        <w:jc w:val="both"/>
        <w:rPr>
          <w:rFonts w:ascii="Garamond" w:hAnsi="Garamond"/>
          <w:sz w:val="25"/>
          <w:szCs w:val="25"/>
          <w:lang w:val="fr-FR"/>
        </w:rPr>
      </w:pPr>
      <w:r>
        <w:rPr>
          <w:rFonts w:ascii="Garamond" w:hAnsi="Garamond"/>
          <w:sz w:val="25"/>
          <w:szCs w:val="25"/>
          <w:lang w:val="fr-FR"/>
        </w:rPr>
        <w:t>L’intellect a besoin</w:t>
      </w:r>
      <w:r w:rsidR="002F110D">
        <w:rPr>
          <w:rFonts w:ascii="Garamond" w:hAnsi="Garamond"/>
          <w:sz w:val="25"/>
          <w:szCs w:val="25"/>
          <w:lang w:val="fr-FR"/>
        </w:rPr>
        <w:t xml:space="preserve"> de </w:t>
      </w:r>
      <w:r>
        <w:rPr>
          <w:rFonts w:ascii="Garamond" w:hAnsi="Garamond"/>
          <w:sz w:val="25"/>
          <w:szCs w:val="25"/>
          <w:lang w:val="fr-FR"/>
        </w:rPr>
        <w:t>la balance de l’émotion</w:t>
      </w:r>
      <w:r w:rsidR="00BC585E" w:rsidRPr="00536845">
        <w:rPr>
          <w:rFonts w:ascii="Garamond" w:hAnsi="Garamond"/>
          <w:sz w:val="25"/>
          <w:szCs w:val="25"/>
          <w:lang w:val="fr-FR"/>
        </w:rPr>
        <w:t xml:space="preserve"> pour le </w:t>
      </w:r>
      <w:r w:rsidRPr="00536845">
        <w:rPr>
          <w:rFonts w:ascii="Garamond" w:hAnsi="Garamond"/>
          <w:sz w:val="25"/>
          <w:szCs w:val="25"/>
          <w:lang w:val="fr-FR"/>
        </w:rPr>
        <w:t>conduire ;</w:t>
      </w:r>
      <w:r w:rsidR="00BC585E" w:rsidRPr="00536845">
        <w:rPr>
          <w:rFonts w:ascii="Garamond" w:hAnsi="Garamond"/>
          <w:sz w:val="25"/>
          <w:szCs w:val="25"/>
          <w:lang w:val="fr-FR"/>
        </w:rPr>
        <w:t> sinon, les mots et la science de Hod deviennent de simples étiquettes </w:t>
      </w:r>
      <w:r w:rsidRPr="00536845">
        <w:rPr>
          <w:rFonts w:ascii="Garamond" w:hAnsi="Garamond"/>
          <w:sz w:val="25"/>
          <w:szCs w:val="25"/>
          <w:lang w:val="fr-FR"/>
        </w:rPr>
        <w:t>rationnelles,</w:t>
      </w:r>
      <w:r w:rsidR="00BC585E" w:rsidRPr="00536845">
        <w:rPr>
          <w:rFonts w:ascii="Garamond" w:hAnsi="Garamond"/>
          <w:sz w:val="25"/>
          <w:szCs w:val="25"/>
          <w:lang w:val="fr-FR"/>
        </w:rPr>
        <w:t xml:space="preserve"> mortes et sans inspiration. De même, les émotions ont besoin de la discipline de </w:t>
      </w:r>
      <w:r w:rsidRPr="00536845">
        <w:rPr>
          <w:rFonts w:ascii="Garamond" w:hAnsi="Garamond"/>
          <w:sz w:val="25"/>
          <w:szCs w:val="25"/>
          <w:lang w:val="fr-FR"/>
        </w:rPr>
        <w:t>l’intellect</w:t>
      </w:r>
      <w:r w:rsidR="00BC585E" w:rsidRPr="00536845">
        <w:rPr>
          <w:rFonts w:ascii="Garamond" w:hAnsi="Garamond"/>
          <w:sz w:val="25"/>
          <w:szCs w:val="25"/>
          <w:lang w:val="fr-FR"/>
        </w:rPr>
        <w:t xml:space="preserve"> pour se stabiliser afin que l’énergie dynamique ne soit pas gaspillée.</w:t>
      </w:r>
    </w:p>
    <w:p w14:paraId="1591AD60" w14:textId="77777777" w:rsidR="008224AC" w:rsidRDefault="008224AC" w:rsidP="00536845">
      <w:pPr>
        <w:pStyle w:val="Sansinterligne"/>
        <w:jc w:val="both"/>
        <w:rPr>
          <w:rFonts w:ascii="Garamond" w:hAnsi="Garamond"/>
          <w:sz w:val="25"/>
          <w:szCs w:val="25"/>
          <w:lang w:val="fr-FR"/>
        </w:rPr>
      </w:pPr>
    </w:p>
    <w:p w14:paraId="4D496691" w14:textId="77777777" w:rsidR="005974C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relation entre Hod et Netzach est </w:t>
      </w:r>
      <w:r w:rsidR="005974C3" w:rsidRPr="00536845">
        <w:rPr>
          <w:rFonts w:ascii="Garamond" w:hAnsi="Garamond"/>
          <w:sz w:val="25"/>
          <w:szCs w:val="25"/>
          <w:lang w:val="fr-FR"/>
        </w:rPr>
        <w:t>symbiotique. En</w:t>
      </w:r>
      <w:r w:rsidRPr="00536845">
        <w:rPr>
          <w:rFonts w:ascii="Garamond" w:hAnsi="Garamond"/>
          <w:sz w:val="25"/>
          <w:szCs w:val="25"/>
          <w:lang w:val="fr-FR"/>
        </w:rPr>
        <w:t xml:space="preserve"> ce qui concerne l'individu, les deux sphères doivent être en harmonie afin de maintenir une personnalité saine. </w:t>
      </w:r>
    </w:p>
    <w:p w14:paraId="14F00D17" w14:textId="77777777" w:rsidR="005974C3" w:rsidRDefault="005974C3" w:rsidP="00536845">
      <w:pPr>
        <w:pStyle w:val="Sansinterligne"/>
        <w:jc w:val="both"/>
        <w:rPr>
          <w:rFonts w:ascii="Garamond" w:hAnsi="Garamond"/>
          <w:sz w:val="25"/>
          <w:szCs w:val="25"/>
          <w:lang w:val="fr-FR"/>
        </w:rPr>
      </w:pPr>
    </w:p>
    <w:p w14:paraId="590A33CB" w14:textId="69BD5C44" w:rsidR="005974C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lastRenderedPageBreak/>
        <w:t xml:space="preserve">Selon </w:t>
      </w:r>
      <w:r w:rsidRPr="005974C3">
        <w:rPr>
          <w:rFonts w:ascii="Garamond" w:hAnsi="Garamond"/>
          <w:b/>
          <w:bCs/>
          <w:sz w:val="25"/>
          <w:szCs w:val="25"/>
          <w:lang w:val="fr-FR"/>
        </w:rPr>
        <w:t>le</w:t>
      </w:r>
      <w:r w:rsidRPr="00536845">
        <w:rPr>
          <w:rFonts w:ascii="Garamond" w:hAnsi="Garamond"/>
          <w:sz w:val="25"/>
          <w:szCs w:val="25"/>
          <w:lang w:val="fr-FR"/>
        </w:rPr>
        <w:t> </w:t>
      </w:r>
      <w:r w:rsidRPr="005974C3">
        <w:rPr>
          <w:rFonts w:ascii="Garamond" w:hAnsi="Garamond"/>
          <w:b/>
          <w:bCs/>
          <w:sz w:val="25"/>
          <w:szCs w:val="25"/>
          <w:lang w:val="fr-FR"/>
        </w:rPr>
        <w:t>Sepher Yetzirah</w:t>
      </w:r>
      <w:r w:rsidRPr="00536845">
        <w:rPr>
          <w:rFonts w:ascii="Garamond" w:hAnsi="Garamond"/>
          <w:sz w:val="25"/>
          <w:szCs w:val="25"/>
          <w:lang w:val="fr-FR"/>
        </w:rPr>
        <w:t> : "Le huitième</w:t>
      </w:r>
      <w:r w:rsidR="005974C3">
        <w:rPr>
          <w:rFonts w:ascii="Garamond" w:hAnsi="Garamond"/>
          <w:sz w:val="25"/>
          <w:szCs w:val="25"/>
          <w:lang w:val="fr-FR"/>
        </w:rPr>
        <w:t xml:space="preserve"> sentier est appelé </w:t>
      </w:r>
      <w:r w:rsidR="005974C3" w:rsidRPr="006B2D30">
        <w:rPr>
          <w:rFonts w:ascii="Garamond" w:hAnsi="Garamond"/>
          <w:b/>
          <w:bCs/>
          <w:sz w:val="25"/>
          <w:szCs w:val="25"/>
          <w:lang w:val="fr-FR"/>
        </w:rPr>
        <w:t>L</w:t>
      </w:r>
      <w:r w:rsidRPr="006B2D30">
        <w:rPr>
          <w:rFonts w:ascii="Garamond" w:hAnsi="Garamond"/>
          <w:b/>
          <w:bCs/>
          <w:sz w:val="25"/>
          <w:szCs w:val="25"/>
          <w:lang w:val="fr-FR"/>
        </w:rPr>
        <w:t>’Intelligence Absolue ou Parfaite</w:t>
      </w:r>
      <w:r w:rsidRPr="00536845">
        <w:rPr>
          <w:rFonts w:ascii="Garamond" w:hAnsi="Garamond"/>
          <w:sz w:val="25"/>
          <w:szCs w:val="25"/>
          <w:lang w:val="fr-FR"/>
        </w:rPr>
        <w:t>, parce que c’est le moyen primordial, qui n’a pas de racine par laquelle elle puisse se fendre, ni se reposer, sauf dans les endroits cachés de Gedulah, la Magnificence, dont elle conserve </w:t>
      </w:r>
      <w:r w:rsidR="005974C3">
        <w:rPr>
          <w:rFonts w:ascii="Garamond" w:hAnsi="Garamond"/>
          <w:sz w:val="25"/>
          <w:szCs w:val="25"/>
          <w:lang w:val="fr-FR"/>
        </w:rPr>
        <w:t xml:space="preserve">son </w:t>
      </w:r>
      <w:r w:rsidRPr="00536845">
        <w:rPr>
          <w:rFonts w:ascii="Garamond" w:hAnsi="Garamond"/>
          <w:sz w:val="25"/>
          <w:szCs w:val="25"/>
          <w:lang w:val="fr-FR"/>
        </w:rPr>
        <w:t>essence </w:t>
      </w:r>
      <w:r w:rsidR="005974C3" w:rsidRPr="00536845">
        <w:rPr>
          <w:rFonts w:ascii="Garamond" w:hAnsi="Garamond"/>
          <w:sz w:val="25"/>
          <w:szCs w:val="25"/>
          <w:lang w:val="fr-FR"/>
        </w:rPr>
        <w:t>propre.</w:t>
      </w:r>
      <w:r w:rsidRPr="00536845">
        <w:rPr>
          <w:rFonts w:ascii="Garamond" w:hAnsi="Garamond"/>
          <w:sz w:val="25"/>
          <w:szCs w:val="25"/>
          <w:lang w:val="fr-FR"/>
        </w:rPr>
        <w:t xml:space="preserve"> </w:t>
      </w:r>
    </w:p>
    <w:p w14:paraId="63CB07C6" w14:textId="77777777" w:rsidR="005974C3" w:rsidRDefault="005974C3" w:rsidP="00536845">
      <w:pPr>
        <w:pStyle w:val="Sansinterligne"/>
        <w:jc w:val="both"/>
        <w:rPr>
          <w:rFonts w:ascii="Garamond" w:hAnsi="Garamond"/>
          <w:sz w:val="25"/>
          <w:szCs w:val="25"/>
          <w:lang w:val="fr-FR"/>
        </w:rPr>
      </w:pPr>
    </w:p>
    <w:p w14:paraId="458F0FA7" w14:textId="00FD85EB" w:rsidR="005974C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C’est l’Intelligence Parfaite </w:t>
      </w:r>
      <w:r w:rsidR="005974C3">
        <w:rPr>
          <w:rFonts w:ascii="Garamond" w:hAnsi="Garamond"/>
          <w:sz w:val="25"/>
          <w:szCs w:val="25"/>
          <w:lang w:val="fr-FR"/>
        </w:rPr>
        <w:t>parce que</w:t>
      </w:r>
      <w:r w:rsidRPr="00536845">
        <w:rPr>
          <w:rFonts w:ascii="Garamond" w:hAnsi="Garamond"/>
          <w:sz w:val="25"/>
          <w:szCs w:val="25"/>
          <w:lang w:val="fr-FR"/>
        </w:rPr>
        <w:t xml:space="preserve"> c’est </w:t>
      </w:r>
      <w:r w:rsidR="006B2D30">
        <w:rPr>
          <w:rFonts w:ascii="Garamond" w:hAnsi="Garamond"/>
          <w:sz w:val="25"/>
          <w:szCs w:val="25"/>
          <w:lang w:val="fr-FR"/>
        </w:rPr>
        <w:t>le milieu</w:t>
      </w:r>
      <w:r w:rsidRPr="00536845">
        <w:rPr>
          <w:rFonts w:ascii="Garamond" w:hAnsi="Garamond"/>
          <w:sz w:val="25"/>
          <w:szCs w:val="25"/>
          <w:lang w:val="fr-FR"/>
        </w:rPr>
        <w:t xml:space="preserve"> (médiane) du primordial. Cela implique une position mi-chemin entre deux </w:t>
      </w:r>
      <w:r w:rsidR="005974C3" w:rsidRPr="00536845">
        <w:rPr>
          <w:rFonts w:ascii="Garamond" w:hAnsi="Garamond"/>
          <w:sz w:val="25"/>
          <w:szCs w:val="25"/>
          <w:lang w:val="fr-FR"/>
        </w:rPr>
        <w:t>extrêmes :</w:t>
      </w:r>
      <w:r w:rsidRPr="00536845">
        <w:rPr>
          <w:rFonts w:ascii="Garamond" w:hAnsi="Garamond"/>
          <w:sz w:val="25"/>
          <w:szCs w:val="25"/>
          <w:lang w:val="fr-FR"/>
        </w:rPr>
        <w:t xml:space="preserve"> Force et Forme. Hod est aussi le siège de l'intellect. Pour emprunter les termes de l’astrologie, cela est corrélé à l’idée </w:t>
      </w:r>
      <w:r w:rsidR="005974C3" w:rsidRPr="00536845">
        <w:rPr>
          <w:rFonts w:ascii="Garamond" w:hAnsi="Garamond"/>
          <w:sz w:val="25"/>
          <w:szCs w:val="25"/>
          <w:lang w:val="fr-FR"/>
        </w:rPr>
        <w:t>d</w:t>
      </w:r>
      <w:r w:rsidR="006B2D30">
        <w:rPr>
          <w:rFonts w:ascii="Garamond" w:hAnsi="Garamond"/>
          <w:sz w:val="25"/>
          <w:szCs w:val="25"/>
          <w:lang w:val="fr-FR"/>
        </w:rPr>
        <w:t>e l</w:t>
      </w:r>
      <w:r w:rsidR="005974C3" w:rsidRPr="00536845">
        <w:rPr>
          <w:rFonts w:ascii="Garamond" w:hAnsi="Garamond"/>
          <w:sz w:val="25"/>
          <w:szCs w:val="25"/>
          <w:lang w:val="fr-FR"/>
        </w:rPr>
        <w:t>’Intellect</w:t>
      </w:r>
      <w:r w:rsidR="005974C3">
        <w:rPr>
          <w:rFonts w:ascii="Garamond" w:hAnsi="Garamond"/>
          <w:sz w:val="25"/>
          <w:szCs w:val="25"/>
          <w:lang w:val="fr-FR"/>
        </w:rPr>
        <w:t xml:space="preserve"> </w:t>
      </w:r>
      <w:r w:rsidRPr="00536845">
        <w:rPr>
          <w:rFonts w:ascii="Garamond" w:hAnsi="Garamond"/>
          <w:sz w:val="25"/>
          <w:szCs w:val="25"/>
          <w:lang w:val="fr-FR"/>
        </w:rPr>
        <w:t>dans l</w:t>
      </w:r>
      <w:r w:rsidR="005974C3">
        <w:rPr>
          <w:rFonts w:ascii="Garamond" w:hAnsi="Garamond"/>
          <w:sz w:val="25"/>
          <w:szCs w:val="25"/>
          <w:lang w:val="fr-FR"/>
        </w:rPr>
        <w:t xml:space="preserve">a </w:t>
      </w:r>
      <w:r w:rsidRPr="00536845">
        <w:rPr>
          <w:rFonts w:ascii="Garamond" w:hAnsi="Garamond"/>
          <w:sz w:val="25"/>
          <w:szCs w:val="25"/>
          <w:lang w:val="fr-FR"/>
        </w:rPr>
        <w:t>maison de sa "dignité" - un placement qui est avantageux, ou "parfait". </w:t>
      </w:r>
    </w:p>
    <w:p w14:paraId="04406BA0" w14:textId="77777777" w:rsidR="005974C3" w:rsidRDefault="005974C3" w:rsidP="00536845">
      <w:pPr>
        <w:pStyle w:val="Sansinterligne"/>
        <w:jc w:val="both"/>
        <w:rPr>
          <w:rFonts w:ascii="Garamond" w:hAnsi="Garamond"/>
          <w:sz w:val="25"/>
          <w:szCs w:val="25"/>
          <w:lang w:val="fr-FR"/>
        </w:rPr>
      </w:pPr>
    </w:p>
    <w:p w14:paraId="4F3CE002" w14:textId="1B9882F6" w:rsidR="007E566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 racine de </w:t>
      </w:r>
      <w:r w:rsidR="007E5660" w:rsidRPr="00536845">
        <w:rPr>
          <w:rFonts w:ascii="Garamond" w:hAnsi="Garamond"/>
          <w:sz w:val="25"/>
          <w:szCs w:val="25"/>
          <w:lang w:val="fr-FR"/>
        </w:rPr>
        <w:t>Hod</w:t>
      </w:r>
      <w:r w:rsidRPr="00536845">
        <w:rPr>
          <w:rFonts w:ascii="Garamond" w:hAnsi="Garamond"/>
          <w:sz w:val="25"/>
          <w:szCs w:val="25"/>
          <w:lang w:val="fr-FR"/>
        </w:rPr>
        <w:t xml:space="preserve"> est la sphère aqueuse de </w:t>
      </w:r>
      <w:r w:rsidR="007E5660" w:rsidRPr="00536845">
        <w:rPr>
          <w:rFonts w:ascii="Garamond" w:hAnsi="Garamond"/>
          <w:sz w:val="25"/>
          <w:szCs w:val="25"/>
          <w:lang w:val="fr-FR"/>
        </w:rPr>
        <w:t>Chesed,</w:t>
      </w:r>
      <w:r w:rsidRPr="00536845">
        <w:rPr>
          <w:rFonts w:ascii="Garamond" w:hAnsi="Garamond"/>
          <w:sz w:val="25"/>
          <w:szCs w:val="25"/>
          <w:lang w:val="fr-FR"/>
        </w:rPr>
        <w:t xml:space="preserve"> également appelée Gedulah ou magnificence.</w:t>
      </w:r>
    </w:p>
    <w:p w14:paraId="44E4DEA0" w14:textId="77777777" w:rsidR="00511A89" w:rsidRPr="00536845" w:rsidRDefault="00511A89" w:rsidP="00536845">
      <w:pPr>
        <w:pStyle w:val="Sansinterligne"/>
        <w:jc w:val="both"/>
        <w:rPr>
          <w:rFonts w:ascii="Garamond" w:hAnsi="Garamond"/>
          <w:sz w:val="25"/>
          <w:szCs w:val="25"/>
          <w:lang w:val="fr-FR"/>
        </w:rPr>
      </w:pPr>
    </w:p>
    <w:p w14:paraId="0DED711A" w14:textId="77777777" w:rsidR="007E5660" w:rsidRDefault="00BC585E" w:rsidP="00536845">
      <w:pPr>
        <w:pStyle w:val="Sansinterligne"/>
        <w:jc w:val="both"/>
        <w:rPr>
          <w:rFonts w:ascii="Garamond" w:hAnsi="Garamond"/>
          <w:sz w:val="25"/>
          <w:szCs w:val="25"/>
          <w:lang w:val="fr-FR"/>
        </w:rPr>
      </w:pPr>
      <w:r w:rsidRPr="007E5660">
        <w:rPr>
          <w:rFonts w:ascii="Garamond" w:hAnsi="Garamond"/>
          <w:b/>
          <w:bCs/>
          <w:sz w:val="25"/>
          <w:szCs w:val="25"/>
          <w:lang w:val="fr-FR"/>
        </w:rPr>
        <w:t>YESOD</w:t>
      </w:r>
      <w:r w:rsidR="007E5660">
        <w:rPr>
          <w:rFonts w:ascii="Garamond" w:hAnsi="Garamond"/>
          <w:sz w:val="25"/>
          <w:szCs w:val="25"/>
          <w:lang w:val="fr-FR"/>
        </w:rPr>
        <w:t xml:space="preserve"> : Fondation </w:t>
      </w:r>
    </w:p>
    <w:p w14:paraId="78380AFC" w14:textId="6F7AB717" w:rsidR="007E5660" w:rsidRDefault="007E5660" w:rsidP="00536845">
      <w:pPr>
        <w:pStyle w:val="Sansinterligne"/>
        <w:jc w:val="both"/>
        <w:rPr>
          <w:rFonts w:ascii="Garamond" w:hAnsi="Garamond"/>
          <w:sz w:val="25"/>
          <w:szCs w:val="25"/>
          <w:lang w:val="fr-FR"/>
        </w:rPr>
      </w:pPr>
      <w:r w:rsidRPr="007E5660">
        <w:rPr>
          <w:rFonts w:ascii="Garamond" w:hAnsi="Garamond"/>
          <w:b/>
          <w:bCs/>
          <w:sz w:val="25"/>
          <w:szCs w:val="25"/>
          <w:lang w:val="fr-FR"/>
        </w:rPr>
        <w:t>MOTS-CLEFS</w:t>
      </w:r>
      <w:r>
        <w:rPr>
          <w:rFonts w:ascii="Garamond" w:hAnsi="Garamond"/>
          <w:sz w:val="25"/>
          <w:szCs w:val="25"/>
          <w:lang w:val="fr-FR"/>
        </w:rPr>
        <w:t> : Lumière Astrale</w:t>
      </w:r>
    </w:p>
    <w:p w14:paraId="5D550F9D" w14:textId="77777777" w:rsidR="007E5660" w:rsidRDefault="007E5660" w:rsidP="00536845">
      <w:pPr>
        <w:pStyle w:val="Sansinterligne"/>
        <w:jc w:val="both"/>
        <w:rPr>
          <w:rFonts w:ascii="Garamond" w:hAnsi="Garamond"/>
          <w:sz w:val="25"/>
          <w:szCs w:val="25"/>
          <w:lang w:val="fr-FR"/>
        </w:rPr>
      </w:pPr>
      <w:r w:rsidRPr="007E5660">
        <w:rPr>
          <w:rFonts w:ascii="Garamond" w:hAnsi="Garamond"/>
          <w:b/>
          <w:bCs/>
          <w:sz w:val="25"/>
          <w:szCs w:val="25"/>
          <w:lang w:val="fr-FR"/>
        </w:rPr>
        <w:t>TITRE YETZIRATIQUE</w:t>
      </w:r>
      <w:r>
        <w:rPr>
          <w:rFonts w:ascii="Garamond" w:hAnsi="Garamond"/>
          <w:sz w:val="25"/>
          <w:szCs w:val="25"/>
          <w:lang w:val="fr-FR"/>
        </w:rPr>
        <w:t xml:space="preserve"> : la pure intelligence. </w:t>
      </w:r>
    </w:p>
    <w:p w14:paraId="158C238F" w14:textId="6F0F173D" w:rsidR="00BC585E" w:rsidRDefault="007E5660" w:rsidP="00536845">
      <w:pPr>
        <w:pStyle w:val="Sansinterligne"/>
        <w:jc w:val="both"/>
        <w:rPr>
          <w:rFonts w:ascii="Garamond" w:hAnsi="Garamond"/>
          <w:sz w:val="25"/>
          <w:szCs w:val="25"/>
          <w:lang w:val="fr-FR"/>
        </w:rPr>
      </w:pPr>
      <w:r w:rsidRPr="007E5660">
        <w:rPr>
          <w:rFonts w:ascii="Garamond" w:hAnsi="Garamond"/>
          <w:b/>
          <w:bCs/>
          <w:sz w:val="25"/>
          <w:szCs w:val="25"/>
          <w:lang w:val="fr-FR"/>
        </w:rPr>
        <w:t>REPRESENTATION PHYSIQUE</w:t>
      </w:r>
      <w:r>
        <w:rPr>
          <w:rFonts w:ascii="Garamond" w:hAnsi="Garamond"/>
          <w:sz w:val="25"/>
          <w:szCs w:val="25"/>
          <w:lang w:val="fr-FR"/>
        </w:rPr>
        <w:t xml:space="preserve"> : La </w:t>
      </w:r>
      <w:r w:rsidR="00BC585E" w:rsidRPr="00536845">
        <w:rPr>
          <w:rFonts w:ascii="Garamond" w:hAnsi="Garamond"/>
          <w:sz w:val="25"/>
          <w:szCs w:val="25"/>
          <w:lang w:val="fr-FR"/>
        </w:rPr>
        <w:t>sphère de</w:t>
      </w:r>
      <w:r>
        <w:rPr>
          <w:rFonts w:ascii="Garamond" w:hAnsi="Garamond"/>
          <w:sz w:val="25"/>
          <w:szCs w:val="25"/>
          <w:lang w:val="fr-FR"/>
        </w:rPr>
        <w:t xml:space="preserve"> la lune.</w:t>
      </w:r>
      <w:r w:rsidR="00BC585E" w:rsidRPr="00536845">
        <w:rPr>
          <w:rFonts w:ascii="Garamond" w:hAnsi="Garamond"/>
          <w:sz w:val="25"/>
          <w:szCs w:val="25"/>
          <w:lang w:val="fr-FR"/>
        </w:rPr>
        <w:t xml:space="preserve"> </w:t>
      </w:r>
      <w:r w:rsidRPr="007E5660">
        <w:rPr>
          <w:rFonts w:ascii="Garamond" w:hAnsi="Garamond"/>
          <w:b/>
          <w:bCs/>
          <w:sz w:val="25"/>
          <w:szCs w:val="25"/>
          <w:lang w:val="fr-FR"/>
        </w:rPr>
        <w:t>SYMBOLES</w:t>
      </w:r>
      <w:r>
        <w:rPr>
          <w:rFonts w:ascii="Garamond" w:hAnsi="Garamond"/>
          <w:sz w:val="25"/>
          <w:szCs w:val="25"/>
          <w:lang w:val="fr-FR"/>
        </w:rPr>
        <w:t> :</w:t>
      </w:r>
      <w:r w:rsidR="00BC585E" w:rsidRPr="00536845">
        <w:rPr>
          <w:rFonts w:ascii="Garamond" w:hAnsi="Garamond"/>
          <w:sz w:val="25"/>
          <w:szCs w:val="25"/>
          <w:lang w:val="fr-FR"/>
        </w:rPr>
        <w:t xml:space="preserve"> Parfum, Sandales</w:t>
      </w:r>
    </w:p>
    <w:p w14:paraId="30FB74F3" w14:textId="77777777" w:rsidR="007E5660" w:rsidRPr="00536845" w:rsidRDefault="007E5660" w:rsidP="00536845">
      <w:pPr>
        <w:pStyle w:val="Sansinterligne"/>
        <w:jc w:val="both"/>
        <w:rPr>
          <w:rFonts w:ascii="Garamond" w:hAnsi="Garamond"/>
          <w:sz w:val="25"/>
          <w:szCs w:val="25"/>
          <w:lang w:val="fr-FR"/>
        </w:rPr>
      </w:pPr>
    </w:p>
    <w:p w14:paraId="7DD51DE4" w14:textId="54C9AF83" w:rsidR="00330D2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neuvième Sephirah, Yesod, dont le nom signifie "Fondation", est la troisième Sphère du pilier central. C'est le résultat de l'union entre Netzach et </w:t>
      </w:r>
      <w:r w:rsidR="006B2D30" w:rsidRPr="00536845">
        <w:rPr>
          <w:rFonts w:ascii="Garamond" w:hAnsi="Garamond"/>
          <w:sz w:val="25"/>
          <w:szCs w:val="25"/>
          <w:lang w:val="fr-FR"/>
        </w:rPr>
        <w:t>Hod.</w:t>
      </w:r>
      <w:r w:rsidRPr="00536845">
        <w:rPr>
          <w:rFonts w:ascii="Garamond" w:hAnsi="Garamond"/>
          <w:sz w:val="25"/>
          <w:szCs w:val="25"/>
          <w:lang w:val="fr-FR"/>
        </w:rPr>
        <w:t> L'expérience spirituelle de Yesod est la vision de la machinerie de l'univers. Ce que cela implique, c’est que Yesod est la sphère de la Lumière astrale, également connue sous le nom d’Akasha. C’est la substance éthérique qui sous- tend tout le </w:t>
      </w:r>
      <w:r w:rsidR="00330D26" w:rsidRPr="00536845">
        <w:rPr>
          <w:rFonts w:ascii="Garamond" w:hAnsi="Garamond"/>
          <w:sz w:val="25"/>
          <w:szCs w:val="25"/>
          <w:lang w:val="fr-FR"/>
        </w:rPr>
        <w:t>corps.</w:t>
      </w:r>
      <w:r w:rsidRPr="00536845">
        <w:rPr>
          <w:rFonts w:ascii="Garamond" w:hAnsi="Garamond"/>
          <w:sz w:val="25"/>
          <w:szCs w:val="25"/>
          <w:lang w:val="fr-FR"/>
        </w:rPr>
        <w:t xml:space="preserve"> C'est la matrice astrale sur laquelle est construit </w:t>
      </w:r>
      <w:r w:rsidR="00330D26" w:rsidRPr="00536845">
        <w:rPr>
          <w:rFonts w:ascii="Garamond" w:hAnsi="Garamond"/>
          <w:sz w:val="25"/>
          <w:szCs w:val="25"/>
          <w:lang w:val="fr-FR"/>
        </w:rPr>
        <w:t>l’univers</w:t>
      </w:r>
      <w:r w:rsidRPr="00536845">
        <w:rPr>
          <w:rFonts w:ascii="Garamond" w:hAnsi="Garamond"/>
          <w:sz w:val="25"/>
          <w:szCs w:val="25"/>
          <w:lang w:val="fr-FR"/>
        </w:rPr>
        <w:t> physique.</w:t>
      </w:r>
    </w:p>
    <w:p w14:paraId="585F18B1" w14:textId="77777777" w:rsidR="00CE50EF" w:rsidRDefault="00CE50EF" w:rsidP="00536845">
      <w:pPr>
        <w:pStyle w:val="Sansinterligne"/>
        <w:jc w:val="both"/>
        <w:rPr>
          <w:rFonts w:ascii="Garamond" w:hAnsi="Garamond"/>
          <w:sz w:val="25"/>
          <w:szCs w:val="25"/>
          <w:lang w:val="fr-FR"/>
        </w:rPr>
      </w:pPr>
    </w:p>
    <w:p w14:paraId="74F550AC" w14:textId="325823CB" w:rsidR="00330D2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Yesod est le réceptacle d'influences de tou</w:t>
      </w:r>
      <w:r w:rsidR="00737E84">
        <w:rPr>
          <w:rFonts w:ascii="Garamond" w:hAnsi="Garamond"/>
          <w:sz w:val="25"/>
          <w:szCs w:val="25"/>
          <w:lang w:val="fr-FR"/>
        </w:rPr>
        <w:t>s</w:t>
      </w:r>
      <w:r w:rsidRPr="00536845">
        <w:rPr>
          <w:rFonts w:ascii="Garamond" w:hAnsi="Garamond"/>
          <w:sz w:val="25"/>
          <w:szCs w:val="25"/>
          <w:lang w:val="fr-FR"/>
        </w:rPr>
        <w:t xml:space="preserve"> les Sephiroth précédents, qui sont ensuite combinés dans un type de modèle élaboré à partir de la lumière astrale.</w:t>
      </w:r>
    </w:p>
    <w:p w14:paraId="31DB6F5C" w14:textId="77777777" w:rsidR="00330D26" w:rsidRDefault="00330D26" w:rsidP="00536845">
      <w:pPr>
        <w:pStyle w:val="Sansinterligne"/>
        <w:jc w:val="both"/>
        <w:rPr>
          <w:rFonts w:ascii="Garamond" w:hAnsi="Garamond"/>
          <w:sz w:val="25"/>
          <w:szCs w:val="25"/>
          <w:lang w:val="fr-FR"/>
        </w:rPr>
      </w:pPr>
    </w:p>
    <w:p w14:paraId="0CD4620D" w14:textId="77777777" w:rsidR="00330D2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Ce plan est la "fondation" ou le double éthérique sur lequel le plan terrestre est construit. Tous les événements, qu'ils soient naturels </w:t>
      </w:r>
      <w:r w:rsidRPr="00536845">
        <w:rPr>
          <w:rFonts w:ascii="Garamond" w:hAnsi="Garamond"/>
          <w:sz w:val="25"/>
          <w:szCs w:val="25"/>
          <w:lang w:val="fr-FR"/>
        </w:rPr>
        <w:lastRenderedPageBreak/>
        <w:t>ou provoqués par l'homme, se produisent dans les éthers de Yesod avant de se produire dans le monde physique. </w:t>
      </w:r>
    </w:p>
    <w:p w14:paraId="176B0A1E" w14:textId="77777777" w:rsidR="00330D26" w:rsidRDefault="00330D26" w:rsidP="00536845">
      <w:pPr>
        <w:pStyle w:val="Sansinterligne"/>
        <w:jc w:val="both"/>
        <w:rPr>
          <w:rFonts w:ascii="Garamond" w:hAnsi="Garamond"/>
          <w:sz w:val="25"/>
          <w:szCs w:val="25"/>
          <w:lang w:val="fr-FR"/>
        </w:rPr>
      </w:pPr>
    </w:p>
    <w:p w14:paraId="04AB4F43" w14:textId="6794584F" w:rsidR="00DD427C" w:rsidRDefault="00BC585E" w:rsidP="00536845">
      <w:pPr>
        <w:pStyle w:val="Sansinterligne"/>
        <w:jc w:val="both"/>
        <w:rPr>
          <w:rFonts w:ascii="Garamond" w:hAnsi="Garamond"/>
          <w:sz w:val="25"/>
          <w:szCs w:val="25"/>
          <w:lang w:val="fr-FR"/>
        </w:rPr>
      </w:pPr>
      <w:r w:rsidRPr="00DD427C">
        <w:rPr>
          <w:rFonts w:ascii="Garamond" w:hAnsi="Garamond"/>
          <w:b/>
          <w:bCs/>
          <w:sz w:val="25"/>
          <w:szCs w:val="25"/>
          <w:lang w:val="fr-FR"/>
        </w:rPr>
        <w:t>Le neuvième Sephirah active la manifestation finale de la Forme</w:t>
      </w:r>
      <w:r w:rsidRPr="00536845">
        <w:rPr>
          <w:rFonts w:ascii="Garamond" w:hAnsi="Garamond"/>
          <w:sz w:val="25"/>
          <w:szCs w:val="25"/>
          <w:lang w:val="fr-FR"/>
        </w:rPr>
        <w:t>. De la même manière, toutes les planètes sont nées de l'esprit de Dieu et toutes les inventions artificielles sont apparues pour la première fois sous forme d'idées dans la partie yesodique de l'esprit de l'inventeur. Yesod est le siège de l'intuition dans l'humanité. En outre, la plupart des opérations magiques se déroulent dans la sphère de Yesod, car le magicien cherche à effectuer des changements dans le</w:t>
      </w:r>
      <w:r w:rsidR="00DD427C">
        <w:rPr>
          <w:rFonts w:ascii="Garamond" w:hAnsi="Garamond"/>
          <w:sz w:val="25"/>
          <w:szCs w:val="25"/>
          <w:lang w:val="fr-FR"/>
        </w:rPr>
        <w:t xml:space="preserve"> plan</w:t>
      </w:r>
      <w:r w:rsidRPr="00536845">
        <w:rPr>
          <w:rFonts w:ascii="Garamond" w:hAnsi="Garamond"/>
          <w:sz w:val="25"/>
          <w:szCs w:val="25"/>
          <w:lang w:val="fr-FR"/>
        </w:rPr>
        <w:t xml:space="preserve"> physique </w:t>
      </w:r>
      <w:r w:rsidR="00DD427C">
        <w:rPr>
          <w:rFonts w:ascii="Garamond" w:hAnsi="Garamond"/>
          <w:sz w:val="25"/>
          <w:szCs w:val="25"/>
          <w:lang w:val="fr-FR"/>
        </w:rPr>
        <w:t>en manipulant</w:t>
      </w:r>
      <w:r w:rsidRPr="00536845">
        <w:rPr>
          <w:rFonts w:ascii="Garamond" w:hAnsi="Garamond"/>
          <w:sz w:val="25"/>
          <w:szCs w:val="25"/>
          <w:lang w:val="fr-FR"/>
        </w:rPr>
        <w:t xml:space="preserve"> les courants subtils de l'astral. </w:t>
      </w:r>
    </w:p>
    <w:p w14:paraId="6473D493" w14:textId="77777777" w:rsidR="00DD427C" w:rsidRDefault="00DD427C" w:rsidP="00536845">
      <w:pPr>
        <w:pStyle w:val="Sansinterligne"/>
        <w:jc w:val="both"/>
        <w:rPr>
          <w:rFonts w:ascii="Garamond" w:hAnsi="Garamond"/>
          <w:sz w:val="25"/>
          <w:szCs w:val="25"/>
          <w:lang w:val="fr-FR"/>
        </w:rPr>
      </w:pPr>
    </w:p>
    <w:p w14:paraId="7E66C7B3" w14:textId="75A4398E" w:rsidR="00DD427C"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Comme Kether et </w:t>
      </w:r>
      <w:r w:rsidR="00DD427C" w:rsidRPr="00536845">
        <w:rPr>
          <w:rFonts w:ascii="Garamond" w:hAnsi="Garamond"/>
          <w:sz w:val="25"/>
          <w:szCs w:val="25"/>
          <w:lang w:val="fr-FR"/>
        </w:rPr>
        <w:t>Tiph</w:t>
      </w:r>
      <w:r w:rsidR="005662B6">
        <w:rPr>
          <w:rFonts w:ascii="Garamond" w:hAnsi="Garamond"/>
          <w:sz w:val="25"/>
          <w:szCs w:val="25"/>
          <w:lang w:val="fr-FR"/>
        </w:rPr>
        <w:t>e</w:t>
      </w:r>
      <w:r w:rsidR="00DD427C" w:rsidRPr="00536845">
        <w:rPr>
          <w:rFonts w:ascii="Garamond" w:hAnsi="Garamond"/>
          <w:sz w:val="25"/>
          <w:szCs w:val="25"/>
          <w:lang w:val="fr-FR"/>
        </w:rPr>
        <w:t>reth,</w:t>
      </w:r>
      <w:r w:rsidRPr="00536845">
        <w:rPr>
          <w:rFonts w:ascii="Garamond" w:hAnsi="Garamond"/>
          <w:sz w:val="25"/>
          <w:szCs w:val="25"/>
          <w:lang w:val="fr-FR"/>
        </w:rPr>
        <w:t> Yesod </w:t>
      </w:r>
      <w:r w:rsidR="005662B6">
        <w:rPr>
          <w:rFonts w:ascii="Garamond" w:hAnsi="Garamond"/>
          <w:sz w:val="25"/>
          <w:szCs w:val="25"/>
          <w:lang w:val="fr-FR"/>
        </w:rPr>
        <w:t>e</w:t>
      </w:r>
      <w:r w:rsidRPr="00536845">
        <w:rPr>
          <w:rFonts w:ascii="Garamond" w:hAnsi="Garamond"/>
          <w:sz w:val="25"/>
          <w:szCs w:val="25"/>
          <w:lang w:val="fr-FR"/>
        </w:rPr>
        <w:t>st androgyne, mais l'énergie est ici sexuelle, </w:t>
      </w:r>
      <w:r w:rsidR="00DD427C">
        <w:rPr>
          <w:rFonts w:ascii="Garamond" w:hAnsi="Garamond"/>
          <w:sz w:val="25"/>
          <w:szCs w:val="25"/>
          <w:lang w:val="fr-FR"/>
        </w:rPr>
        <w:t xml:space="preserve">parce qu’en Yesod l’Energie sexuelle prendra forme pour la première fois dans le plan physique. </w:t>
      </w:r>
    </w:p>
    <w:p w14:paraId="795FFBE8" w14:textId="77777777" w:rsidR="00DD427C" w:rsidRDefault="00DD427C" w:rsidP="00536845">
      <w:pPr>
        <w:pStyle w:val="Sansinterligne"/>
        <w:jc w:val="both"/>
        <w:rPr>
          <w:rFonts w:ascii="Garamond" w:hAnsi="Garamond"/>
          <w:sz w:val="25"/>
          <w:szCs w:val="25"/>
          <w:lang w:val="fr-FR"/>
        </w:rPr>
      </w:pPr>
    </w:p>
    <w:p w14:paraId="6731199D" w14:textId="77777777" w:rsidR="00DD427C"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À ce niveau sur </w:t>
      </w:r>
      <w:r w:rsidR="00DD427C" w:rsidRPr="00536845">
        <w:rPr>
          <w:rFonts w:ascii="Garamond" w:hAnsi="Garamond"/>
          <w:sz w:val="25"/>
          <w:szCs w:val="25"/>
          <w:lang w:val="fr-FR"/>
        </w:rPr>
        <w:t>l’arbre</w:t>
      </w:r>
      <w:r w:rsidRPr="00536845">
        <w:rPr>
          <w:rFonts w:ascii="Garamond" w:hAnsi="Garamond"/>
          <w:sz w:val="25"/>
          <w:szCs w:val="25"/>
          <w:lang w:val="fr-FR"/>
        </w:rPr>
        <w:t>, Yesod est comme une mère enceinte sur le point d'accoucher. </w:t>
      </w:r>
    </w:p>
    <w:p w14:paraId="31D4784C" w14:textId="1E15E174" w:rsidR="0057716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Engendré par </w:t>
      </w:r>
      <w:r w:rsidR="00DD427C">
        <w:rPr>
          <w:rFonts w:ascii="Garamond" w:hAnsi="Garamond"/>
          <w:sz w:val="25"/>
          <w:szCs w:val="25"/>
          <w:lang w:val="fr-FR"/>
        </w:rPr>
        <w:t>toutes les influences</w:t>
      </w:r>
      <w:r w:rsidRPr="00536845">
        <w:rPr>
          <w:rFonts w:ascii="Garamond" w:hAnsi="Garamond"/>
          <w:sz w:val="25"/>
          <w:szCs w:val="25"/>
          <w:lang w:val="fr-FR"/>
        </w:rPr>
        <w:t xml:space="preserve"> </w:t>
      </w:r>
      <w:r w:rsidR="00822520">
        <w:rPr>
          <w:rFonts w:ascii="Garamond" w:hAnsi="Garamond"/>
          <w:sz w:val="25"/>
          <w:szCs w:val="25"/>
          <w:lang w:val="fr-FR"/>
        </w:rPr>
        <w:t>au-</w:t>
      </w:r>
      <w:r w:rsidRPr="00536845">
        <w:rPr>
          <w:rFonts w:ascii="Garamond" w:hAnsi="Garamond"/>
          <w:sz w:val="25"/>
          <w:szCs w:val="25"/>
          <w:lang w:val="fr-FR"/>
        </w:rPr>
        <w:t>dessus de lui</w:t>
      </w:r>
      <w:r w:rsidR="0057716D">
        <w:rPr>
          <w:rFonts w:ascii="Garamond" w:hAnsi="Garamond"/>
          <w:sz w:val="25"/>
          <w:szCs w:val="25"/>
          <w:lang w:val="fr-FR"/>
        </w:rPr>
        <w:t xml:space="preserve"> et l’enfant n</w:t>
      </w:r>
      <w:r w:rsidR="0079577D">
        <w:rPr>
          <w:rFonts w:ascii="Garamond" w:hAnsi="Garamond"/>
          <w:sz w:val="25"/>
          <w:szCs w:val="25"/>
          <w:lang w:val="fr-FR"/>
        </w:rPr>
        <w:t>é</w:t>
      </w:r>
      <w:r w:rsidR="0057716D">
        <w:rPr>
          <w:rFonts w:ascii="Garamond" w:hAnsi="Garamond"/>
          <w:sz w:val="25"/>
          <w:szCs w:val="25"/>
          <w:lang w:val="fr-FR"/>
        </w:rPr>
        <w:t xml:space="preserve"> est l’univers manifesté. </w:t>
      </w:r>
    </w:p>
    <w:p w14:paraId="0EFD1E9E" w14:textId="77777777" w:rsidR="0057716D" w:rsidRDefault="0057716D" w:rsidP="00536845">
      <w:pPr>
        <w:pStyle w:val="Sansinterligne"/>
        <w:jc w:val="both"/>
        <w:rPr>
          <w:rFonts w:ascii="Garamond" w:hAnsi="Garamond"/>
          <w:sz w:val="25"/>
          <w:szCs w:val="25"/>
          <w:lang w:val="fr-FR"/>
        </w:rPr>
      </w:pPr>
    </w:p>
    <w:p w14:paraId="6CACE28E" w14:textId="1B21140B" w:rsidR="0057716D" w:rsidRDefault="0057716D" w:rsidP="00536845">
      <w:pPr>
        <w:pStyle w:val="Sansinterligne"/>
        <w:jc w:val="both"/>
        <w:rPr>
          <w:rFonts w:ascii="Garamond" w:hAnsi="Garamond"/>
          <w:sz w:val="25"/>
          <w:szCs w:val="25"/>
          <w:lang w:val="fr-FR"/>
        </w:rPr>
      </w:pPr>
      <w:r>
        <w:rPr>
          <w:rFonts w:ascii="Garamond" w:hAnsi="Garamond"/>
          <w:sz w:val="25"/>
          <w:szCs w:val="25"/>
          <w:lang w:val="fr-FR"/>
        </w:rPr>
        <w:t xml:space="preserve">Le </w:t>
      </w:r>
      <w:r w:rsidR="00BC585E" w:rsidRPr="00536845">
        <w:rPr>
          <w:rFonts w:ascii="Garamond" w:hAnsi="Garamond"/>
          <w:sz w:val="25"/>
          <w:szCs w:val="25"/>
          <w:lang w:val="fr-FR"/>
        </w:rPr>
        <w:t>Sepher Yetzirah : "</w:t>
      </w:r>
      <w:r w:rsidR="00BC585E" w:rsidRPr="0057716D">
        <w:rPr>
          <w:rFonts w:ascii="Garamond" w:hAnsi="Garamond"/>
          <w:b/>
          <w:bCs/>
          <w:sz w:val="25"/>
          <w:szCs w:val="25"/>
          <w:lang w:val="fr-FR"/>
        </w:rPr>
        <w:t>L</w:t>
      </w:r>
      <w:r>
        <w:rPr>
          <w:rFonts w:ascii="Garamond" w:hAnsi="Garamond"/>
          <w:b/>
          <w:bCs/>
          <w:sz w:val="25"/>
          <w:szCs w:val="25"/>
          <w:lang w:val="fr-FR"/>
        </w:rPr>
        <w:t>e</w:t>
      </w:r>
      <w:r w:rsidR="00BC585E" w:rsidRPr="0057716D">
        <w:rPr>
          <w:rFonts w:ascii="Garamond" w:hAnsi="Garamond"/>
          <w:b/>
          <w:bCs/>
          <w:sz w:val="25"/>
          <w:szCs w:val="25"/>
          <w:lang w:val="fr-FR"/>
        </w:rPr>
        <w:t xml:space="preserve"> Neuvième </w:t>
      </w:r>
      <w:r>
        <w:rPr>
          <w:rFonts w:ascii="Garamond" w:hAnsi="Garamond"/>
          <w:b/>
          <w:bCs/>
          <w:sz w:val="25"/>
          <w:szCs w:val="25"/>
          <w:lang w:val="fr-FR"/>
        </w:rPr>
        <w:t>sentier</w:t>
      </w:r>
      <w:r w:rsidR="00BC585E" w:rsidRPr="0057716D">
        <w:rPr>
          <w:rFonts w:ascii="Garamond" w:hAnsi="Garamond"/>
          <w:b/>
          <w:bCs/>
          <w:sz w:val="25"/>
          <w:szCs w:val="25"/>
          <w:lang w:val="fr-FR"/>
        </w:rPr>
        <w:t xml:space="preserve"> est l'Intelligence Pure</w:t>
      </w:r>
      <w:r w:rsidR="00BC585E" w:rsidRPr="00536845">
        <w:rPr>
          <w:rFonts w:ascii="Garamond" w:hAnsi="Garamond"/>
          <w:sz w:val="25"/>
          <w:szCs w:val="25"/>
          <w:lang w:val="fr-FR"/>
        </w:rPr>
        <w:t>, ainsi appelé</w:t>
      </w:r>
      <w:r>
        <w:rPr>
          <w:rFonts w:ascii="Garamond" w:hAnsi="Garamond"/>
          <w:sz w:val="25"/>
          <w:szCs w:val="25"/>
          <w:lang w:val="fr-FR"/>
        </w:rPr>
        <w:t xml:space="preserve"> parce qu’</w:t>
      </w:r>
      <w:r w:rsidR="000162FF">
        <w:rPr>
          <w:rFonts w:ascii="Garamond" w:hAnsi="Garamond"/>
          <w:sz w:val="25"/>
          <w:szCs w:val="25"/>
          <w:lang w:val="fr-FR"/>
        </w:rPr>
        <w:t>il</w:t>
      </w:r>
      <w:r w:rsidR="00BC585E" w:rsidRPr="00536845">
        <w:rPr>
          <w:rFonts w:ascii="Garamond" w:hAnsi="Garamond"/>
          <w:sz w:val="25"/>
          <w:szCs w:val="25"/>
          <w:lang w:val="fr-FR"/>
        </w:rPr>
        <w:t xml:space="preserve"> purifie les Numérations, </w:t>
      </w:r>
      <w:r w:rsidR="000162FF">
        <w:rPr>
          <w:rFonts w:ascii="Garamond" w:hAnsi="Garamond"/>
          <w:sz w:val="25"/>
          <w:szCs w:val="25"/>
          <w:lang w:val="fr-FR"/>
        </w:rPr>
        <w:t>il</w:t>
      </w:r>
      <w:r w:rsidR="00BC585E" w:rsidRPr="00536845">
        <w:rPr>
          <w:rFonts w:ascii="Garamond" w:hAnsi="Garamond"/>
          <w:sz w:val="25"/>
          <w:szCs w:val="25"/>
          <w:lang w:val="fr-FR"/>
        </w:rPr>
        <w:t xml:space="preserve"> prouve et corrige la conception de leur représentation, et dispose de leur unité avec laquelle elles sont combinées sans diminution ni division." </w:t>
      </w:r>
    </w:p>
    <w:p w14:paraId="21C05422" w14:textId="77777777" w:rsidR="0057716D" w:rsidRDefault="0057716D" w:rsidP="00536845">
      <w:pPr>
        <w:pStyle w:val="Sansinterligne"/>
        <w:jc w:val="both"/>
        <w:rPr>
          <w:rFonts w:ascii="Garamond" w:hAnsi="Garamond"/>
          <w:sz w:val="25"/>
          <w:szCs w:val="25"/>
          <w:lang w:val="fr-FR"/>
        </w:rPr>
      </w:pPr>
    </w:p>
    <w:p w14:paraId="7D4E0B5E" w14:textId="0CD6AFE4" w:rsidR="0057716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texte stipule clairement qu'il est </w:t>
      </w:r>
      <w:r w:rsidR="007E5E4D">
        <w:rPr>
          <w:rFonts w:ascii="Garamond" w:hAnsi="Garamond"/>
          <w:sz w:val="25"/>
          <w:szCs w:val="25"/>
          <w:lang w:val="fr-FR"/>
        </w:rPr>
        <w:t xml:space="preserve">à </w:t>
      </w:r>
      <w:r w:rsidRPr="00536845">
        <w:rPr>
          <w:rFonts w:ascii="Garamond" w:hAnsi="Garamond"/>
          <w:sz w:val="25"/>
          <w:szCs w:val="25"/>
          <w:lang w:val="fr-FR"/>
        </w:rPr>
        <w:t>Yesod d</w:t>
      </w:r>
      <w:r w:rsidR="0057716D">
        <w:rPr>
          <w:rFonts w:ascii="Garamond" w:hAnsi="Garamond"/>
          <w:sz w:val="25"/>
          <w:szCs w:val="25"/>
          <w:lang w:val="fr-FR"/>
        </w:rPr>
        <w:t>e purifier et corriger les émanations. Même si les émanations qui coulent tout a</w:t>
      </w:r>
      <w:r w:rsidR="007A13BC">
        <w:rPr>
          <w:rFonts w:ascii="Garamond" w:hAnsi="Garamond"/>
          <w:sz w:val="25"/>
          <w:szCs w:val="25"/>
          <w:lang w:val="fr-FR"/>
        </w:rPr>
        <w:t xml:space="preserve">u </w:t>
      </w:r>
      <w:r w:rsidR="0057716D">
        <w:rPr>
          <w:rFonts w:ascii="Garamond" w:hAnsi="Garamond"/>
          <w:sz w:val="25"/>
          <w:szCs w:val="25"/>
          <w:lang w:val="fr-FR"/>
        </w:rPr>
        <w:t xml:space="preserve">long de l’arbre de vie </w:t>
      </w:r>
      <w:r w:rsidR="00F24002">
        <w:rPr>
          <w:rFonts w:ascii="Garamond" w:hAnsi="Garamond"/>
          <w:sz w:val="25"/>
          <w:szCs w:val="25"/>
          <w:lang w:val="fr-FR"/>
        </w:rPr>
        <w:t>son</w:t>
      </w:r>
      <w:r w:rsidR="0057716D">
        <w:rPr>
          <w:rFonts w:ascii="Garamond" w:hAnsi="Garamond"/>
          <w:sz w:val="25"/>
          <w:szCs w:val="25"/>
          <w:lang w:val="fr-FR"/>
        </w:rPr>
        <w:t>t intrinsèquement pure</w:t>
      </w:r>
      <w:r w:rsidR="00F24002">
        <w:rPr>
          <w:rFonts w:ascii="Garamond" w:hAnsi="Garamond"/>
          <w:sz w:val="25"/>
          <w:szCs w:val="25"/>
          <w:lang w:val="fr-FR"/>
        </w:rPr>
        <w:t>s</w:t>
      </w:r>
      <w:r w:rsidR="0057716D">
        <w:rPr>
          <w:rFonts w:ascii="Garamond" w:hAnsi="Garamond"/>
          <w:sz w:val="25"/>
          <w:szCs w:val="25"/>
          <w:lang w:val="fr-FR"/>
        </w:rPr>
        <w:t>.</w:t>
      </w:r>
      <w:r w:rsidRPr="00536845">
        <w:rPr>
          <w:rFonts w:ascii="Garamond" w:hAnsi="Garamond"/>
          <w:sz w:val="25"/>
          <w:szCs w:val="25"/>
          <w:lang w:val="fr-FR"/>
        </w:rPr>
        <w:t xml:space="preserve"> </w:t>
      </w:r>
      <w:r w:rsidR="001505EF">
        <w:rPr>
          <w:rFonts w:ascii="Garamond" w:hAnsi="Garamond"/>
          <w:sz w:val="25"/>
          <w:szCs w:val="25"/>
          <w:lang w:val="fr-FR"/>
        </w:rPr>
        <w:t>Elle</w:t>
      </w:r>
      <w:r w:rsidR="001505EF" w:rsidRPr="00536845">
        <w:rPr>
          <w:rFonts w:ascii="Garamond" w:hAnsi="Garamond"/>
          <w:sz w:val="25"/>
          <w:szCs w:val="25"/>
          <w:lang w:val="fr-FR"/>
        </w:rPr>
        <w:t>s peuvent</w:t>
      </w:r>
      <w:r w:rsidR="0057716D">
        <w:rPr>
          <w:rFonts w:ascii="Garamond" w:hAnsi="Garamond"/>
          <w:sz w:val="25"/>
          <w:szCs w:val="25"/>
          <w:lang w:val="fr-FR"/>
        </w:rPr>
        <w:t xml:space="preserve"> être corrig</w:t>
      </w:r>
      <w:r w:rsidR="00A63827">
        <w:rPr>
          <w:rFonts w:ascii="Garamond" w:hAnsi="Garamond"/>
          <w:sz w:val="25"/>
          <w:szCs w:val="25"/>
          <w:lang w:val="fr-FR"/>
        </w:rPr>
        <w:t>ées</w:t>
      </w:r>
      <w:r w:rsidR="0057716D">
        <w:rPr>
          <w:rFonts w:ascii="Garamond" w:hAnsi="Garamond"/>
          <w:sz w:val="25"/>
          <w:szCs w:val="25"/>
          <w:lang w:val="fr-FR"/>
        </w:rPr>
        <w:t xml:space="preserve"> pour tenir dans le véhicule de la matière dense. </w:t>
      </w:r>
    </w:p>
    <w:p w14:paraId="07D421EB" w14:textId="23D8A75A"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Yesod dispose également </w:t>
      </w:r>
      <w:r w:rsidR="009344F3" w:rsidRPr="00536845">
        <w:rPr>
          <w:rFonts w:ascii="Garamond" w:hAnsi="Garamond"/>
          <w:sz w:val="25"/>
          <w:szCs w:val="25"/>
          <w:lang w:val="fr-FR"/>
        </w:rPr>
        <w:t>l’unité</w:t>
      </w:r>
      <w:r w:rsidRPr="00536845">
        <w:rPr>
          <w:rFonts w:ascii="Garamond" w:hAnsi="Garamond"/>
          <w:sz w:val="25"/>
          <w:szCs w:val="25"/>
          <w:lang w:val="fr-FR"/>
        </w:rPr>
        <w:t xml:space="preserve"> de ces émanations, de sorte que seuls les véhicules les plus dignes d'être manifestés sont conçus pour la réception de l'énergie divine, qui est introduite dans l'univers physique sans pour autant devenir diminuée de sa pureté essentielle.</w:t>
      </w:r>
    </w:p>
    <w:p w14:paraId="4998EA75" w14:textId="77777777" w:rsidR="00511A89" w:rsidRPr="00536845" w:rsidRDefault="00511A89" w:rsidP="00536845">
      <w:pPr>
        <w:pStyle w:val="Sansinterligne"/>
        <w:jc w:val="both"/>
        <w:rPr>
          <w:rFonts w:ascii="Garamond" w:hAnsi="Garamond"/>
          <w:sz w:val="25"/>
          <w:szCs w:val="25"/>
          <w:lang w:val="fr-FR"/>
        </w:rPr>
      </w:pPr>
    </w:p>
    <w:p w14:paraId="0A9CAC21" w14:textId="77777777" w:rsidR="00796412" w:rsidRDefault="00BC585E" w:rsidP="00536845">
      <w:pPr>
        <w:pStyle w:val="Sansinterligne"/>
        <w:jc w:val="both"/>
        <w:rPr>
          <w:rFonts w:ascii="Garamond" w:hAnsi="Garamond"/>
          <w:sz w:val="25"/>
          <w:szCs w:val="25"/>
          <w:lang w:val="fr-FR"/>
        </w:rPr>
      </w:pPr>
      <w:r w:rsidRPr="00796412">
        <w:rPr>
          <w:rFonts w:ascii="Garamond" w:hAnsi="Garamond"/>
          <w:b/>
          <w:bCs/>
          <w:sz w:val="25"/>
          <w:szCs w:val="25"/>
          <w:lang w:val="fr-FR"/>
        </w:rPr>
        <w:lastRenderedPageBreak/>
        <w:t>MALKUTH</w:t>
      </w:r>
      <w:r w:rsidR="00796412" w:rsidRPr="00796412">
        <w:rPr>
          <w:rFonts w:ascii="Garamond" w:hAnsi="Garamond"/>
          <w:b/>
          <w:bCs/>
          <w:sz w:val="25"/>
          <w:szCs w:val="25"/>
          <w:lang w:val="fr-FR"/>
        </w:rPr>
        <w:t> </w:t>
      </w:r>
      <w:r w:rsidR="00796412">
        <w:rPr>
          <w:rFonts w:ascii="Garamond" w:hAnsi="Garamond"/>
          <w:sz w:val="25"/>
          <w:szCs w:val="25"/>
          <w:lang w:val="fr-FR"/>
        </w:rPr>
        <w:t>: Royaume</w:t>
      </w:r>
    </w:p>
    <w:p w14:paraId="7B344BCC" w14:textId="7000741B" w:rsidR="00796412" w:rsidRDefault="00796412" w:rsidP="00536845">
      <w:pPr>
        <w:pStyle w:val="Sansinterligne"/>
        <w:jc w:val="both"/>
        <w:rPr>
          <w:rFonts w:ascii="Garamond" w:hAnsi="Garamond"/>
          <w:sz w:val="25"/>
          <w:szCs w:val="25"/>
          <w:lang w:val="fr-FR"/>
        </w:rPr>
      </w:pPr>
      <w:r w:rsidRPr="00796412">
        <w:rPr>
          <w:rFonts w:ascii="Garamond" w:hAnsi="Garamond"/>
          <w:b/>
          <w:bCs/>
          <w:sz w:val="25"/>
          <w:szCs w:val="25"/>
          <w:lang w:val="fr-FR"/>
        </w:rPr>
        <w:t>MOTS-CLEFS</w:t>
      </w:r>
      <w:r>
        <w:rPr>
          <w:rFonts w:ascii="Garamond" w:hAnsi="Garamond"/>
          <w:sz w:val="25"/>
          <w:szCs w:val="25"/>
          <w:lang w:val="fr-FR"/>
        </w:rPr>
        <w:t xml:space="preserve"> : Achèvement, stabilité. </w:t>
      </w:r>
    </w:p>
    <w:p w14:paraId="7025D8A2" w14:textId="7E347054" w:rsidR="00BC585E" w:rsidRDefault="00796412" w:rsidP="00536845">
      <w:pPr>
        <w:pStyle w:val="Sansinterligne"/>
        <w:jc w:val="both"/>
        <w:rPr>
          <w:rFonts w:ascii="Garamond" w:hAnsi="Garamond"/>
          <w:sz w:val="25"/>
          <w:szCs w:val="25"/>
          <w:lang w:val="fr-FR"/>
        </w:rPr>
      </w:pPr>
      <w:r w:rsidRPr="00796412">
        <w:rPr>
          <w:rFonts w:ascii="Garamond" w:hAnsi="Garamond"/>
          <w:b/>
          <w:bCs/>
          <w:sz w:val="25"/>
          <w:szCs w:val="25"/>
          <w:lang w:val="fr-FR"/>
        </w:rPr>
        <w:t>TITRE YETZIRATIQUE</w:t>
      </w:r>
      <w:r>
        <w:rPr>
          <w:rFonts w:ascii="Garamond" w:hAnsi="Garamond"/>
          <w:sz w:val="25"/>
          <w:szCs w:val="25"/>
          <w:lang w:val="fr-FR"/>
        </w:rPr>
        <w:t> :</w:t>
      </w:r>
      <w:r w:rsidR="00BC585E" w:rsidRPr="00536845">
        <w:rPr>
          <w:rFonts w:ascii="Garamond" w:hAnsi="Garamond"/>
          <w:sz w:val="25"/>
          <w:szCs w:val="25"/>
          <w:lang w:val="fr-FR"/>
        </w:rPr>
        <w:t xml:space="preserve"> L'intelligence resplendissante </w:t>
      </w:r>
      <w:r w:rsidRPr="00796412">
        <w:rPr>
          <w:rFonts w:ascii="Garamond" w:hAnsi="Garamond"/>
          <w:b/>
          <w:bCs/>
          <w:sz w:val="25"/>
          <w:szCs w:val="25"/>
          <w:lang w:val="fr-FR"/>
        </w:rPr>
        <w:t>REPRESENTATION PHYISQUE</w:t>
      </w:r>
      <w:r>
        <w:rPr>
          <w:rFonts w:ascii="Garamond" w:hAnsi="Garamond"/>
          <w:sz w:val="25"/>
          <w:szCs w:val="25"/>
          <w:lang w:val="fr-FR"/>
        </w:rPr>
        <w:t> :</w:t>
      </w:r>
      <w:r w:rsidR="00BC585E" w:rsidRPr="00536845">
        <w:rPr>
          <w:rFonts w:ascii="Garamond" w:hAnsi="Garamond"/>
          <w:sz w:val="25"/>
          <w:szCs w:val="25"/>
          <w:lang w:val="fr-FR"/>
        </w:rPr>
        <w:t xml:space="preserve"> La sphère de la Terre </w:t>
      </w:r>
      <w:r w:rsidRPr="00796412">
        <w:rPr>
          <w:rFonts w:ascii="Garamond" w:hAnsi="Garamond"/>
          <w:b/>
          <w:bCs/>
          <w:sz w:val="25"/>
          <w:szCs w:val="25"/>
          <w:lang w:val="fr-FR"/>
        </w:rPr>
        <w:t>SYMBOLES </w:t>
      </w:r>
      <w:r>
        <w:rPr>
          <w:rFonts w:ascii="Garamond" w:hAnsi="Garamond"/>
          <w:sz w:val="25"/>
          <w:szCs w:val="25"/>
          <w:lang w:val="fr-FR"/>
        </w:rPr>
        <w:t xml:space="preserve">: </w:t>
      </w:r>
      <w:r w:rsidR="00BC585E" w:rsidRPr="00536845">
        <w:rPr>
          <w:rFonts w:ascii="Garamond" w:hAnsi="Garamond"/>
          <w:sz w:val="25"/>
          <w:szCs w:val="25"/>
          <w:lang w:val="fr-FR"/>
        </w:rPr>
        <w:t>La croix à </w:t>
      </w:r>
      <w:r>
        <w:rPr>
          <w:rFonts w:ascii="Garamond" w:hAnsi="Garamond"/>
          <w:sz w:val="25"/>
          <w:szCs w:val="25"/>
          <w:lang w:val="fr-FR"/>
        </w:rPr>
        <w:t>bras</w:t>
      </w:r>
      <w:r w:rsidR="00BC585E" w:rsidRPr="00536845">
        <w:rPr>
          <w:rFonts w:ascii="Garamond" w:hAnsi="Garamond"/>
          <w:sz w:val="25"/>
          <w:szCs w:val="25"/>
          <w:lang w:val="fr-FR"/>
        </w:rPr>
        <w:t xml:space="preserve"> </w:t>
      </w:r>
      <w:r w:rsidRPr="00536845">
        <w:rPr>
          <w:rFonts w:ascii="Garamond" w:hAnsi="Garamond"/>
          <w:sz w:val="25"/>
          <w:szCs w:val="25"/>
          <w:lang w:val="fr-FR"/>
        </w:rPr>
        <w:t>éga</w:t>
      </w:r>
      <w:r>
        <w:rPr>
          <w:rFonts w:ascii="Garamond" w:hAnsi="Garamond"/>
          <w:sz w:val="25"/>
          <w:szCs w:val="25"/>
          <w:lang w:val="fr-FR"/>
        </w:rPr>
        <w:t>ux</w:t>
      </w:r>
      <w:r w:rsidRPr="00536845">
        <w:rPr>
          <w:rFonts w:ascii="Garamond" w:hAnsi="Garamond"/>
          <w:sz w:val="25"/>
          <w:szCs w:val="25"/>
          <w:lang w:val="fr-FR"/>
        </w:rPr>
        <w:t>,</w:t>
      </w:r>
      <w:r w:rsidR="00BC585E" w:rsidRPr="00536845">
        <w:rPr>
          <w:rFonts w:ascii="Garamond" w:hAnsi="Garamond"/>
          <w:sz w:val="25"/>
          <w:szCs w:val="25"/>
          <w:lang w:val="fr-FR"/>
        </w:rPr>
        <w:t xml:space="preserve"> le cercle mystique, le triangle de l'art (Evocation), Heh Final</w:t>
      </w:r>
    </w:p>
    <w:p w14:paraId="209E9637" w14:textId="77777777" w:rsidR="00796412" w:rsidRPr="00536845" w:rsidRDefault="00796412" w:rsidP="00536845">
      <w:pPr>
        <w:pStyle w:val="Sansinterligne"/>
        <w:jc w:val="both"/>
        <w:rPr>
          <w:rFonts w:ascii="Garamond" w:hAnsi="Garamond"/>
          <w:sz w:val="25"/>
          <w:szCs w:val="25"/>
          <w:lang w:val="fr-FR"/>
        </w:rPr>
      </w:pPr>
    </w:p>
    <w:p w14:paraId="4223FDB2" w14:textId="5BB2850A" w:rsidR="00796412"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Malkuth signifie "le royaume". Il est la dixième et dernière sphère sur l'arbre de la vie </w:t>
      </w:r>
      <w:r w:rsidR="00796412">
        <w:rPr>
          <w:rFonts w:ascii="Garamond" w:hAnsi="Garamond"/>
          <w:sz w:val="25"/>
          <w:szCs w:val="25"/>
          <w:lang w:val="fr-FR"/>
        </w:rPr>
        <w:t xml:space="preserve">qui se situe en dernier sur le pilier du milieu. </w:t>
      </w:r>
      <w:r w:rsidRPr="00536845">
        <w:rPr>
          <w:rFonts w:ascii="Garamond" w:hAnsi="Garamond"/>
          <w:sz w:val="25"/>
          <w:szCs w:val="25"/>
          <w:lang w:val="fr-FR"/>
        </w:rPr>
        <w:t>C’est </w:t>
      </w:r>
      <w:r w:rsidR="00796412" w:rsidRPr="00536845">
        <w:rPr>
          <w:rFonts w:ascii="Garamond" w:hAnsi="Garamond"/>
          <w:sz w:val="25"/>
          <w:szCs w:val="25"/>
          <w:lang w:val="fr-FR"/>
        </w:rPr>
        <w:t>l’ultime</w:t>
      </w:r>
      <w:r w:rsidRPr="00536845">
        <w:rPr>
          <w:rFonts w:ascii="Garamond" w:hAnsi="Garamond"/>
          <w:sz w:val="25"/>
          <w:szCs w:val="25"/>
          <w:lang w:val="fr-FR"/>
        </w:rPr>
        <w:t xml:space="preserve"> sphère de la forme et de la manifestation finale, </w:t>
      </w:r>
      <w:r w:rsidR="00796412" w:rsidRPr="00536845">
        <w:rPr>
          <w:rFonts w:ascii="Garamond" w:hAnsi="Garamond"/>
          <w:sz w:val="25"/>
          <w:szCs w:val="25"/>
          <w:lang w:val="fr-FR"/>
        </w:rPr>
        <w:t>l’univers</w:t>
      </w:r>
      <w:r w:rsidRPr="00536845">
        <w:rPr>
          <w:rFonts w:ascii="Garamond" w:hAnsi="Garamond"/>
          <w:sz w:val="25"/>
          <w:szCs w:val="25"/>
          <w:lang w:val="fr-FR"/>
        </w:rPr>
        <w:t> matériel que nous </w:t>
      </w:r>
      <w:r w:rsidR="00796412" w:rsidRPr="00536845">
        <w:rPr>
          <w:rFonts w:ascii="Garamond" w:hAnsi="Garamond"/>
          <w:sz w:val="25"/>
          <w:szCs w:val="25"/>
          <w:lang w:val="fr-FR"/>
        </w:rPr>
        <w:t>connaissons.</w:t>
      </w:r>
    </w:p>
    <w:p w14:paraId="6AA6B064" w14:textId="77777777" w:rsidR="00796412" w:rsidRDefault="00796412" w:rsidP="00536845">
      <w:pPr>
        <w:pStyle w:val="Sansinterligne"/>
        <w:jc w:val="both"/>
        <w:rPr>
          <w:rFonts w:ascii="Garamond" w:hAnsi="Garamond"/>
          <w:sz w:val="25"/>
          <w:szCs w:val="25"/>
          <w:lang w:val="fr-FR"/>
        </w:rPr>
      </w:pPr>
    </w:p>
    <w:p w14:paraId="231EFFD3" w14:textId="77777777" w:rsidR="00CC668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Malkuth est essentiellement la sphère de l'humanité et de la sensation. La représentation physique de </w:t>
      </w:r>
      <w:r w:rsidR="00796412" w:rsidRPr="00536845">
        <w:rPr>
          <w:rFonts w:ascii="Garamond" w:hAnsi="Garamond"/>
          <w:sz w:val="25"/>
          <w:szCs w:val="25"/>
          <w:lang w:val="fr-FR"/>
        </w:rPr>
        <w:t>Malkuth</w:t>
      </w:r>
      <w:r w:rsidR="00796412">
        <w:rPr>
          <w:rFonts w:ascii="Garamond" w:hAnsi="Garamond"/>
          <w:sz w:val="25"/>
          <w:szCs w:val="25"/>
          <w:lang w:val="fr-FR"/>
        </w:rPr>
        <w:t xml:space="preserve"> est la planète terre. </w:t>
      </w:r>
      <w:r w:rsidRPr="00536845">
        <w:rPr>
          <w:rFonts w:ascii="Garamond" w:hAnsi="Garamond"/>
          <w:sz w:val="25"/>
          <w:szCs w:val="25"/>
          <w:lang w:val="fr-FR"/>
        </w:rPr>
        <w:t> C'est le siège de la matière. Par conséquent, lorsque nous parlons de Malkuth (en </w:t>
      </w:r>
      <w:r w:rsidR="00DE1617" w:rsidRPr="00536845">
        <w:rPr>
          <w:rFonts w:ascii="Garamond" w:hAnsi="Garamond"/>
          <w:sz w:val="25"/>
          <w:szCs w:val="25"/>
          <w:lang w:val="fr-FR"/>
        </w:rPr>
        <w:t>Assiah)</w:t>
      </w:r>
      <w:r w:rsidRPr="00536845">
        <w:rPr>
          <w:rFonts w:ascii="Garamond" w:hAnsi="Garamond"/>
          <w:sz w:val="25"/>
          <w:szCs w:val="25"/>
          <w:lang w:val="fr-FR"/>
        </w:rPr>
        <w:t xml:space="preserve">, nous parlons en réalité de manifestations physiques de feu, </w:t>
      </w:r>
      <w:r w:rsidR="00DE1617">
        <w:rPr>
          <w:rFonts w:ascii="Garamond" w:hAnsi="Garamond"/>
          <w:sz w:val="25"/>
          <w:szCs w:val="25"/>
          <w:lang w:val="fr-FR"/>
        </w:rPr>
        <w:t>de l’</w:t>
      </w:r>
      <w:r w:rsidR="00DE1617" w:rsidRPr="00536845">
        <w:rPr>
          <w:rFonts w:ascii="Garamond" w:hAnsi="Garamond"/>
          <w:sz w:val="25"/>
          <w:szCs w:val="25"/>
          <w:lang w:val="fr-FR"/>
        </w:rPr>
        <w:t>eau,</w:t>
      </w:r>
      <w:r w:rsidRPr="00536845">
        <w:rPr>
          <w:rFonts w:ascii="Garamond" w:hAnsi="Garamond"/>
          <w:sz w:val="25"/>
          <w:szCs w:val="25"/>
          <w:lang w:val="fr-FR"/>
        </w:rPr>
        <w:t xml:space="preserve"> </w:t>
      </w:r>
      <w:r w:rsidR="00DE1617">
        <w:rPr>
          <w:rFonts w:ascii="Garamond" w:hAnsi="Garamond"/>
          <w:sz w:val="25"/>
          <w:szCs w:val="25"/>
          <w:lang w:val="fr-FR"/>
        </w:rPr>
        <w:t>l’</w:t>
      </w:r>
      <w:r w:rsidRPr="00536845">
        <w:rPr>
          <w:rFonts w:ascii="Garamond" w:hAnsi="Garamond"/>
          <w:sz w:val="25"/>
          <w:szCs w:val="25"/>
          <w:lang w:val="fr-FR"/>
        </w:rPr>
        <w:t>air et </w:t>
      </w:r>
      <w:r w:rsidR="00DE1617">
        <w:rPr>
          <w:rFonts w:ascii="Garamond" w:hAnsi="Garamond"/>
          <w:sz w:val="25"/>
          <w:szCs w:val="25"/>
          <w:lang w:val="fr-FR"/>
        </w:rPr>
        <w:t xml:space="preserve">de </w:t>
      </w:r>
      <w:r w:rsidRPr="00536845">
        <w:rPr>
          <w:rFonts w:ascii="Garamond" w:hAnsi="Garamond"/>
          <w:sz w:val="25"/>
          <w:szCs w:val="25"/>
          <w:lang w:val="fr-FR"/>
        </w:rPr>
        <w:t>terre. Il y a trois états de </w:t>
      </w:r>
      <w:r w:rsidR="00DE1617">
        <w:rPr>
          <w:rFonts w:ascii="Garamond" w:hAnsi="Garamond"/>
          <w:sz w:val="25"/>
          <w:szCs w:val="25"/>
          <w:lang w:val="fr-FR"/>
        </w:rPr>
        <w:t xml:space="preserve">la </w:t>
      </w:r>
      <w:r w:rsidRPr="00536845">
        <w:rPr>
          <w:rFonts w:ascii="Garamond" w:hAnsi="Garamond"/>
          <w:sz w:val="25"/>
          <w:szCs w:val="25"/>
          <w:lang w:val="fr-FR"/>
        </w:rPr>
        <w:t xml:space="preserve">matière qui correspondent aux éléments : solide, </w:t>
      </w:r>
      <w:r w:rsidR="00DE1617" w:rsidRPr="00536845">
        <w:rPr>
          <w:rFonts w:ascii="Garamond" w:hAnsi="Garamond"/>
          <w:sz w:val="25"/>
          <w:szCs w:val="25"/>
          <w:lang w:val="fr-FR"/>
        </w:rPr>
        <w:t>liquide</w:t>
      </w:r>
      <w:r w:rsidRPr="00536845">
        <w:rPr>
          <w:rFonts w:ascii="Garamond" w:hAnsi="Garamond"/>
          <w:sz w:val="25"/>
          <w:szCs w:val="25"/>
          <w:lang w:val="fr-FR"/>
        </w:rPr>
        <w:t xml:space="preserve"> et </w:t>
      </w:r>
      <w:r w:rsidR="00DE1617" w:rsidRPr="00536845">
        <w:rPr>
          <w:rFonts w:ascii="Garamond" w:hAnsi="Garamond"/>
          <w:sz w:val="25"/>
          <w:szCs w:val="25"/>
          <w:lang w:val="fr-FR"/>
        </w:rPr>
        <w:t>gaz.</w:t>
      </w:r>
      <w:r w:rsidRPr="00536845">
        <w:rPr>
          <w:rFonts w:ascii="Garamond" w:hAnsi="Garamond"/>
          <w:sz w:val="25"/>
          <w:szCs w:val="25"/>
          <w:lang w:val="fr-FR"/>
        </w:rPr>
        <w:t xml:space="preserve"> (Le feu est affecté au principe de </w:t>
      </w:r>
      <w:r w:rsidR="00DE1617" w:rsidRPr="00536845">
        <w:rPr>
          <w:rFonts w:ascii="Garamond" w:hAnsi="Garamond"/>
          <w:sz w:val="25"/>
          <w:szCs w:val="25"/>
          <w:lang w:val="fr-FR"/>
        </w:rPr>
        <w:t>l’électricité.</w:t>
      </w:r>
      <w:r w:rsidRPr="00536845">
        <w:rPr>
          <w:rFonts w:ascii="Garamond" w:hAnsi="Garamond"/>
          <w:sz w:val="25"/>
          <w:szCs w:val="25"/>
          <w:lang w:val="fr-FR"/>
        </w:rPr>
        <w:t xml:space="preserve">) La somme de tous les phénomènes physiques est classée dans les quatre éléments afin de comprendre le </w:t>
      </w:r>
      <w:r w:rsidR="00CC6683" w:rsidRPr="00536845">
        <w:rPr>
          <w:rFonts w:ascii="Garamond" w:hAnsi="Garamond"/>
          <w:sz w:val="25"/>
          <w:szCs w:val="25"/>
          <w:lang w:val="fr-FR"/>
        </w:rPr>
        <w:t>personnage.</w:t>
      </w:r>
      <w:r w:rsidRPr="00536845">
        <w:rPr>
          <w:rFonts w:ascii="Garamond" w:hAnsi="Garamond"/>
          <w:sz w:val="25"/>
          <w:szCs w:val="25"/>
          <w:lang w:val="fr-FR"/>
        </w:rPr>
        <w:t> </w:t>
      </w:r>
    </w:p>
    <w:p w14:paraId="463875EB" w14:textId="77777777" w:rsidR="00CC6683" w:rsidRDefault="00CC6683" w:rsidP="00536845">
      <w:pPr>
        <w:pStyle w:val="Sansinterligne"/>
        <w:jc w:val="both"/>
        <w:rPr>
          <w:rFonts w:ascii="Garamond" w:hAnsi="Garamond"/>
          <w:sz w:val="25"/>
          <w:szCs w:val="25"/>
          <w:lang w:val="fr-FR"/>
        </w:rPr>
      </w:pPr>
    </w:p>
    <w:p w14:paraId="200C0AD7" w14:textId="62BA2622" w:rsidR="00DC4E8A"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Tous ces éléments sont utilisés pour décrire la nature matérielle de Malkuth. Malkuth est le réceptacle ultime pour les courants combinés </w:t>
      </w:r>
      <w:r w:rsidR="00CC6683" w:rsidRPr="00536845">
        <w:rPr>
          <w:rFonts w:ascii="Garamond" w:hAnsi="Garamond"/>
          <w:sz w:val="25"/>
          <w:szCs w:val="25"/>
          <w:lang w:val="fr-FR"/>
        </w:rPr>
        <w:t>d’énergie</w:t>
      </w:r>
      <w:r w:rsidRPr="00536845">
        <w:rPr>
          <w:rFonts w:ascii="Garamond" w:hAnsi="Garamond"/>
          <w:sz w:val="25"/>
          <w:szCs w:val="25"/>
          <w:lang w:val="fr-FR"/>
        </w:rPr>
        <w:t xml:space="preserve"> sur </w:t>
      </w:r>
      <w:r w:rsidR="00CC6683" w:rsidRPr="00536845">
        <w:rPr>
          <w:rFonts w:ascii="Garamond" w:hAnsi="Garamond"/>
          <w:sz w:val="25"/>
          <w:szCs w:val="25"/>
          <w:lang w:val="fr-FR"/>
        </w:rPr>
        <w:t>l’arbre</w:t>
      </w:r>
      <w:r w:rsidRPr="00536845">
        <w:rPr>
          <w:rFonts w:ascii="Garamond" w:hAnsi="Garamond"/>
          <w:sz w:val="25"/>
          <w:szCs w:val="25"/>
          <w:lang w:val="fr-FR"/>
        </w:rPr>
        <w:t xml:space="preserve"> de vie. Alors que les</w:t>
      </w:r>
      <w:r w:rsidR="00DC4E8A">
        <w:rPr>
          <w:rFonts w:ascii="Garamond" w:hAnsi="Garamond"/>
          <w:sz w:val="25"/>
          <w:szCs w:val="25"/>
          <w:lang w:val="fr-FR"/>
        </w:rPr>
        <w:t xml:space="preserve"> autres</w:t>
      </w:r>
      <w:r w:rsidR="00CC6683">
        <w:rPr>
          <w:rFonts w:ascii="Garamond" w:hAnsi="Garamond"/>
          <w:sz w:val="25"/>
          <w:szCs w:val="25"/>
          <w:lang w:val="fr-FR"/>
        </w:rPr>
        <w:t xml:space="preserve"> </w:t>
      </w:r>
      <w:r w:rsidRPr="00536845">
        <w:rPr>
          <w:rFonts w:ascii="Garamond" w:hAnsi="Garamond"/>
          <w:sz w:val="25"/>
          <w:szCs w:val="25"/>
          <w:lang w:val="fr-FR"/>
        </w:rPr>
        <w:t>Sephiroth sont essentiellement cinétique et mobile, Malkuth est la seule sphère qui a atteint la stabilité (un</w:t>
      </w:r>
      <w:r w:rsidR="00DC4E8A">
        <w:rPr>
          <w:rFonts w:ascii="Garamond" w:hAnsi="Garamond"/>
          <w:sz w:val="25"/>
          <w:szCs w:val="25"/>
          <w:lang w:val="fr-FR"/>
        </w:rPr>
        <w:t>e</w:t>
      </w:r>
      <w:r w:rsidRPr="00536845">
        <w:rPr>
          <w:rFonts w:ascii="Garamond" w:hAnsi="Garamond"/>
          <w:sz w:val="25"/>
          <w:szCs w:val="25"/>
          <w:lang w:val="fr-FR"/>
        </w:rPr>
        <w:t> </w:t>
      </w:r>
      <w:r w:rsidR="00DC4E8A">
        <w:rPr>
          <w:rFonts w:ascii="Garamond" w:hAnsi="Garamond"/>
          <w:sz w:val="25"/>
          <w:szCs w:val="25"/>
          <w:lang w:val="fr-FR"/>
        </w:rPr>
        <w:t>période de repos</w:t>
      </w:r>
      <w:r w:rsidRPr="00536845">
        <w:rPr>
          <w:rFonts w:ascii="Garamond" w:hAnsi="Garamond"/>
          <w:sz w:val="25"/>
          <w:szCs w:val="25"/>
          <w:lang w:val="fr-FR"/>
        </w:rPr>
        <w:t>). </w:t>
      </w:r>
    </w:p>
    <w:p w14:paraId="2A098956" w14:textId="77777777" w:rsidR="00DC4E8A" w:rsidRDefault="00DC4E8A" w:rsidP="00536845">
      <w:pPr>
        <w:pStyle w:val="Sansinterligne"/>
        <w:jc w:val="both"/>
        <w:rPr>
          <w:rFonts w:ascii="Garamond" w:hAnsi="Garamond"/>
          <w:sz w:val="25"/>
          <w:szCs w:val="25"/>
          <w:lang w:val="fr-FR"/>
        </w:rPr>
      </w:pPr>
    </w:p>
    <w:p w14:paraId="165CAB13" w14:textId="5D864424" w:rsidR="00DC4E8A" w:rsidRDefault="00DC4E8A" w:rsidP="00536845">
      <w:pPr>
        <w:pStyle w:val="Sansinterligne"/>
        <w:jc w:val="both"/>
        <w:rPr>
          <w:rFonts w:ascii="Garamond" w:hAnsi="Garamond"/>
          <w:sz w:val="25"/>
          <w:szCs w:val="25"/>
          <w:lang w:val="fr-FR"/>
        </w:rPr>
      </w:pPr>
      <w:r>
        <w:rPr>
          <w:rFonts w:ascii="Garamond" w:hAnsi="Garamond"/>
          <w:sz w:val="25"/>
          <w:szCs w:val="25"/>
          <w:lang w:val="fr-FR"/>
        </w:rPr>
        <w:t xml:space="preserve">Elle est </w:t>
      </w:r>
      <w:r w:rsidR="00BC585E" w:rsidRPr="00536845">
        <w:rPr>
          <w:rFonts w:ascii="Garamond" w:hAnsi="Garamond"/>
          <w:sz w:val="25"/>
          <w:szCs w:val="25"/>
          <w:lang w:val="fr-FR"/>
        </w:rPr>
        <w:t>aussi l</w:t>
      </w:r>
      <w:r>
        <w:rPr>
          <w:rFonts w:ascii="Garamond" w:hAnsi="Garamond"/>
          <w:sz w:val="25"/>
          <w:szCs w:val="25"/>
          <w:lang w:val="fr-FR"/>
        </w:rPr>
        <w:t>a seule sphère</w:t>
      </w:r>
      <w:r w:rsidR="00BC585E" w:rsidRPr="00536845">
        <w:rPr>
          <w:rFonts w:ascii="Garamond" w:hAnsi="Garamond"/>
          <w:sz w:val="25"/>
          <w:szCs w:val="25"/>
          <w:lang w:val="fr-FR"/>
        </w:rPr>
        <w:t> qui</w:t>
      </w:r>
      <w:r>
        <w:rPr>
          <w:rFonts w:ascii="Garamond" w:hAnsi="Garamond"/>
          <w:sz w:val="25"/>
          <w:szCs w:val="25"/>
          <w:lang w:val="fr-FR"/>
        </w:rPr>
        <w:t xml:space="preserve"> ne fait pas</w:t>
      </w:r>
      <w:r w:rsidR="00BC585E" w:rsidRPr="00536845">
        <w:rPr>
          <w:rFonts w:ascii="Garamond" w:hAnsi="Garamond"/>
          <w:sz w:val="25"/>
          <w:szCs w:val="25"/>
          <w:lang w:val="fr-FR"/>
        </w:rPr>
        <w:t xml:space="preserve"> partie d'une triade. La dixième et dernière sphère reçoit </w:t>
      </w:r>
      <w:r>
        <w:rPr>
          <w:rFonts w:ascii="Garamond" w:hAnsi="Garamond"/>
          <w:sz w:val="25"/>
          <w:szCs w:val="25"/>
          <w:lang w:val="fr-FR"/>
        </w:rPr>
        <w:t>l’énergie</w:t>
      </w:r>
      <w:r w:rsidR="00BC585E" w:rsidRPr="00536845">
        <w:rPr>
          <w:rFonts w:ascii="Garamond" w:hAnsi="Garamond"/>
          <w:sz w:val="25"/>
          <w:szCs w:val="25"/>
          <w:lang w:val="fr-FR"/>
        </w:rPr>
        <w:t xml:space="preserve"> éthérique de la manifestation (les influences de </w:t>
      </w:r>
      <w:r w:rsidRPr="00536845">
        <w:rPr>
          <w:rFonts w:ascii="Garamond" w:hAnsi="Garamond"/>
          <w:sz w:val="25"/>
          <w:szCs w:val="25"/>
          <w:lang w:val="fr-FR"/>
        </w:rPr>
        <w:t>Yesod)</w:t>
      </w:r>
      <w:r w:rsidR="00BC585E" w:rsidRPr="00536845">
        <w:rPr>
          <w:rFonts w:ascii="Garamond" w:hAnsi="Garamond"/>
          <w:sz w:val="25"/>
          <w:szCs w:val="25"/>
          <w:lang w:val="fr-FR"/>
        </w:rPr>
        <w:t xml:space="preserve"> et complète le processus de construction en fondant l'énergie dans la matière.</w:t>
      </w:r>
    </w:p>
    <w:p w14:paraId="36EB1641" w14:textId="77777777" w:rsidR="000A2A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Malkuth</w:t>
      </w:r>
      <w:r w:rsidR="00DC4E8A">
        <w:rPr>
          <w:rFonts w:ascii="Garamond" w:hAnsi="Garamond"/>
          <w:sz w:val="25"/>
          <w:szCs w:val="25"/>
          <w:lang w:val="fr-FR"/>
        </w:rPr>
        <w:t xml:space="preserve"> </w:t>
      </w:r>
      <w:r w:rsidR="000A2AF3">
        <w:rPr>
          <w:rFonts w:ascii="Garamond" w:hAnsi="Garamond"/>
          <w:sz w:val="25"/>
          <w:szCs w:val="25"/>
          <w:lang w:val="fr-FR"/>
        </w:rPr>
        <w:t xml:space="preserve">est </w:t>
      </w:r>
      <w:r w:rsidR="000A2AF3" w:rsidRPr="00536845">
        <w:rPr>
          <w:rFonts w:ascii="Garamond" w:hAnsi="Garamond"/>
          <w:sz w:val="25"/>
          <w:szCs w:val="25"/>
          <w:lang w:val="fr-FR"/>
        </w:rPr>
        <w:t>le</w:t>
      </w:r>
      <w:r w:rsidRPr="00536845">
        <w:rPr>
          <w:rFonts w:ascii="Garamond" w:hAnsi="Garamond"/>
          <w:sz w:val="25"/>
          <w:szCs w:val="25"/>
          <w:lang w:val="fr-FR"/>
        </w:rPr>
        <w:t xml:space="preserve"> récipient de</w:t>
      </w:r>
      <w:r w:rsidR="000A2AF3">
        <w:rPr>
          <w:rFonts w:ascii="Garamond" w:hAnsi="Garamond"/>
          <w:sz w:val="25"/>
          <w:szCs w:val="25"/>
          <w:lang w:val="fr-FR"/>
        </w:rPr>
        <w:t>s neufs autres</w:t>
      </w:r>
      <w:r w:rsidR="00DC4E8A">
        <w:rPr>
          <w:rFonts w:ascii="Garamond" w:hAnsi="Garamond"/>
          <w:sz w:val="25"/>
          <w:szCs w:val="25"/>
          <w:lang w:val="fr-FR"/>
        </w:rPr>
        <w:t xml:space="preserve"> </w:t>
      </w:r>
      <w:r w:rsidR="000A2AF3" w:rsidRPr="00536845">
        <w:rPr>
          <w:rFonts w:ascii="Garamond" w:hAnsi="Garamond"/>
          <w:sz w:val="25"/>
          <w:szCs w:val="25"/>
          <w:lang w:val="fr-FR"/>
        </w:rPr>
        <w:t>Sephiroth.</w:t>
      </w:r>
      <w:r w:rsidRPr="00536845">
        <w:rPr>
          <w:rFonts w:ascii="Garamond" w:hAnsi="Garamond"/>
          <w:sz w:val="25"/>
          <w:szCs w:val="25"/>
          <w:lang w:val="fr-FR"/>
        </w:rPr>
        <w:t> En tant que sphère absolue de la forme et de la passivité, le fertile Malkuth est également connu sous le nom de Mère inférieure </w:t>
      </w:r>
      <w:r w:rsidR="000A2AF3" w:rsidRPr="00536845">
        <w:rPr>
          <w:rFonts w:ascii="Garamond" w:hAnsi="Garamond"/>
          <w:sz w:val="25"/>
          <w:szCs w:val="25"/>
          <w:lang w:val="fr-FR"/>
        </w:rPr>
        <w:t>(par</w:t>
      </w:r>
      <w:r w:rsidRPr="00536845">
        <w:rPr>
          <w:rFonts w:ascii="Garamond" w:hAnsi="Garamond"/>
          <w:sz w:val="25"/>
          <w:szCs w:val="25"/>
          <w:lang w:val="fr-FR"/>
        </w:rPr>
        <w:t xml:space="preserve"> opposition à la Grande Mère, Binah),</w:t>
      </w:r>
      <w:r w:rsidR="000A2AF3">
        <w:rPr>
          <w:rFonts w:ascii="Garamond" w:hAnsi="Garamond"/>
          <w:sz w:val="25"/>
          <w:szCs w:val="25"/>
          <w:lang w:val="fr-FR"/>
        </w:rPr>
        <w:t xml:space="preserve"> </w:t>
      </w:r>
      <w:r w:rsidRPr="00536845">
        <w:rPr>
          <w:rFonts w:ascii="Garamond" w:hAnsi="Garamond"/>
          <w:sz w:val="25"/>
          <w:szCs w:val="25"/>
          <w:lang w:val="fr-FR"/>
        </w:rPr>
        <w:t>la Mariée et la Reine. </w:t>
      </w:r>
    </w:p>
    <w:p w14:paraId="61451AB4" w14:textId="77777777" w:rsidR="000A2AF3" w:rsidRDefault="000A2AF3" w:rsidP="00536845">
      <w:pPr>
        <w:pStyle w:val="Sansinterligne"/>
        <w:jc w:val="both"/>
        <w:rPr>
          <w:rFonts w:ascii="Garamond" w:hAnsi="Garamond"/>
          <w:sz w:val="25"/>
          <w:szCs w:val="25"/>
          <w:lang w:val="fr-FR"/>
        </w:rPr>
      </w:pPr>
    </w:p>
    <w:p w14:paraId="5B74CAD3" w14:textId="4ECE725D" w:rsidR="000A2A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lastRenderedPageBreak/>
        <w:t>Un autre titre est la Porte, ce qui signifie que les êtres physiques vivent</w:t>
      </w:r>
      <w:r w:rsidR="000A2AF3">
        <w:rPr>
          <w:rFonts w:ascii="Garamond" w:hAnsi="Garamond"/>
          <w:sz w:val="25"/>
          <w:szCs w:val="25"/>
          <w:lang w:val="fr-FR"/>
        </w:rPr>
        <w:t xml:space="preserve"> leurs vies dans le </w:t>
      </w:r>
      <w:r w:rsidRPr="00536845">
        <w:rPr>
          <w:rFonts w:ascii="Garamond" w:hAnsi="Garamond"/>
          <w:sz w:val="25"/>
          <w:szCs w:val="25"/>
          <w:lang w:val="fr-FR"/>
        </w:rPr>
        <w:t>royaume de Malkuth</w:t>
      </w:r>
      <w:r w:rsidR="000A2AF3">
        <w:rPr>
          <w:rFonts w:ascii="Garamond" w:hAnsi="Garamond"/>
          <w:sz w:val="25"/>
          <w:szCs w:val="25"/>
          <w:lang w:val="fr-FR"/>
        </w:rPr>
        <w:t>. P</w:t>
      </w:r>
      <w:r w:rsidRPr="00536845">
        <w:rPr>
          <w:rFonts w:ascii="Garamond" w:hAnsi="Garamond"/>
          <w:sz w:val="25"/>
          <w:szCs w:val="25"/>
          <w:lang w:val="fr-FR"/>
        </w:rPr>
        <w:t xml:space="preserve">our passer </w:t>
      </w:r>
      <w:r w:rsidR="000A2AF3">
        <w:rPr>
          <w:rFonts w:ascii="Garamond" w:hAnsi="Garamond"/>
          <w:sz w:val="25"/>
          <w:szCs w:val="25"/>
          <w:lang w:val="fr-FR"/>
        </w:rPr>
        <w:t>cette</w:t>
      </w:r>
      <w:r w:rsidRPr="00536845">
        <w:rPr>
          <w:rFonts w:ascii="Garamond" w:hAnsi="Garamond"/>
          <w:sz w:val="25"/>
          <w:szCs w:val="25"/>
          <w:lang w:val="fr-FR"/>
        </w:rPr>
        <w:t xml:space="preserve"> porte</w:t>
      </w:r>
      <w:r w:rsidR="000A2AF3">
        <w:rPr>
          <w:rFonts w:ascii="Garamond" w:hAnsi="Garamond"/>
          <w:sz w:val="25"/>
          <w:szCs w:val="25"/>
          <w:lang w:val="fr-FR"/>
        </w:rPr>
        <w:t xml:space="preserve"> on doit laisser</w:t>
      </w:r>
      <w:r w:rsidRPr="00536845">
        <w:rPr>
          <w:rFonts w:ascii="Garamond" w:hAnsi="Garamond"/>
          <w:sz w:val="25"/>
          <w:szCs w:val="25"/>
          <w:lang w:val="fr-FR"/>
        </w:rPr>
        <w:t xml:space="preserve"> no</w:t>
      </w:r>
      <w:r w:rsidR="000A2AF3">
        <w:rPr>
          <w:rFonts w:ascii="Garamond" w:hAnsi="Garamond"/>
          <w:sz w:val="25"/>
          <w:szCs w:val="25"/>
          <w:lang w:val="fr-FR"/>
        </w:rPr>
        <w:t>tre</w:t>
      </w:r>
      <w:r w:rsidRPr="00536845">
        <w:rPr>
          <w:rFonts w:ascii="Garamond" w:hAnsi="Garamond"/>
          <w:sz w:val="25"/>
          <w:szCs w:val="25"/>
          <w:lang w:val="fr-FR"/>
        </w:rPr>
        <w:t> corps </w:t>
      </w:r>
      <w:r w:rsidR="000A2AF3">
        <w:rPr>
          <w:rFonts w:ascii="Garamond" w:hAnsi="Garamond"/>
          <w:sz w:val="25"/>
          <w:szCs w:val="25"/>
          <w:lang w:val="fr-FR"/>
        </w:rPr>
        <w:t xml:space="preserve">physique </w:t>
      </w:r>
      <w:r w:rsidRPr="00536845">
        <w:rPr>
          <w:rFonts w:ascii="Garamond" w:hAnsi="Garamond"/>
          <w:sz w:val="25"/>
          <w:szCs w:val="25"/>
          <w:lang w:val="fr-FR"/>
        </w:rPr>
        <w:t>derrière </w:t>
      </w:r>
      <w:r w:rsidR="000A2AF3" w:rsidRPr="00536845">
        <w:rPr>
          <w:rFonts w:ascii="Garamond" w:hAnsi="Garamond"/>
          <w:sz w:val="25"/>
          <w:szCs w:val="25"/>
          <w:lang w:val="fr-FR"/>
        </w:rPr>
        <w:t>nous.</w:t>
      </w:r>
    </w:p>
    <w:p w14:paraId="53395671" w14:textId="77777777" w:rsidR="000A2AF3" w:rsidRDefault="000A2AF3" w:rsidP="00536845">
      <w:pPr>
        <w:pStyle w:val="Sansinterligne"/>
        <w:jc w:val="both"/>
        <w:rPr>
          <w:rFonts w:ascii="Garamond" w:hAnsi="Garamond"/>
          <w:sz w:val="25"/>
          <w:szCs w:val="25"/>
          <w:lang w:val="fr-FR"/>
        </w:rPr>
      </w:pPr>
    </w:p>
    <w:p w14:paraId="444DE5F0" w14:textId="5980FC02" w:rsidR="000A2A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La dixième Sephirah est considérée comme l'achèvement de l'arbre de vie dans un sens et le début d'un nouvel arbre dans un autre, parce que Malkuth est un reflet inférieur de Kether et est en fait le Kether d'un autre </w:t>
      </w:r>
      <w:r w:rsidR="000A2AF3" w:rsidRPr="00536845">
        <w:rPr>
          <w:rFonts w:ascii="Garamond" w:hAnsi="Garamond"/>
          <w:sz w:val="25"/>
          <w:szCs w:val="25"/>
          <w:lang w:val="fr-FR"/>
        </w:rPr>
        <w:t>arbre.</w:t>
      </w:r>
      <w:r w:rsidRPr="00536845">
        <w:rPr>
          <w:rFonts w:ascii="Garamond" w:hAnsi="Garamond"/>
          <w:sz w:val="25"/>
          <w:szCs w:val="25"/>
          <w:lang w:val="fr-FR"/>
        </w:rPr>
        <w:t> </w:t>
      </w:r>
    </w:p>
    <w:p w14:paraId="3862DFB7" w14:textId="77777777" w:rsidR="000A2AF3" w:rsidRDefault="000A2AF3" w:rsidP="00536845">
      <w:pPr>
        <w:pStyle w:val="Sansinterligne"/>
        <w:jc w:val="both"/>
        <w:rPr>
          <w:rFonts w:ascii="Garamond" w:hAnsi="Garamond"/>
          <w:sz w:val="25"/>
          <w:szCs w:val="25"/>
          <w:lang w:val="fr-FR"/>
        </w:rPr>
      </w:pPr>
    </w:p>
    <w:p w14:paraId="6B6B61F8" w14:textId="77777777" w:rsidR="000A2AF3" w:rsidRDefault="00BC585E" w:rsidP="00536845">
      <w:pPr>
        <w:pStyle w:val="Sansinterligne"/>
        <w:jc w:val="both"/>
        <w:rPr>
          <w:rFonts w:ascii="Garamond" w:hAnsi="Garamond"/>
          <w:b/>
          <w:bCs/>
          <w:sz w:val="25"/>
          <w:szCs w:val="25"/>
          <w:lang w:val="fr-FR"/>
        </w:rPr>
      </w:pPr>
      <w:r w:rsidRPr="000A2AF3">
        <w:rPr>
          <w:rFonts w:ascii="Garamond" w:hAnsi="Garamond"/>
          <w:b/>
          <w:bCs/>
          <w:sz w:val="25"/>
          <w:szCs w:val="25"/>
          <w:lang w:val="fr-FR"/>
        </w:rPr>
        <w:t>Selon le Sepher Yetzirah :</w:t>
      </w:r>
    </w:p>
    <w:p w14:paraId="486065AF" w14:textId="77777777" w:rsidR="000A2A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Dixième </w:t>
      </w:r>
      <w:r w:rsidR="000A2AF3">
        <w:rPr>
          <w:rFonts w:ascii="Garamond" w:hAnsi="Garamond"/>
          <w:sz w:val="25"/>
          <w:szCs w:val="25"/>
          <w:lang w:val="fr-FR"/>
        </w:rPr>
        <w:t>sentier</w:t>
      </w:r>
      <w:r w:rsidRPr="00536845">
        <w:rPr>
          <w:rFonts w:ascii="Garamond" w:hAnsi="Garamond"/>
          <w:sz w:val="25"/>
          <w:szCs w:val="25"/>
          <w:lang w:val="fr-FR"/>
        </w:rPr>
        <w:t xml:space="preserve"> est </w:t>
      </w:r>
      <w:r w:rsidR="000A2AF3" w:rsidRPr="000A2AF3">
        <w:rPr>
          <w:rFonts w:ascii="Garamond" w:hAnsi="Garamond"/>
          <w:b/>
          <w:bCs/>
          <w:sz w:val="25"/>
          <w:szCs w:val="25"/>
          <w:lang w:val="fr-FR"/>
        </w:rPr>
        <w:t>l’Intelligence</w:t>
      </w:r>
      <w:r w:rsidRPr="000A2AF3">
        <w:rPr>
          <w:rFonts w:ascii="Garamond" w:hAnsi="Garamond"/>
          <w:b/>
          <w:bCs/>
          <w:sz w:val="25"/>
          <w:szCs w:val="25"/>
          <w:lang w:val="fr-FR"/>
        </w:rPr>
        <w:t> </w:t>
      </w:r>
      <w:r w:rsidR="000A2AF3" w:rsidRPr="000A2AF3">
        <w:rPr>
          <w:rFonts w:ascii="Garamond" w:hAnsi="Garamond"/>
          <w:b/>
          <w:bCs/>
          <w:sz w:val="25"/>
          <w:szCs w:val="25"/>
          <w:lang w:val="fr-FR"/>
        </w:rPr>
        <w:t>Resplendissante</w:t>
      </w:r>
      <w:r w:rsidR="000A2AF3" w:rsidRPr="00536845">
        <w:rPr>
          <w:rFonts w:ascii="Garamond" w:hAnsi="Garamond"/>
          <w:sz w:val="25"/>
          <w:szCs w:val="25"/>
          <w:lang w:val="fr-FR"/>
        </w:rPr>
        <w:t>,</w:t>
      </w:r>
      <w:r w:rsidRPr="00536845">
        <w:rPr>
          <w:rFonts w:ascii="Garamond" w:hAnsi="Garamond"/>
          <w:sz w:val="25"/>
          <w:szCs w:val="25"/>
          <w:lang w:val="fr-FR"/>
        </w:rPr>
        <w:t xml:space="preserve"> ainsi appelée parce qu’elle est exaltée au-dessus de tout le monde et qu’elle est assise sur le trône de Binah. </w:t>
      </w:r>
      <w:r w:rsidR="000A2AF3" w:rsidRPr="00536845">
        <w:rPr>
          <w:rFonts w:ascii="Garamond" w:hAnsi="Garamond"/>
          <w:sz w:val="25"/>
          <w:szCs w:val="25"/>
          <w:lang w:val="fr-FR"/>
        </w:rPr>
        <w:t>L’ange</w:t>
      </w:r>
      <w:r w:rsidRPr="00536845">
        <w:rPr>
          <w:rFonts w:ascii="Garamond" w:hAnsi="Garamond"/>
          <w:sz w:val="25"/>
          <w:szCs w:val="25"/>
          <w:lang w:val="fr-FR"/>
        </w:rPr>
        <w:t xml:space="preserve"> de </w:t>
      </w:r>
      <w:r w:rsidR="000A2AF3" w:rsidRPr="00536845">
        <w:rPr>
          <w:rFonts w:ascii="Garamond" w:hAnsi="Garamond"/>
          <w:sz w:val="25"/>
          <w:szCs w:val="25"/>
          <w:lang w:val="fr-FR"/>
        </w:rPr>
        <w:t>Kether.</w:t>
      </w:r>
      <w:r w:rsidRPr="00536845">
        <w:rPr>
          <w:rFonts w:ascii="Garamond" w:hAnsi="Garamond"/>
          <w:sz w:val="25"/>
          <w:szCs w:val="25"/>
          <w:lang w:val="fr-FR"/>
        </w:rPr>
        <w:t xml:space="preserve"> " Le titre </w:t>
      </w:r>
      <w:r w:rsidRPr="000A2AF3">
        <w:rPr>
          <w:rFonts w:ascii="Garamond" w:hAnsi="Garamond"/>
          <w:b/>
          <w:bCs/>
          <w:sz w:val="25"/>
          <w:szCs w:val="25"/>
          <w:lang w:val="fr-FR"/>
        </w:rPr>
        <w:t>"Intelligence resplendissante</w:t>
      </w:r>
      <w:r w:rsidRPr="00536845">
        <w:rPr>
          <w:rFonts w:ascii="Garamond" w:hAnsi="Garamond"/>
          <w:sz w:val="25"/>
          <w:szCs w:val="25"/>
          <w:lang w:val="fr-FR"/>
        </w:rPr>
        <w:t xml:space="preserve">" implique une relation étroite entre Malkuth et Kether, la première et dernière sphère de </w:t>
      </w:r>
      <w:r w:rsidR="000A2AF3" w:rsidRPr="00536845">
        <w:rPr>
          <w:rFonts w:ascii="Garamond" w:hAnsi="Garamond"/>
          <w:sz w:val="25"/>
          <w:szCs w:val="25"/>
          <w:lang w:val="fr-FR"/>
        </w:rPr>
        <w:t>l’Arbre</w:t>
      </w:r>
      <w:r w:rsidRPr="00536845">
        <w:rPr>
          <w:rFonts w:ascii="Garamond" w:hAnsi="Garamond"/>
          <w:sz w:val="25"/>
          <w:szCs w:val="25"/>
          <w:lang w:val="fr-FR"/>
        </w:rPr>
        <w:t>. </w:t>
      </w:r>
    </w:p>
    <w:p w14:paraId="1CF6B87A" w14:textId="77777777" w:rsidR="000A2AF3" w:rsidRDefault="000A2AF3" w:rsidP="00536845">
      <w:pPr>
        <w:pStyle w:val="Sansinterligne"/>
        <w:jc w:val="both"/>
        <w:rPr>
          <w:rFonts w:ascii="Garamond" w:hAnsi="Garamond"/>
          <w:sz w:val="25"/>
          <w:szCs w:val="25"/>
          <w:lang w:val="fr-FR"/>
        </w:rPr>
      </w:pPr>
    </w:p>
    <w:p w14:paraId="006E9D4A" w14:textId="77777777" w:rsidR="000A2AF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À ce stade, les émanations sont terminées et le résultat est la brillance de l'arbre de vie unifié. </w:t>
      </w:r>
    </w:p>
    <w:p w14:paraId="76F4BBC1" w14:textId="019F1D3D" w:rsidR="00BC585E" w:rsidRPr="00536845"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Malkuth devient maintenant Kether d'un autre arbre à un autre niveau. La mention du trône de Binah implique une autre relation </w:t>
      </w:r>
      <w:r w:rsidR="000A2AF3" w:rsidRPr="00536845">
        <w:rPr>
          <w:rFonts w:ascii="Garamond" w:hAnsi="Garamond"/>
          <w:sz w:val="25"/>
          <w:szCs w:val="25"/>
          <w:lang w:val="fr-FR"/>
        </w:rPr>
        <w:t>étroite ;</w:t>
      </w:r>
      <w:r w:rsidRPr="00536845">
        <w:rPr>
          <w:rFonts w:ascii="Garamond" w:hAnsi="Garamond"/>
          <w:sz w:val="25"/>
          <w:szCs w:val="25"/>
          <w:lang w:val="fr-FR"/>
        </w:rPr>
        <w:t> Binah, la grande </w:t>
      </w:r>
      <w:r w:rsidR="000A2AF3" w:rsidRPr="00536845">
        <w:rPr>
          <w:rFonts w:ascii="Garamond" w:hAnsi="Garamond"/>
          <w:sz w:val="25"/>
          <w:szCs w:val="25"/>
          <w:lang w:val="fr-FR"/>
        </w:rPr>
        <w:t>mère,</w:t>
      </w:r>
      <w:r w:rsidRPr="00536845">
        <w:rPr>
          <w:rFonts w:ascii="Garamond" w:hAnsi="Garamond"/>
          <w:sz w:val="25"/>
          <w:szCs w:val="25"/>
          <w:lang w:val="fr-FR"/>
        </w:rPr>
        <w:t xml:space="preserve"> est le donneur primordial de la forme, tandis que Malkuth, la petite mère</w:t>
      </w:r>
      <w:r w:rsidR="001E3396">
        <w:rPr>
          <w:rFonts w:ascii="Garamond" w:hAnsi="Garamond"/>
          <w:sz w:val="25"/>
          <w:szCs w:val="25"/>
          <w:lang w:val="fr-FR"/>
        </w:rPr>
        <w:t xml:space="preserve"> </w:t>
      </w:r>
      <w:r w:rsidRPr="00536845">
        <w:rPr>
          <w:rFonts w:ascii="Garamond" w:hAnsi="Garamond"/>
          <w:sz w:val="25"/>
          <w:szCs w:val="25"/>
          <w:lang w:val="fr-FR"/>
        </w:rPr>
        <w:t>est le dernier donateur</w:t>
      </w:r>
      <w:r w:rsidR="000A2AF3">
        <w:rPr>
          <w:rFonts w:ascii="Garamond" w:hAnsi="Garamond"/>
          <w:sz w:val="25"/>
          <w:szCs w:val="25"/>
          <w:lang w:val="fr-FR"/>
        </w:rPr>
        <w:t xml:space="preserve">. </w:t>
      </w:r>
    </w:p>
    <w:p w14:paraId="4A66919F" w14:textId="0038D71C" w:rsidR="00BC585E" w:rsidRPr="00536845"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w:t>
      </w:r>
    </w:p>
    <w:p w14:paraId="5BED67B6" w14:textId="5031613C" w:rsidR="00BC585E" w:rsidRDefault="00BC585E" w:rsidP="00536845">
      <w:pPr>
        <w:pStyle w:val="Sansinterligne"/>
        <w:jc w:val="both"/>
        <w:rPr>
          <w:rFonts w:ascii="Garamond" w:hAnsi="Garamond"/>
          <w:b/>
          <w:bCs/>
          <w:sz w:val="25"/>
          <w:szCs w:val="25"/>
          <w:lang w:val="fr-FR"/>
        </w:rPr>
      </w:pPr>
      <w:r w:rsidRPr="000A2AF3">
        <w:rPr>
          <w:rFonts w:ascii="Garamond" w:hAnsi="Garamond"/>
          <w:b/>
          <w:bCs/>
          <w:sz w:val="25"/>
          <w:szCs w:val="25"/>
          <w:lang w:val="fr-FR"/>
        </w:rPr>
        <w:t>Les noms divins attribués aux Sephiroth</w:t>
      </w:r>
    </w:p>
    <w:p w14:paraId="116C1DDB" w14:textId="77777777" w:rsidR="001E3396" w:rsidRPr="000A2AF3" w:rsidRDefault="001E3396" w:rsidP="00536845">
      <w:pPr>
        <w:pStyle w:val="Sansinterligne"/>
        <w:jc w:val="both"/>
        <w:rPr>
          <w:rFonts w:ascii="Garamond" w:hAnsi="Garamond"/>
          <w:b/>
          <w:bCs/>
          <w:sz w:val="25"/>
          <w:szCs w:val="25"/>
          <w:lang w:val="fr-FR"/>
        </w:rPr>
      </w:pPr>
    </w:p>
    <w:p w14:paraId="18A6F507" w14:textId="0D832B48" w:rsidR="001E3396" w:rsidRDefault="00783AAE" w:rsidP="00536845">
      <w:pPr>
        <w:pStyle w:val="Sansinterligne"/>
        <w:jc w:val="both"/>
        <w:rPr>
          <w:rFonts w:ascii="Garamond" w:hAnsi="Garamond"/>
          <w:sz w:val="25"/>
          <w:szCs w:val="25"/>
          <w:lang w:val="fr-FR"/>
        </w:rPr>
      </w:pPr>
      <w:r>
        <w:rPr>
          <w:rFonts w:ascii="Garamond" w:hAnsi="Garamond"/>
          <w:sz w:val="25"/>
          <w:szCs w:val="25"/>
          <w:lang w:val="fr-FR"/>
        </w:rPr>
        <w:t>A c</w:t>
      </w:r>
      <w:r w:rsidR="00BC585E" w:rsidRPr="00536845">
        <w:rPr>
          <w:rFonts w:ascii="Garamond" w:hAnsi="Garamond"/>
          <w:sz w:val="25"/>
          <w:szCs w:val="25"/>
          <w:lang w:val="fr-FR"/>
        </w:rPr>
        <w:t xml:space="preserve">hacun des Sephiroth a </w:t>
      </w:r>
      <w:r w:rsidR="001E3396">
        <w:rPr>
          <w:rFonts w:ascii="Garamond" w:hAnsi="Garamond"/>
          <w:sz w:val="25"/>
          <w:szCs w:val="25"/>
          <w:lang w:val="fr-FR"/>
        </w:rPr>
        <w:t xml:space="preserve">été </w:t>
      </w:r>
      <w:r w:rsidR="00BC585E" w:rsidRPr="00536845">
        <w:rPr>
          <w:rFonts w:ascii="Garamond" w:hAnsi="Garamond"/>
          <w:sz w:val="25"/>
          <w:szCs w:val="25"/>
          <w:lang w:val="fr-FR"/>
        </w:rPr>
        <w:t xml:space="preserve">assigné divers noms divins connus sous le nom de hiérarchies. Cette liste de noms divins, archangéliques et angéliques est basée sur les différents niveaux d’être divin définis par les quatre mondes cabalistiques. </w:t>
      </w:r>
    </w:p>
    <w:p w14:paraId="6369A424" w14:textId="77777777" w:rsidR="001E3396" w:rsidRDefault="001E3396" w:rsidP="00536845">
      <w:pPr>
        <w:pStyle w:val="Sansinterligne"/>
        <w:jc w:val="both"/>
        <w:rPr>
          <w:rFonts w:ascii="Garamond" w:hAnsi="Garamond"/>
          <w:sz w:val="25"/>
          <w:szCs w:val="25"/>
          <w:lang w:val="fr-FR"/>
        </w:rPr>
      </w:pPr>
    </w:p>
    <w:p w14:paraId="3C90FE17" w14:textId="77777777" w:rsidR="001E339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nom </w:t>
      </w:r>
      <w:proofErr w:type="spellStart"/>
      <w:r w:rsidR="001E3396">
        <w:rPr>
          <w:rFonts w:ascii="Garamond" w:hAnsi="Garamond"/>
          <w:sz w:val="25"/>
          <w:szCs w:val="25"/>
          <w:lang w:val="fr-FR"/>
        </w:rPr>
        <w:t>A</w:t>
      </w:r>
      <w:r w:rsidRPr="00536845">
        <w:rPr>
          <w:rFonts w:ascii="Garamond" w:hAnsi="Garamond"/>
          <w:sz w:val="25"/>
          <w:szCs w:val="25"/>
          <w:lang w:val="fr-FR"/>
        </w:rPr>
        <w:t>tziluth</w:t>
      </w:r>
      <w:proofErr w:type="spellEnd"/>
      <w:r w:rsidRPr="00536845">
        <w:rPr>
          <w:rFonts w:ascii="Garamond" w:hAnsi="Garamond"/>
          <w:sz w:val="25"/>
          <w:szCs w:val="25"/>
          <w:lang w:val="fr-FR"/>
        </w:rPr>
        <w:t xml:space="preserve"> ou divin représente la forme spirituelle la plus élevée d’une Sephirah spécifique. </w:t>
      </w:r>
    </w:p>
    <w:p w14:paraId="6DA2FFA8" w14:textId="08232652" w:rsidR="001E339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titre Briati</w:t>
      </w:r>
      <w:r w:rsidR="001E3396">
        <w:rPr>
          <w:rFonts w:ascii="Garamond" w:hAnsi="Garamond"/>
          <w:sz w:val="25"/>
          <w:szCs w:val="25"/>
          <w:lang w:val="fr-FR"/>
        </w:rPr>
        <w:t>que</w:t>
      </w:r>
      <w:r w:rsidRPr="00536845">
        <w:rPr>
          <w:rFonts w:ascii="Garamond" w:hAnsi="Garamond"/>
          <w:sz w:val="25"/>
          <w:szCs w:val="25"/>
          <w:lang w:val="fr-FR"/>
        </w:rPr>
        <w:t> est le nom </w:t>
      </w:r>
      <w:r w:rsidR="001E3396" w:rsidRPr="00536845">
        <w:rPr>
          <w:rFonts w:ascii="Garamond" w:hAnsi="Garamond"/>
          <w:sz w:val="25"/>
          <w:szCs w:val="25"/>
          <w:lang w:val="fr-FR"/>
        </w:rPr>
        <w:t>d’un</w:t>
      </w:r>
      <w:r w:rsidRPr="00536845">
        <w:rPr>
          <w:rFonts w:ascii="Garamond" w:hAnsi="Garamond"/>
          <w:sz w:val="25"/>
          <w:szCs w:val="25"/>
          <w:lang w:val="fr-FR"/>
        </w:rPr>
        <w:t xml:space="preserve"> archange qui organise les forces inhérentes à une Sephirah spécifique et la direction des forces d'activation placées sous son autorité. </w:t>
      </w:r>
      <w:r w:rsidR="001E3396">
        <w:rPr>
          <w:rFonts w:ascii="Garamond" w:hAnsi="Garamond"/>
          <w:sz w:val="25"/>
          <w:szCs w:val="25"/>
          <w:lang w:val="fr-FR"/>
        </w:rPr>
        <w:t xml:space="preserve">Les </w:t>
      </w:r>
      <w:r w:rsidRPr="00536845">
        <w:rPr>
          <w:rFonts w:ascii="Garamond" w:hAnsi="Garamond"/>
          <w:sz w:val="25"/>
          <w:szCs w:val="25"/>
          <w:lang w:val="fr-FR"/>
        </w:rPr>
        <w:t xml:space="preserve">Archanges sont des êtres réels sans forme </w:t>
      </w:r>
      <w:r w:rsidR="001E3396" w:rsidRPr="00536845">
        <w:rPr>
          <w:rFonts w:ascii="Garamond" w:hAnsi="Garamond"/>
          <w:sz w:val="25"/>
          <w:szCs w:val="25"/>
          <w:lang w:val="fr-FR"/>
        </w:rPr>
        <w:t>physique, les</w:t>
      </w:r>
      <w:r w:rsidRPr="00536845">
        <w:rPr>
          <w:rFonts w:ascii="Garamond" w:hAnsi="Garamond"/>
          <w:sz w:val="25"/>
          <w:szCs w:val="25"/>
          <w:lang w:val="fr-FR"/>
        </w:rPr>
        <w:t> représentations </w:t>
      </w:r>
      <w:r w:rsidR="001E3396">
        <w:rPr>
          <w:rFonts w:ascii="Garamond" w:hAnsi="Garamond"/>
          <w:sz w:val="25"/>
          <w:szCs w:val="25"/>
          <w:lang w:val="fr-FR"/>
        </w:rPr>
        <w:t>physiques</w:t>
      </w:r>
      <w:r w:rsidRPr="00536845">
        <w:rPr>
          <w:rFonts w:ascii="Garamond" w:hAnsi="Garamond"/>
          <w:sz w:val="25"/>
          <w:szCs w:val="25"/>
          <w:lang w:val="fr-FR"/>
        </w:rPr>
        <w:t> proviennent des inventions de</w:t>
      </w:r>
      <w:r w:rsidR="001E3396">
        <w:rPr>
          <w:rFonts w:ascii="Garamond" w:hAnsi="Garamond"/>
          <w:sz w:val="25"/>
          <w:szCs w:val="25"/>
          <w:lang w:val="fr-FR"/>
        </w:rPr>
        <w:t xml:space="preserve"> l’esprit </w:t>
      </w:r>
      <w:r w:rsidR="001E3396">
        <w:rPr>
          <w:rFonts w:ascii="Garamond" w:hAnsi="Garamond"/>
          <w:sz w:val="25"/>
          <w:szCs w:val="25"/>
          <w:lang w:val="fr-FR"/>
        </w:rPr>
        <w:lastRenderedPageBreak/>
        <w:t>de</w:t>
      </w:r>
      <w:r w:rsidRPr="00536845">
        <w:rPr>
          <w:rFonts w:ascii="Garamond" w:hAnsi="Garamond"/>
          <w:sz w:val="25"/>
          <w:szCs w:val="25"/>
          <w:lang w:val="fr-FR"/>
        </w:rPr>
        <w:t xml:space="preserve"> l'homme, qui a besoin </w:t>
      </w:r>
      <w:r w:rsidR="001E3396" w:rsidRPr="00536845">
        <w:rPr>
          <w:rFonts w:ascii="Garamond" w:hAnsi="Garamond"/>
          <w:sz w:val="25"/>
          <w:szCs w:val="25"/>
          <w:lang w:val="fr-FR"/>
        </w:rPr>
        <w:t>d’images</w:t>
      </w:r>
      <w:r w:rsidRPr="00536845">
        <w:rPr>
          <w:rFonts w:ascii="Garamond" w:hAnsi="Garamond"/>
          <w:sz w:val="25"/>
          <w:szCs w:val="25"/>
          <w:lang w:val="fr-FR"/>
        </w:rPr>
        <w:t xml:space="preserve"> anthropomorph</w:t>
      </w:r>
      <w:r w:rsidR="001E3396">
        <w:rPr>
          <w:rFonts w:ascii="Garamond" w:hAnsi="Garamond"/>
          <w:sz w:val="25"/>
          <w:szCs w:val="25"/>
          <w:lang w:val="fr-FR"/>
        </w:rPr>
        <w:t>iques</w:t>
      </w:r>
      <w:r w:rsidRPr="00536845">
        <w:rPr>
          <w:rFonts w:ascii="Garamond" w:hAnsi="Garamond"/>
          <w:sz w:val="25"/>
          <w:szCs w:val="25"/>
          <w:lang w:val="fr-FR"/>
        </w:rPr>
        <w:t xml:space="preserve"> afin d'améliorer la compréhension. </w:t>
      </w:r>
    </w:p>
    <w:p w14:paraId="4A9B10B0" w14:textId="77777777" w:rsidR="001E3396" w:rsidRDefault="001E3396" w:rsidP="00536845">
      <w:pPr>
        <w:pStyle w:val="Sansinterligne"/>
        <w:jc w:val="both"/>
        <w:rPr>
          <w:rFonts w:ascii="Garamond" w:hAnsi="Garamond"/>
          <w:sz w:val="25"/>
          <w:szCs w:val="25"/>
          <w:lang w:val="fr-FR"/>
        </w:rPr>
      </w:pPr>
    </w:p>
    <w:p w14:paraId="1E26ACE8" w14:textId="77777777" w:rsidR="001E339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 vraie forme d'un Archange serait semblable à un grand pilier de </w:t>
      </w:r>
      <w:r w:rsidR="001E3396" w:rsidRPr="00536845">
        <w:rPr>
          <w:rFonts w:ascii="Garamond" w:hAnsi="Garamond"/>
          <w:sz w:val="25"/>
          <w:szCs w:val="25"/>
          <w:lang w:val="fr-FR"/>
        </w:rPr>
        <w:t>l’énergie</w:t>
      </w:r>
      <w:r w:rsidRPr="00536845">
        <w:rPr>
          <w:rFonts w:ascii="Garamond" w:hAnsi="Garamond"/>
          <w:sz w:val="25"/>
          <w:szCs w:val="25"/>
          <w:lang w:val="fr-FR"/>
        </w:rPr>
        <w:t xml:space="preserve"> ou une forme géométrique qui est </w:t>
      </w:r>
      <w:r w:rsidR="001E3396">
        <w:rPr>
          <w:rFonts w:ascii="Garamond" w:hAnsi="Garamond"/>
          <w:sz w:val="25"/>
          <w:szCs w:val="25"/>
          <w:lang w:val="fr-FR"/>
        </w:rPr>
        <w:t xml:space="preserve">en </w:t>
      </w:r>
      <w:r w:rsidRPr="00536845">
        <w:rPr>
          <w:rFonts w:ascii="Garamond" w:hAnsi="Garamond"/>
          <w:sz w:val="25"/>
          <w:szCs w:val="25"/>
          <w:lang w:val="fr-FR"/>
        </w:rPr>
        <w:t>accord avec </w:t>
      </w:r>
      <w:r w:rsidR="001E3396">
        <w:rPr>
          <w:rFonts w:ascii="Garamond" w:hAnsi="Garamond"/>
          <w:sz w:val="25"/>
          <w:szCs w:val="25"/>
          <w:lang w:val="fr-FR"/>
        </w:rPr>
        <w:t>la</w:t>
      </w:r>
      <w:r w:rsidRPr="00536845">
        <w:rPr>
          <w:rFonts w:ascii="Garamond" w:hAnsi="Garamond"/>
          <w:sz w:val="25"/>
          <w:szCs w:val="25"/>
          <w:lang w:val="fr-FR"/>
        </w:rPr>
        <w:t> Sephirah</w:t>
      </w:r>
      <w:r w:rsidR="001E3396">
        <w:rPr>
          <w:rFonts w:ascii="Garamond" w:hAnsi="Garamond"/>
          <w:sz w:val="25"/>
          <w:szCs w:val="25"/>
          <w:lang w:val="fr-FR"/>
        </w:rPr>
        <w:t xml:space="preserve"> en question</w:t>
      </w:r>
      <w:r w:rsidRPr="00536845">
        <w:rPr>
          <w:rFonts w:ascii="Garamond" w:hAnsi="Garamond"/>
          <w:sz w:val="25"/>
          <w:szCs w:val="25"/>
          <w:lang w:val="fr-FR"/>
        </w:rPr>
        <w:t>. </w:t>
      </w:r>
    </w:p>
    <w:p w14:paraId="1795C6AE" w14:textId="77777777" w:rsidR="001E3396" w:rsidRDefault="001E3396" w:rsidP="00536845">
      <w:pPr>
        <w:pStyle w:val="Sansinterligne"/>
        <w:jc w:val="both"/>
        <w:rPr>
          <w:rFonts w:ascii="Garamond" w:hAnsi="Garamond"/>
          <w:sz w:val="25"/>
          <w:szCs w:val="25"/>
          <w:lang w:val="fr-FR"/>
        </w:rPr>
      </w:pPr>
    </w:p>
    <w:p w14:paraId="57F44E5C" w14:textId="77777777" w:rsidR="001E339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titre Yetzirati</w:t>
      </w:r>
      <w:r w:rsidR="001E3396">
        <w:rPr>
          <w:rFonts w:ascii="Garamond" w:hAnsi="Garamond"/>
          <w:sz w:val="25"/>
          <w:szCs w:val="25"/>
          <w:lang w:val="fr-FR"/>
        </w:rPr>
        <w:t>que</w:t>
      </w:r>
      <w:r w:rsidRPr="00536845">
        <w:rPr>
          <w:rFonts w:ascii="Garamond" w:hAnsi="Garamond"/>
          <w:sz w:val="25"/>
          <w:szCs w:val="25"/>
          <w:lang w:val="fr-FR"/>
        </w:rPr>
        <w:t xml:space="preserve"> est le nom d’un groupe d’Anges responsables de la mécanique ou du fonctionnement d’une Sephirah. En magie, ces divisions peuvent être assimilées à une </w:t>
      </w:r>
      <w:r w:rsidR="001E3396" w:rsidRPr="00536845">
        <w:rPr>
          <w:rFonts w:ascii="Garamond" w:hAnsi="Garamond"/>
          <w:sz w:val="25"/>
          <w:szCs w:val="25"/>
          <w:lang w:val="fr-FR"/>
        </w:rPr>
        <w:t>armée</w:t>
      </w:r>
      <w:r w:rsidR="001E3396">
        <w:rPr>
          <w:rFonts w:ascii="Garamond" w:hAnsi="Garamond"/>
          <w:sz w:val="25"/>
          <w:szCs w:val="25"/>
          <w:lang w:val="fr-FR"/>
        </w:rPr>
        <w:t xml:space="preserve">. </w:t>
      </w:r>
    </w:p>
    <w:p w14:paraId="0AAA3F7C" w14:textId="77777777" w:rsidR="001E3396" w:rsidRDefault="001E3396" w:rsidP="00536845">
      <w:pPr>
        <w:pStyle w:val="Sansinterligne"/>
        <w:jc w:val="both"/>
        <w:rPr>
          <w:rFonts w:ascii="Garamond" w:hAnsi="Garamond"/>
          <w:sz w:val="25"/>
          <w:szCs w:val="25"/>
          <w:lang w:val="fr-FR"/>
        </w:rPr>
      </w:pPr>
    </w:p>
    <w:p w14:paraId="41F59101" w14:textId="23F04D96" w:rsidR="001E339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w:t>
      </w:r>
      <w:r w:rsidR="001E3396">
        <w:rPr>
          <w:rFonts w:ascii="Garamond" w:hAnsi="Garamond"/>
          <w:sz w:val="25"/>
          <w:szCs w:val="25"/>
          <w:lang w:val="fr-FR"/>
        </w:rPr>
        <w:t>E</w:t>
      </w:r>
      <w:r w:rsidRPr="00536845">
        <w:rPr>
          <w:rFonts w:ascii="Garamond" w:hAnsi="Garamond"/>
          <w:sz w:val="25"/>
          <w:szCs w:val="25"/>
          <w:lang w:val="fr-FR"/>
        </w:rPr>
        <w:t xml:space="preserve">n haut se trouve le commandant en chef, qui détient un titre divin </w:t>
      </w:r>
      <w:r w:rsidR="001E3396" w:rsidRPr="00536845">
        <w:rPr>
          <w:rFonts w:ascii="Garamond" w:hAnsi="Garamond"/>
          <w:sz w:val="25"/>
          <w:szCs w:val="25"/>
          <w:lang w:val="fr-FR"/>
        </w:rPr>
        <w:t>(Athziluth)</w:t>
      </w:r>
      <w:r w:rsidRPr="00536845">
        <w:rPr>
          <w:rFonts w:ascii="Garamond" w:hAnsi="Garamond"/>
          <w:sz w:val="25"/>
          <w:szCs w:val="25"/>
          <w:lang w:val="fr-FR"/>
        </w:rPr>
        <w:t xml:space="preserve">. Sous lui se trouve un général connu sous le nom d'Archange (Briah) qui commande diverses légions. Ces légions sont composées de nombreux </w:t>
      </w:r>
      <w:r w:rsidR="001E3396">
        <w:rPr>
          <w:rFonts w:ascii="Garamond" w:hAnsi="Garamond"/>
          <w:sz w:val="25"/>
          <w:szCs w:val="25"/>
          <w:lang w:val="fr-FR"/>
        </w:rPr>
        <w:t>être</w:t>
      </w:r>
      <w:r w:rsidR="00045E93">
        <w:rPr>
          <w:rFonts w:ascii="Garamond" w:hAnsi="Garamond"/>
          <w:sz w:val="25"/>
          <w:szCs w:val="25"/>
          <w:lang w:val="fr-FR"/>
        </w:rPr>
        <w:t xml:space="preserve">s </w:t>
      </w:r>
      <w:r w:rsidRPr="00536845">
        <w:rPr>
          <w:rFonts w:ascii="Garamond" w:hAnsi="Garamond"/>
          <w:sz w:val="25"/>
          <w:szCs w:val="25"/>
          <w:lang w:val="fr-FR"/>
        </w:rPr>
        <w:t>connus sous le nom d'Anges (Yetzirah). </w:t>
      </w:r>
    </w:p>
    <w:p w14:paraId="1FD9C9DF" w14:textId="77777777" w:rsidR="00CC6683" w:rsidRPr="00536845" w:rsidRDefault="00CC6683" w:rsidP="00536845">
      <w:pPr>
        <w:pStyle w:val="Sansinterligne"/>
        <w:jc w:val="both"/>
        <w:rPr>
          <w:rFonts w:ascii="Garamond" w:hAnsi="Garamond"/>
          <w:sz w:val="25"/>
          <w:szCs w:val="25"/>
          <w:lang w:val="fr-FR"/>
        </w:rPr>
      </w:pPr>
    </w:p>
    <w:p w14:paraId="455B01B5" w14:textId="4CAD016C" w:rsidR="00CC6683" w:rsidRPr="001505EF" w:rsidRDefault="00CC6683" w:rsidP="00536845">
      <w:pPr>
        <w:pStyle w:val="Sansinterligne"/>
        <w:jc w:val="both"/>
        <w:rPr>
          <w:rFonts w:ascii="Garamond" w:hAnsi="Garamond"/>
          <w:b/>
          <w:bCs/>
          <w:sz w:val="25"/>
          <w:szCs w:val="25"/>
          <w:u w:val="single"/>
          <w:lang w:val="fr-FR"/>
        </w:rPr>
      </w:pPr>
      <w:r w:rsidRPr="001505EF">
        <w:rPr>
          <w:rFonts w:ascii="Garamond" w:hAnsi="Garamond"/>
          <w:b/>
          <w:bCs/>
          <w:sz w:val="25"/>
          <w:szCs w:val="25"/>
          <w:u w:val="single"/>
          <w:lang w:val="fr-FR"/>
        </w:rPr>
        <w:t xml:space="preserve">Les noms divins de l’arbre séfirotique. </w:t>
      </w:r>
    </w:p>
    <w:p w14:paraId="2E22747D" w14:textId="07234101" w:rsidR="00CC6683" w:rsidRPr="0025632F" w:rsidRDefault="00CC6683" w:rsidP="00536845">
      <w:pPr>
        <w:pStyle w:val="Sansinterligne"/>
        <w:jc w:val="both"/>
        <w:rPr>
          <w:rFonts w:ascii="Garamond" w:hAnsi="Garamond"/>
          <w:b/>
          <w:bCs/>
          <w:sz w:val="25"/>
          <w:szCs w:val="25"/>
          <w:lang w:val="fr-FR"/>
        </w:rPr>
      </w:pPr>
      <w:r w:rsidRPr="0025632F">
        <w:rPr>
          <w:rFonts w:ascii="Garamond" w:hAnsi="Garamond"/>
          <w:b/>
          <w:bCs/>
          <w:sz w:val="25"/>
          <w:szCs w:val="25"/>
          <w:lang w:val="fr-FR"/>
        </w:rPr>
        <w:t>EHEIEH :</w:t>
      </w:r>
      <w:r w:rsidR="00BC585E" w:rsidRPr="0025632F">
        <w:rPr>
          <w:rFonts w:ascii="Garamond" w:hAnsi="Garamond"/>
          <w:b/>
          <w:bCs/>
          <w:sz w:val="25"/>
          <w:szCs w:val="25"/>
          <w:lang w:val="fr-FR"/>
        </w:rPr>
        <w:t xml:space="preserve"> </w:t>
      </w:r>
    </w:p>
    <w:p w14:paraId="79308BEA" w14:textId="56C65A2C" w:rsidR="00825B24"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Le nom de </w:t>
      </w:r>
      <w:r w:rsidR="00CC6683">
        <w:rPr>
          <w:rFonts w:ascii="Garamond" w:hAnsi="Garamond"/>
          <w:sz w:val="25"/>
          <w:szCs w:val="25"/>
          <w:lang w:val="fr-FR"/>
        </w:rPr>
        <w:t xml:space="preserve">la </w:t>
      </w:r>
      <w:r w:rsidRPr="00536845">
        <w:rPr>
          <w:rFonts w:ascii="Garamond" w:hAnsi="Garamond"/>
          <w:sz w:val="25"/>
          <w:szCs w:val="25"/>
          <w:lang w:val="fr-FR"/>
        </w:rPr>
        <w:t>divinité de Kether qui signifie "</w:t>
      </w:r>
      <w:r w:rsidR="00825B24" w:rsidRPr="00825B24">
        <w:rPr>
          <w:rFonts w:ascii="Garamond" w:hAnsi="Garamond"/>
          <w:b/>
          <w:bCs/>
          <w:sz w:val="25"/>
          <w:szCs w:val="25"/>
          <w:lang w:val="fr-FR"/>
        </w:rPr>
        <w:t>Je suis</w:t>
      </w:r>
      <w:r w:rsidRPr="00536845">
        <w:rPr>
          <w:rFonts w:ascii="Garamond" w:hAnsi="Garamond"/>
          <w:sz w:val="25"/>
          <w:szCs w:val="25"/>
          <w:lang w:val="fr-FR"/>
        </w:rPr>
        <w:t>". </w:t>
      </w:r>
      <w:r w:rsidRPr="00825B24">
        <w:rPr>
          <w:rFonts w:ascii="Garamond" w:hAnsi="Garamond"/>
          <w:sz w:val="25"/>
          <w:szCs w:val="25"/>
          <w:lang w:val="fr-FR"/>
        </w:rPr>
        <w:t>Ce nom indique </w:t>
      </w:r>
      <w:r w:rsidR="00825B24" w:rsidRPr="00825B24">
        <w:rPr>
          <w:rFonts w:ascii="Garamond" w:hAnsi="Garamond"/>
          <w:sz w:val="25"/>
          <w:szCs w:val="25"/>
          <w:lang w:val="fr-FR"/>
        </w:rPr>
        <w:t>l’aspiration et</w:t>
      </w:r>
      <w:r w:rsidR="00825B24">
        <w:rPr>
          <w:rFonts w:ascii="Garamond" w:hAnsi="Garamond"/>
          <w:sz w:val="25"/>
          <w:szCs w:val="25"/>
          <w:lang w:val="fr-FR"/>
        </w:rPr>
        <w:t xml:space="preserve"> l’expiration du souffle. Faisant allusion avec l’idée </w:t>
      </w:r>
      <w:r w:rsidR="00440358">
        <w:rPr>
          <w:rFonts w:ascii="Garamond" w:hAnsi="Garamond"/>
          <w:sz w:val="25"/>
          <w:szCs w:val="25"/>
          <w:lang w:val="fr-FR"/>
        </w:rPr>
        <w:t>que</w:t>
      </w:r>
      <w:r w:rsidR="00825B24">
        <w:rPr>
          <w:rFonts w:ascii="Garamond" w:hAnsi="Garamond"/>
          <w:sz w:val="25"/>
          <w:szCs w:val="25"/>
          <w:lang w:val="fr-FR"/>
        </w:rPr>
        <w:t xml:space="preserve"> Kether est la racine à partir de laquelle</w:t>
      </w:r>
      <w:r w:rsidRPr="00825B24">
        <w:rPr>
          <w:rFonts w:ascii="Garamond" w:hAnsi="Garamond"/>
          <w:sz w:val="25"/>
          <w:szCs w:val="25"/>
          <w:lang w:val="fr-FR"/>
        </w:rPr>
        <w:t xml:space="preserve"> tout </w:t>
      </w:r>
      <w:r w:rsidR="00825B24">
        <w:rPr>
          <w:rFonts w:ascii="Garamond" w:hAnsi="Garamond"/>
          <w:sz w:val="25"/>
          <w:szCs w:val="25"/>
          <w:lang w:val="fr-FR"/>
        </w:rPr>
        <w:t xml:space="preserve">a </w:t>
      </w:r>
      <w:r w:rsidR="00825B24" w:rsidRPr="00825B24">
        <w:rPr>
          <w:rFonts w:ascii="Garamond" w:hAnsi="Garamond"/>
          <w:sz w:val="25"/>
          <w:szCs w:val="25"/>
          <w:lang w:val="fr-FR"/>
        </w:rPr>
        <w:t>commencé</w:t>
      </w:r>
      <w:r w:rsidRPr="00825B24">
        <w:rPr>
          <w:rFonts w:ascii="Garamond" w:hAnsi="Garamond"/>
          <w:sz w:val="25"/>
          <w:szCs w:val="25"/>
          <w:lang w:val="fr-FR"/>
        </w:rPr>
        <w:t xml:space="preserve"> et </w:t>
      </w:r>
      <w:r w:rsidR="00825B24">
        <w:rPr>
          <w:rFonts w:ascii="Garamond" w:hAnsi="Garamond"/>
          <w:sz w:val="25"/>
          <w:szCs w:val="25"/>
          <w:lang w:val="fr-FR"/>
        </w:rPr>
        <w:t>en qui tout doit retourner.</w:t>
      </w:r>
    </w:p>
    <w:p w14:paraId="4DD65B81" w14:textId="77777777" w:rsidR="00825B24" w:rsidRDefault="00825B24" w:rsidP="00536845">
      <w:pPr>
        <w:pStyle w:val="Sansinterligne"/>
        <w:jc w:val="both"/>
        <w:rPr>
          <w:rFonts w:ascii="Garamond" w:hAnsi="Garamond"/>
          <w:sz w:val="25"/>
          <w:szCs w:val="25"/>
          <w:lang w:val="fr-FR"/>
        </w:rPr>
      </w:pPr>
    </w:p>
    <w:p w14:paraId="3C1CC4A8" w14:textId="606163B6"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mot entier englobe donc l’idée d’une manifestation croissante. Il est le premier</w:t>
      </w:r>
      <w:r w:rsidR="00825B24">
        <w:rPr>
          <w:rFonts w:ascii="Garamond" w:hAnsi="Garamond"/>
          <w:sz w:val="25"/>
          <w:szCs w:val="25"/>
          <w:lang w:val="fr-FR"/>
        </w:rPr>
        <w:t xml:space="preserve"> et le dernière, le cœur de tout,</w:t>
      </w:r>
      <w:r w:rsidRPr="00536845">
        <w:rPr>
          <w:rFonts w:ascii="Garamond" w:hAnsi="Garamond"/>
          <w:sz w:val="25"/>
          <w:szCs w:val="25"/>
          <w:lang w:val="fr-FR"/>
        </w:rPr>
        <w:t> </w:t>
      </w:r>
      <w:r w:rsidR="00825B24">
        <w:rPr>
          <w:rFonts w:ascii="Garamond" w:hAnsi="Garamond"/>
          <w:sz w:val="25"/>
          <w:szCs w:val="25"/>
          <w:lang w:val="fr-FR"/>
        </w:rPr>
        <w:t>le premier souffle vital de</w:t>
      </w:r>
      <w:r w:rsidRPr="00536845">
        <w:rPr>
          <w:rFonts w:ascii="Garamond" w:hAnsi="Garamond"/>
          <w:sz w:val="25"/>
          <w:szCs w:val="25"/>
          <w:lang w:val="fr-FR"/>
        </w:rPr>
        <w:t xml:space="preserve"> Dieu et le dernier souffle de </w:t>
      </w:r>
      <w:r w:rsidR="00825B24" w:rsidRPr="00536845">
        <w:rPr>
          <w:rFonts w:ascii="Garamond" w:hAnsi="Garamond"/>
          <w:sz w:val="25"/>
          <w:szCs w:val="25"/>
          <w:lang w:val="fr-FR"/>
        </w:rPr>
        <w:t>l’être</w:t>
      </w:r>
      <w:r w:rsidRPr="00536845">
        <w:rPr>
          <w:rFonts w:ascii="Garamond" w:hAnsi="Garamond"/>
          <w:sz w:val="25"/>
          <w:szCs w:val="25"/>
          <w:lang w:val="fr-FR"/>
        </w:rPr>
        <w:t>.</w:t>
      </w:r>
    </w:p>
    <w:p w14:paraId="7DCE1B58" w14:textId="76F17310" w:rsidR="00CC6683" w:rsidRPr="00536845" w:rsidRDefault="00CC6683" w:rsidP="00536845">
      <w:pPr>
        <w:pStyle w:val="Sansinterligne"/>
        <w:jc w:val="both"/>
        <w:rPr>
          <w:rFonts w:ascii="Garamond" w:hAnsi="Garamond"/>
          <w:sz w:val="25"/>
          <w:szCs w:val="25"/>
          <w:lang w:val="fr-FR"/>
        </w:rPr>
      </w:pPr>
    </w:p>
    <w:p w14:paraId="5CCD26E2" w14:textId="77777777" w:rsidR="00825B24"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t>YAH</w:t>
      </w:r>
      <w:r w:rsidRPr="00536845">
        <w:rPr>
          <w:rFonts w:ascii="Garamond" w:hAnsi="Garamond"/>
          <w:sz w:val="25"/>
          <w:szCs w:val="25"/>
          <w:lang w:val="fr-FR"/>
        </w:rPr>
        <w:t xml:space="preserve">: Le nom de divinité de Chokmah signifie </w:t>
      </w:r>
      <w:r w:rsidRPr="00825B24">
        <w:rPr>
          <w:rFonts w:ascii="Garamond" w:hAnsi="Garamond"/>
          <w:b/>
          <w:bCs/>
          <w:sz w:val="25"/>
          <w:szCs w:val="25"/>
          <w:lang w:val="fr-FR"/>
        </w:rPr>
        <w:t>"Le Seigneur".</w:t>
      </w:r>
      <w:r w:rsidRPr="00536845">
        <w:rPr>
          <w:rFonts w:ascii="Garamond" w:hAnsi="Garamond"/>
          <w:sz w:val="25"/>
          <w:szCs w:val="25"/>
          <w:lang w:val="fr-FR"/>
        </w:rPr>
        <w:t> C'est la moitié du tétragramme, bien que certains auteurs lui attribuent le nom complet YHVH à cette Sephirah. (YHVH signifie l'idée "d</w:t>
      </w:r>
      <w:r w:rsidR="00825B24">
        <w:rPr>
          <w:rFonts w:ascii="Garamond" w:hAnsi="Garamond"/>
          <w:sz w:val="25"/>
          <w:szCs w:val="25"/>
          <w:lang w:val="fr-FR"/>
        </w:rPr>
        <w:t>e l</w:t>
      </w:r>
      <w:r w:rsidRPr="00536845">
        <w:rPr>
          <w:rFonts w:ascii="Garamond" w:hAnsi="Garamond"/>
          <w:sz w:val="25"/>
          <w:szCs w:val="25"/>
          <w:lang w:val="fr-FR"/>
        </w:rPr>
        <w:t xml:space="preserve">'être.") </w:t>
      </w:r>
    </w:p>
    <w:p w14:paraId="6F143561" w14:textId="35940CC3" w:rsidR="00CC6683"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nom Yah implique un pouvoir explosif masculin et une force fertilisante (Yod). C’est le grand initiateur de toute action. </w:t>
      </w:r>
    </w:p>
    <w:p w14:paraId="332ED3F1" w14:textId="77777777" w:rsidR="00CC6683" w:rsidRDefault="00CC6683" w:rsidP="00536845">
      <w:pPr>
        <w:pStyle w:val="Sansinterligne"/>
        <w:jc w:val="both"/>
        <w:rPr>
          <w:rFonts w:ascii="Garamond" w:hAnsi="Garamond"/>
          <w:sz w:val="25"/>
          <w:szCs w:val="25"/>
          <w:lang w:val="fr-FR"/>
        </w:rPr>
      </w:pPr>
    </w:p>
    <w:p w14:paraId="44C27600" w14:textId="25B10033" w:rsidR="00BC585E" w:rsidRPr="00511A89" w:rsidRDefault="00BC585E" w:rsidP="00536845">
      <w:pPr>
        <w:pStyle w:val="Sansinterligne"/>
        <w:jc w:val="both"/>
        <w:rPr>
          <w:rFonts w:ascii="Garamond" w:hAnsi="Garamond"/>
          <w:sz w:val="25"/>
          <w:szCs w:val="25"/>
          <w:lang w:val="fr-FR"/>
        </w:rPr>
      </w:pPr>
      <w:r w:rsidRPr="00825B24">
        <w:rPr>
          <w:rFonts w:ascii="Garamond" w:hAnsi="Garamond"/>
          <w:b/>
          <w:bCs/>
          <w:sz w:val="25"/>
          <w:szCs w:val="25"/>
          <w:lang w:val="fr-FR"/>
        </w:rPr>
        <w:t xml:space="preserve">YHVH </w:t>
      </w:r>
      <w:r w:rsidR="006544B0" w:rsidRPr="00825B24">
        <w:rPr>
          <w:rFonts w:ascii="Garamond" w:hAnsi="Garamond"/>
          <w:b/>
          <w:bCs/>
          <w:sz w:val="25"/>
          <w:szCs w:val="25"/>
          <w:lang w:val="fr-FR"/>
        </w:rPr>
        <w:t>ELOHIM :</w:t>
      </w:r>
      <w:r w:rsidR="00CC6683" w:rsidRPr="00825B24">
        <w:rPr>
          <w:rFonts w:ascii="Garamond" w:hAnsi="Garamond"/>
          <w:sz w:val="25"/>
          <w:szCs w:val="25"/>
          <w:lang w:val="fr-FR"/>
        </w:rPr>
        <w:t xml:space="preserve"> </w:t>
      </w:r>
      <w:r w:rsidR="006544B0" w:rsidRPr="00825B24">
        <w:rPr>
          <w:rFonts w:ascii="Garamond" w:hAnsi="Garamond"/>
          <w:sz w:val="25"/>
          <w:szCs w:val="25"/>
          <w:lang w:val="fr-FR"/>
        </w:rPr>
        <w:t>le nom</w:t>
      </w:r>
      <w:r w:rsidR="00825B24" w:rsidRPr="00825B24">
        <w:rPr>
          <w:rFonts w:ascii="Garamond" w:hAnsi="Garamond"/>
          <w:sz w:val="25"/>
          <w:szCs w:val="25"/>
          <w:lang w:val="fr-FR"/>
        </w:rPr>
        <w:t xml:space="preserve"> de </w:t>
      </w:r>
      <w:r w:rsidR="00825B24">
        <w:rPr>
          <w:rFonts w:ascii="Garamond" w:hAnsi="Garamond"/>
          <w:sz w:val="25"/>
          <w:szCs w:val="25"/>
          <w:lang w:val="fr-FR"/>
        </w:rPr>
        <w:t xml:space="preserve">la divinité de </w:t>
      </w:r>
      <w:r w:rsidRPr="00825B24">
        <w:rPr>
          <w:rFonts w:ascii="Garamond" w:hAnsi="Garamond"/>
          <w:sz w:val="25"/>
          <w:szCs w:val="25"/>
          <w:lang w:val="fr-FR"/>
        </w:rPr>
        <w:t>Binah</w:t>
      </w:r>
      <w:r w:rsidR="00825B24">
        <w:rPr>
          <w:rFonts w:ascii="Garamond" w:hAnsi="Garamond"/>
          <w:sz w:val="25"/>
          <w:szCs w:val="25"/>
          <w:lang w:val="fr-FR"/>
        </w:rPr>
        <w:t xml:space="preserve"> qui signifie </w:t>
      </w:r>
      <w:r w:rsidR="006544B0">
        <w:rPr>
          <w:rFonts w:ascii="Garamond" w:hAnsi="Garamond"/>
          <w:sz w:val="25"/>
          <w:szCs w:val="25"/>
          <w:lang w:val="fr-FR"/>
        </w:rPr>
        <w:t>« le</w:t>
      </w:r>
      <w:r w:rsidR="00825B24">
        <w:rPr>
          <w:rFonts w:ascii="Garamond" w:hAnsi="Garamond"/>
          <w:sz w:val="25"/>
          <w:szCs w:val="25"/>
          <w:lang w:val="fr-FR"/>
        </w:rPr>
        <w:t xml:space="preserve"> seigneur Dieu »</w:t>
      </w:r>
      <w:r w:rsidRPr="00825B24">
        <w:rPr>
          <w:rFonts w:ascii="Garamond" w:hAnsi="Garamond"/>
          <w:sz w:val="25"/>
          <w:szCs w:val="25"/>
          <w:lang w:val="fr-FR"/>
        </w:rPr>
        <w:t>. </w:t>
      </w:r>
      <w:r w:rsidRPr="00536845">
        <w:rPr>
          <w:rFonts w:ascii="Garamond" w:hAnsi="Garamond"/>
          <w:sz w:val="25"/>
          <w:szCs w:val="25"/>
          <w:lang w:val="fr-FR"/>
        </w:rPr>
        <w:t>Cependant, le mot "Elohim" est un nom féminin (E</w:t>
      </w:r>
      <w:r w:rsidR="006544B0">
        <w:rPr>
          <w:rFonts w:ascii="Garamond" w:hAnsi="Garamond"/>
          <w:sz w:val="25"/>
          <w:szCs w:val="25"/>
          <w:lang w:val="fr-FR"/>
        </w:rPr>
        <w:t>l</w:t>
      </w:r>
      <w:r w:rsidRPr="00536845">
        <w:rPr>
          <w:rFonts w:ascii="Garamond" w:hAnsi="Garamond"/>
          <w:sz w:val="25"/>
          <w:szCs w:val="25"/>
          <w:lang w:val="fr-FR"/>
        </w:rPr>
        <w:t>o</w:t>
      </w:r>
      <w:r w:rsidR="006544B0">
        <w:rPr>
          <w:rFonts w:ascii="Garamond" w:hAnsi="Garamond"/>
          <w:sz w:val="25"/>
          <w:szCs w:val="25"/>
          <w:lang w:val="fr-FR"/>
        </w:rPr>
        <w:t>a</w:t>
      </w:r>
      <w:r w:rsidRPr="00536845">
        <w:rPr>
          <w:rFonts w:ascii="Garamond" w:hAnsi="Garamond"/>
          <w:sz w:val="25"/>
          <w:szCs w:val="25"/>
          <w:lang w:val="fr-FR"/>
        </w:rPr>
        <w:t xml:space="preserve">h) avec une fin plurielle masculine, </w:t>
      </w:r>
      <w:r w:rsidRPr="00536845">
        <w:rPr>
          <w:rFonts w:ascii="Garamond" w:hAnsi="Garamond"/>
          <w:sz w:val="25"/>
          <w:szCs w:val="25"/>
          <w:lang w:val="fr-FR"/>
        </w:rPr>
        <w:lastRenderedPageBreak/>
        <w:t>impliquant une double polarité masculine et féminine. Puisque YHVH peut être considéré comme l’action du Divin dans les quatre mondes </w:t>
      </w:r>
      <w:r w:rsidR="00825B24" w:rsidRPr="00536845">
        <w:rPr>
          <w:rFonts w:ascii="Garamond" w:hAnsi="Garamond"/>
          <w:sz w:val="25"/>
          <w:szCs w:val="25"/>
          <w:lang w:val="fr-FR"/>
        </w:rPr>
        <w:t>cabalistiques,</w:t>
      </w:r>
      <w:r w:rsidRPr="00536845">
        <w:rPr>
          <w:rFonts w:ascii="Garamond" w:hAnsi="Garamond"/>
          <w:sz w:val="25"/>
          <w:szCs w:val="25"/>
          <w:lang w:val="fr-FR"/>
        </w:rPr>
        <w:t xml:space="preserve"> YHVH Elohim présente l’idée du principe de polarité (l’équilibre parfait entre le masculin et le féminin opérant sur tous les plans de l’existence) en tant que fondement de toute forme.</w:t>
      </w:r>
    </w:p>
    <w:p w14:paraId="37DC7767" w14:textId="77777777" w:rsidR="00CC6683" w:rsidRPr="00536845" w:rsidRDefault="00CC6683" w:rsidP="00536845">
      <w:pPr>
        <w:pStyle w:val="Sansinterligne"/>
        <w:jc w:val="both"/>
        <w:rPr>
          <w:rFonts w:ascii="Garamond" w:hAnsi="Garamond"/>
          <w:sz w:val="25"/>
          <w:szCs w:val="25"/>
          <w:lang w:val="fr-FR"/>
        </w:rPr>
      </w:pPr>
    </w:p>
    <w:p w14:paraId="5D2CC807" w14:textId="4ABDC2DF" w:rsidR="006544B0" w:rsidRDefault="006544B0" w:rsidP="00536845">
      <w:pPr>
        <w:pStyle w:val="Sansinterligne"/>
        <w:jc w:val="both"/>
        <w:rPr>
          <w:rFonts w:ascii="Garamond" w:hAnsi="Garamond"/>
          <w:sz w:val="25"/>
          <w:szCs w:val="25"/>
          <w:lang w:val="fr-FR"/>
        </w:rPr>
      </w:pPr>
      <w:r w:rsidRPr="0025632F">
        <w:rPr>
          <w:rFonts w:ascii="Garamond" w:hAnsi="Garamond"/>
          <w:b/>
          <w:bCs/>
          <w:sz w:val="25"/>
          <w:szCs w:val="25"/>
          <w:lang w:val="fr-FR"/>
        </w:rPr>
        <w:t>EL :</w:t>
      </w:r>
      <w:r w:rsidR="00BC585E" w:rsidRPr="00536845">
        <w:rPr>
          <w:rFonts w:ascii="Garamond" w:hAnsi="Garamond"/>
          <w:sz w:val="25"/>
          <w:szCs w:val="25"/>
          <w:lang w:val="fr-FR"/>
        </w:rPr>
        <w:t xml:space="preserve"> Le nom de la divinité de </w:t>
      </w:r>
      <w:r>
        <w:rPr>
          <w:rFonts w:ascii="Garamond" w:hAnsi="Garamond"/>
          <w:sz w:val="25"/>
          <w:szCs w:val="25"/>
          <w:lang w:val="fr-FR"/>
        </w:rPr>
        <w:t>Ch</w:t>
      </w:r>
      <w:r w:rsidR="00BC585E" w:rsidRPr="00536845">
        <w:rPr>
          <w:rFonts w:ascii="Garamond" w:hAnsi="Garamond"/>
          <w:sz w:val="25"/>
          <w:szCs w:val="25"/>
          <w:lang w:val="fr-FR"/>
        </w:rPr>
        <w:t xml:space="preserve">essed qui signifie simplement </w:t>
      </w:r>
      <w:r w:rsidRPr="006544B0">
        <w:rPr>
          <w:rFonts w:ascii="Garamond" w:hAnsi="Garamond"/>
          <w:b/>
          <w:bCs/>
          <w:sz w:val="25"/>
          <w:szCs w:val="25"/>
          <w:lang w:val="fr-FR"/>
        </w:rPr>
        <w:t>« </w:t>
      </w:r>
      <w:r w:rsidR="00BC585E" w:rsidRPr="006544B0">
        <w:rPr>
          <w:rFonts w:ascii="Garamond" w:hAnsi="Garamond"/>
          <w:b/>
          <w:bCs/>
          <w:sz w:val="25"/>
          <w:szCs w:val="25"/>
          <w:lang w:val="fr-FR"/>
        </w:rPr>
        <w:t>Dieu</w:t>
      </w:r>
      <w:r w:rsidRPr="006544B0">
        <w:rPr>
          <w:rFonts w:ascii="Garamond" w:hAnsi="Garamond"/>
          <w:b/>
          <w:bCs/>
          <w:sz w:val="25"/>
          <w:szCs w:val="25"/>
          <w:lang w:val="fr-FR"/>
        </w:rPr>
        <w:t> »</w:t>
      </w:r>
      <w:r w:rsidR="00BC585E" w:rsidRPr="00536845">
        <w:rPr>
          <w:rFonts w:ascii="Garamond" w:hAnsi="Garamond"/>
          <w:sz w:val="25"/>
          <w:szCs w:val="25"/>
          <w:lang w:val="fr-FR"/>
        </w:rPr>
        <w:t xml:space="preserve"> mais implique aussi le </w:t>
      </w:r>
      <w:r>
        <w:rPr>
          <w:rFonts w:ascii="Garamond" w:hAnsi="Garamond"/>
          <w:sz w:val="25"/>
          <w:szCs w:val="25"/>
          <w:lang w:val="fr-FR"/>
        </w:rPr>
        <w:t xml:space="preserve">Un </w:t>
      </w:r>
      <w:r w:rsidR="00BC585E" w:rsidRPr="00536845">
        <w:rPr>
          <w:rFonts w:ascii="Garamond" w:hAnsi="Garamond"/>
          <w:sz w:val="25"/>
          <w:szCs w:val="25"/>
          <w:lang w:val="fr-FR"/>
        </w:rPr>
        <w:t xml:space="preserve">Divin ou </w:t>
      </w:r>
      <w:r>
        <w:rPr>
          <w:rFonts w:ascii="Garamond" w:hAnsi="Garamond"/>
          <w:sz w:val="25"/>
          <w:szCs w:val="25"/>
          <w:lang w:val="fr-FR"/>
        </w:rPr>
        <w:t xml:space="preserve">Le </w:t>
      </w:r>
      <w:r w:rsidR="0022596A">
        <w:rPr>
          <w:rFonts w:ascii="Garamond" w:hAnsi="Garamond"/>
          <w:sz w:val="25"/>
          <w:szCs w:val="25"/>
          <w:lang w:val="fr-FR"/>
        </w:rPr>
        <w:t>T</w:t>
      </w:r>
      <w:r>
        <w:rPr>
          <w:rFonts w:ascii="Garamond" w:hAnsi="Garamond"/>
          <w:sz w:val="25"/>
          <w:szCs w:val="25"/>
          <w:lang w:val="fr-FR"/>
        </w:rPr>
        <w:t>out-</w:t>
      </w:r>
      <w:r w:rsidR="0022596A">
        <w:rPr>
          <w:rFonts w:ascii="Garamond" w:hAnsi="Garamond"/>
          <w:sz w:val="25"/>
          <w:szCs w:val="25"/>
          <w:lang w:val="fr-FR"/>
        </w:rPr>
        <w:t>P</w:t>
      </w:r>
      <w:r>
        <w:rPr>
          <w:rFonts w:ascii="Garamond" w:hAnsi="Garamond"/>
          <w:sz w:val="25"/>
          <w:szCs w:val="25"/>
          <w:lang w:val="fr-FR"/>
        </w:rPr>
        <w:t>uissant. L</w:t>
      </w:r>
      <w:r w:rsidR="00BC585E" w:rsidRPr="00536845">
        <w:rPr>
          <w:rFonts w:ascii="Garamond" w:hAnsi="Garamond"/>
          <w:sz w:val="25"/>
          <w:szCs w:val="25"/>
          <w:lang w:val="fr-FR"/>
        </w:rPr>
        <w:t>e nom de Y</w:t>
      </w:r>
      <w:r>
        <w:rPr>
          <w:rFonts w:ascii="Garamond" w:hAnsi="Garamond"/>
          <w:sz w:val="25"/>
          <w:szCs w:val="25"/>
          <w:lang w:val="fr-FR"/>
        </w:rPr>
        <w:t>AH</w:t>
      </w:r>
      <w:r w:rsidR="00BC585E" w:rsidRPr="00536845">
        <w:rPr>
          <w:rFonts w:ascii="Garamond" w:hAnsi="Garamond"/>
          <w:sz w:val="25"/>
          <w:szCs w:val="25"/>
          <w:lang w:val="fr-FR"/>
        </w:rPr>
        <w:t> représent</w:t>
      </w:r>
      <w:r>
        <w:rPr>
          <w:rFonts w:ascii="Garamond" w:hAnsi="Garamond"/>
          <w:sz w:val="25"/>
          <w:szCs w:val="25"/>
          <w:lang w:val="fr-FR"/>
        </w:rPr>
        <w:t>e</w:t>
      </w:r>
      <w:r w:rsidR="00BC585E" w:rsidRPr="00536845">
        <w:rPr>
          <w:rFonts w:ascii="Garamond" w:hAnsi="Garamond"/>
          <w:sz w:val="25"/>
          <w:szCs w:val="25"/>
          <w:lang w:val="fr-FR"/>
        </w:rPr>
        <w:t xml:space="preserve"> la force masculine primale </w:t>
      </w:r>
      <w:r>
        <w:rPr>
          <w:rFonts w:ascii="Garamond" w:hAnsi="Garamond"/>
          <w:sz w:val="25"/>
          <w:szCs w:val="25"/>
          <w:lang w:val="fr-FR"/>
        </w:rPr>
        <w:t>de la Divinité</w:t>
      </w:r>
      <w:r w:rsidR="00BC585E" w:rsidRPr="00536845">
        <w:rPr>
          <w:rFonts w:ascii="Garamond" w:hAnsi="Garamond"/>
          <w:sz w:val="25"/>
          <w:szCs w:val="25"/>
          <w:lang w:val="fr-FR"/>
        </w:rPr>
        <w:t>, E</w:t>
      </w:r>
      <w:r>
        <w:rPr>
          <w:rFonts w:ascii="Garamond" w:hAnsi="Garamond"/>
          <w:sz w:val="25"/>
          <w:szCs w:val="25"/>
          <w:lang w:val="fr-FR"/>
        </w:rPr>
        <w:t>L</w:t>
      </w:r>
      <w:r w:rsidR="00BC585E" w:rsidRPr="00536845">
        <w:rPr>
          <w:rFonts w:ascii="Garamond" w:hAnsi="Garamond"/>
          <w:sz w:val="25"/>
          <w:szCs w:val="25"/>
          <w:lang w:val="fr-FR"/>
        </w:rPr>
        <w:t> fait référence à l'aspect féminin primal de la divinité »</w:t>
      </w:r>
      <w:r w:rsidR="00825B24">
        <w:rPr>
          <w:rFonts w:ascii="Garamond" w:hAnsi="Garamond"/>
          <w:sz w:val="25"/>
          <w:szCs w:val="25"/>
          <w:lang w:val="fr-FR"/>
        </w:rPr>
        <w:t xml:space="preserve"> </w:t>
      </w:r>
    </w:p>
    <w:p w14:paraId="71843B98" w14:textId="77777777" w:rsidR="006544B0" w:rsidRDefault="006544B0" w:rsidP="00536845">
      <w:pPr>
        <w:pStyle w:val="Sansinterligne"/>
        <w:jc w:val="both"/>
        <w:rPr>
          <w:rFonts w:ascii="Garamond" w:hAnsi="Garamond"/>
          <w:sz w:val="25"/>
          <w:szCs w:val="25"/>
          <w:lang w:val="fr-FR"/>
        </w:rPr>
      </w:pPr>
    </w:p>
    <w:p w14:paraId="64A6A237" w14:textId="77777777" w:rsidR="00CC6683" w:rsidRDefault="00CC6683" w:rsidP="00536845">
      <w:pPr>
        <w:pStyle w:val="Sansinterligne"/>
        <w:jc w:val="both"/>
        <w:rPr>
          <w:rFonts w:ascii="Garamond" w:hAnsi="Garamond"/>
          <w:sz w:val="25"/>
          <w:szCs w:val="25"/>
          <w:lang w:val="fr-FR"/>
        </w:rPr>
      </w:pPr>
    </w:p>
    <w:p w14:paraId="790878D0" w14:textId="016ED1BC" w:rsidR="0025632F"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t xml:space="preserve">ELOHIM </w:t>
      </w:r>
      <w:r w:rsidR="0025632F" w:rsidRPr="0025632F">
        <w:rPr>
          <w:rFonts w:ascii="Garamond" w:hAnsi="Garamond"/>
          <w:b/>
          <w:bCs/>
          <w:sz w:val="25"/>
          <w:szCs w:val="25"/>
          <w:lang w:val="fr-FR"/>
        </w:rPr>
        <w:t>GIBOR :</w:t>
      </w:r>
      <w:r w:rsidRPr="00536845">
        <w:rPr>
          <w:rFonts w:ascii="Garamond" w:hAnsi="Garamond"/>
          <w:sz w:val="25"/>
          <w:szCs w:val="25"/>
          <w:lang w:val="fr-FR"/>
        </w:rPr>
        <w:t xml:space="preserve"> Le nom de déité de Geburah qui peut être traduit par</w:t>
      </w:r>
      <w:r w:rsidRPr="006544B0">
        <w:rPr>
          <w:rFonts w:ascii="Garamond" w:hAnsi="Garamond"/>
          <w:b/>
          <w:bCs/>
          <w:sz w:val="25"/>
          <w:szCs w:val="25"/>
          <w:lang w:val="fr-FR"/>
        </w:rPr>
        <w:t>" Dieu des batailles</w:t>
      </w:r>
      <w:r w:rsidRPr="00536845">
        <w:rPr>
          <w:rFonts w:ascii="Garamond" w:hAnsi="Garamond"/>
          <w:sz w:val="25"/>
          <w:szCs w:val="25"/>
          <w:lang w:val="fr-FR"/>
        </w:rPr>
        <w:t xml:space="preserve"> "ou par" </w:t>
      </w:r>
      <w:r w:rsidRPr="006544B0">
        <w:rPr>
          <w:rFonts w:ascii="Garamond" w:hAnsi="Garamond"/>
          <w:b/>
          <w:bCs/>
          <w:sz w:val="25"/>
          <w:szCs w:val="25"/>
          <w:lang w:val="fr-FR"/>
        </w:rPr>
        <w:t>Dieu tout-puissant</w:t>
      </w:r>
      <w:r w:rsidRPr="00536845">
        <w:rPr>
          <w:rFonts w:ascii="Garamond" w:hAnsi="Garamond"/>
          <w:sz w:val="25"/>
          <w:szCs w:val="25"/>
          <w:lang w:val="fr-FR"/>
        </w:rPr>
        <w:t xml:space="preserve"> ". Cela signifie que rien ne peut échapper à la puissance de la loi divine et universelle. Elohim Gibor est un jugement qui place la fin avant les moyens, frappant rapidement au cœur du problème, même si le traitement peut être aussi dur que la maladie. </w:t>
      </w:r>
    </w:p>
    <w:p w14:paraId="5A76D51F" w14:textId="77777777" w:rsidR="0025632F" w:rsidRDefault="0025632F" w:rsidP="00536845">
      <w:pPr>
        <w:pStyle w:val="Sansinterligne"/>
        <w:jc w:val="both"/>
        <w:rPr>
          <w:rFonts w:ascii="Garamond" w:hAnsi="Garamond"/>
          <w:sz w:val="25"/>
          <w:szCs w:val="25"/>
          <w:lang w:val="fr-FR"/>
        </w:rPr>
      </w:pPr>
    </w:p>
    <w:p w14:paraId="6E97414B" w14:textId="77777777" w:rsidR="006544B0"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t>YHVH ELOAH V</w:t>
      </w:r>
      <w:r w:rsidR="006544B0">
        <w:rPr>
          <w:rFonts w:ascii="Garamond" w:hAnsi="Garamond"/>
          <w:b/>
          <w:bCs/>
          <w:sz w:val="25"/>
          <w:szCs w:val="25"/>
          <w:lang w:val="fr-FR"/>
        </w:rPr>
        <w:t>A</w:t>
      </w:r>
      <w:r w:rsidRPr="0025632F">
        <w:rPr>
          <w:rFonts w:ascii="Garamond" w:hAnsi="Garamond"/>
          <w:b/>
          <w:bCs/>
          <w:sz w:val="25"/>
          <w:szCs w:val="25"/>
          <w:lang w:val="fr-FR"/>
        </w:rPr>
        <w:t>-DAATH :</w:t>
      </w:r>
      <w:r w:rsidRPr="00536845">
        <w:rPr>
          <w:rFonts w:ascii="Garamond" w:hAnsi="Garamond"/>
          <w:sz w:val="25"/>
          <w:szCs w:val="25"/>
          <w:lang w:val="fr-FR"/>
        </w:rPr>
        <w:t xml:space="preserve"> Le nom de déité de Tiph</w:t>
      </w:r>
      <w:r w:rsidR="006544B0">
        <w:rPr>
          <w:rFonts w:ascii="Garamond" w:hAnsi="Garamond"/>
          <w:sz w:val="25"/>
          <w:szCs w:val="25"/>
          <w:lang w:val="fr-FR"/>
        </w:rPr>
        <w:t>e</w:t>
      </w:r>
      <w:r w:rsidRPr="00536845">
        <w:rPr>
          <w:rFonts w:ascii="Garamond" w:hAnsi="Garamond"/>
          <w:sz w:val="25"/>
          <w:szCs w:val="25"/>
          <w:lang w:val="fr-FR"/>
        </w:rPr>
        <w:t>reth qui signifie "</w:t>
      </w:r>
      <w:r w:rsidRPr="006544B0">
        <w:rPr>
          <w:rFonts w:ascii="Garamond" w:hAnsi="Garamond"/>
          <w:b/>
          <w:bCs/>
          <w:sz w:val="25"/>
          <w:szCs w:val="25"/>
          <w:lang w:val="fr-FR"/>
        </w:rPr>
        <w:t>Seigneur Dieu de la connaissance</w:t>
      </w:r>
      <w:r w:rsidRPr="00536845">
        <w:rPr>
          <w:rFonts w:ascii="Garamond" w:hAnsi="Garamond"/>
          <w:sz w:val="25"/>
          <w:szCs w:val="25"/>
          <w:lang w:val="fr-FR"/>
        </w:rPr>
        <w:t>" mais qui pourrait également être interprété comme "</w:t>
      </w:r>
      <w:r w:rsidRPr="006544B0">
        <w:rPr>
          <w:rFonts w:ascii="Garamond" w:hAnsi="Garamond"/>
          <w:b/>
          <w:bCs/>
          <w:sz w:val="25"/>
          <w:szCs w:val="25"/>
          <w:lang w:val="fr-FR"/>
        </w:rPr>
        <w:t>Dieu s'est manifesté dans la sphère de l'esprit</w:t>
      </w:r>
      <w:r w:rsidRPr="00536845">
        <w:rPr>
          <w:rFonts w:ascii="Garamond" w:hAnsi="Garamond"/>
          <w:sz w:val="25"/>
          <w:szCs w:val="25"/>
          <w:lang w:val="fr-FR"/>
        </w:rPr>
        <w:t>". Une fois encore, nous avons le titre combiné de YHVH</w:t>
      </w:r>
      <w:r w:rsidR="0025632F">
        <w:rPr>
          <w:rFonts w:ascii="Garamond" w:hAnsi="Garamond"/>
          <w:sz w:val="25"/>
          <w:szCs w:val="25"/>
          <w:lang w:val="fr-FR"/>
        </w:rPr>
        <w:t xml:space="preserve"> </w:t>
      </w:r>
      <w:r w:rsidR="006544B0">
        <w:rPr>
          <w:rFonts w:ascii="Garamond" w:hAnsi="Garamond"/>
          <w:sz w:val="25"/>
          <w:szCs w:val="25"/>
          <w:lang w:val="fr-FR"/>
        </w:rPr>
        <w:t>E</w:t>
      </w:r>
      <w:r w:rsidRPr="00536845">
        <w:rPr>
          <w:rFonts w:ascii="Garamond" w:hAnsi="Garamond"/>
          <w:sz w:val="25"/>
          <w:szCs w:val="25"/>
          <w:lang w:val="fr-FR"/>
        </w:rPr>
        <w:t>loah, indiquant un équilibre parfait entre les polarités masculines et féminines. De plus, nous avons l’idée que la connaissance, c’est le pouvoir. </w:t>
      </w:r>
    </w:p>
    <w:p w14:paraId="7977748E" w14:textId="77777777" w:rsidR="0025632F" w:rsidRPr="00536845" w:rsidRDefault="0025632F" w:rsidP="00536845">
      <w:pPr>
        <w:pStyle w:val="Sansinterligne"/>
        <w:jc w:val="both"/>
        <w:rPr>
          <w:rFonts w:ascii="Garamond" w:hAnsi="Garamond"/>
          <w:sz w:val="25"/>
          <w:szCs w:val="25"/>
          <w:lang w:val="fr-FR"/>
        </w:rPr>
      </w:pPr>
    </w:p>
    <w:p w14:paraId="0A847C3F" w14:textId="347C1668" w:rsidR="0025632F"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t xml:space="preserve">YHVH </w:t>
      </w:r>
      <w:r w:rsidR="0025632F" w:rsidRPr="0025632F">
        <w:rPr>
          <w:rFonts w:ascii="Garamond" w:hAnsi="Garamond"/>
          <w:b/>
          <w:bCs/>
          <w:sz w:val="25"/>
          <w:szCs w:val="25"/>
          <w:lang w:val="fr-FR"/>
        </w:rPr>
        <w:t>TZABAOTH :</w:t>
      </w:r>
      <w:r w:rsidRPr="00536845">
        <w:rPr>
          <w:rFonts w:ascii="Garamond" w:hAnsi="Garamond"/>
          <w:sz w:val="25"/>
          <w:szCs w:val="25"/>
          <w:lang w:val="fr-FR"/>
        </w:rPr>
        <w:t xml:space="preserve"> Le nom de </w:t>
      </w:r>
      <w:r w:rsidR="006544B0">
        <w:rPr>
          <w:rFonts w:ascii="Garamond" w:hAnsi="Garamond"/>
          <w:sz w:val="25"/>
          <w:szCs w:val="25"/>
          <w:lang w:val="fr-FR"/>
        </w:rPr>
        <w:t xml:space="preserve">la </w:t>
      </w:r>
      <w:r w:rsidRPr="00536845">
        <w:rPr>
          <w:rFonts w:ascii="Garamond" w:hAnsi="Garamond"/>
          <w:sz w:val="25"/>
          <w:szCs w:val="25"/>
          <w:lang w:val="fr-FR"/>
        </w:rPr>
        <w:t>divinité de Netzach qui signifie "</w:t>
      </w:r>
      <w:r w:rsidRPr="006544B0">
        <w:rPr>
          <w:rFonts w:ascii="Garamond" w:hAnsi="Garamond"/>
          <w:b/>
          <w:bCs/>
          <w:sz w:val="25"/>
          <w:szCs w:val="25"/>
          <w:lang w:val="fr-FR"/>
        </w:rPr>
        <w:t>Seigneur des Armées</w:t>
      </w:r>
      <w:r w:rsidRPr="00536845">
        <w:rPr>
          <w:rFonts w:ascii="Garamond" w:hAnsi="Garamond"/>
          <w:sz w:val="25"/>
          <w:szCs w:val="25"/>
          <w:lang w:val="fr-FR"/>
        </w:rPr>
        <w:t>" Cela indique l'aspect diffusant de la sphère, qui divise et distribue la Lumière de Tiph</w:t>
      </w:r>
      <w:r w:rsidR="006544B0">
        <w:rPr>
          <w:rFonts w:ascii="Garamond" w:hAnsi="Garamond"/>
          <w:sz w:val="25"/>
          <w:szCs w:val="25"/>
          <w:lang w:val="fr-FR"/>
        </w:rPr>
        <w:t>e</w:t>
      </w:r>
      <w:r w:rsidRPr="00536845">
        <w:rPr>
          <w:rFonts w:ascii="Garamond" w:hAnsi="Garamond"/>
          <w:sz w:val="25"/>
          <w:szCs w:val="25"/>
          <w:lang w:val="fr-FR"/>
        </w:rPr>
        <w:t xml:space="preserve">reth dans de nombreux aspects splendides des mondes inférieurs. Comme précédemment, YHWH peut être considéré comme l'action du divin dans </w:t>
      </w:r>
      <w:r w:rsidR="006544B0" w:rsidRPr="00536845">
        <w:rPr>
          <w:rFonts w:ascii="Garamond" w:hAnsi="Garamond"/>
          <w:sz w:val="25"/>
          <w:szCs w:val="25"/>
          <w:lang w:val="fr-FR"/>
        </w:rPr>
        <w:t>les quatre </w:t>
      </w:r>
      <w:r w:rsidR="006544B0">
        <w:rPr>
          <w:rFonts w:ascii="Garamond" w:hAnsi="Garamond"/>
          <w:sz w:val="25"/>
          <w:szCs w:val="25"/>
          <w:lang w:val="fr-FR"/>
        </w:rPr>
        <w:t>mondes cabalistiques</w:t>
      </w:r>
      <w:r w:rsidRPr="00536845">
        <w:rPr>
          <w:rFonts w:ascii="Garamond" w:hAnsi="Garamond"/>
          <w:sz w:val="25"/>
          <w:szCs w:val="25"/>
          <w:lang w:val="fr-FR"/>
        </w:rPr>
        <w:t>.</w:t>
      </w:r>
      <w:r w:rsidR="006544B0">
        <w:rPr>
          <w:rFonts w:ascii="Garamond" w:hAnsi="Garamond"/>
          <w:sz w:val="25"/>
          <w:szCs w:val="25"/>
          <w:lang w:val="fr-FR"/>
        </w:rPr>
        <w:t xml:space="preserve"> En plus, </w:t>
      </w:r>
      <w:r w:rsidRPr="00536845">
        <w:rPr>
          <w:rFonts w:ascii="Garamond" w:hAnsi="Garamond"/>
          <w:sz w:val="25"/>
          <w:szCs w:val="25"/>
          <w:lang w:val="fr-FR"/>
        </w:rPr>
        <w:t>YHVH </w:t>
      </w:r>
      <w:proofErr w:type="spellStart"/>
      <w:r w:rsidRPr="00536845">
        <w:rPr>
          <w:rFonts w:ascii="Garamond" w:hAnsi="Garamond"/>
          <w:sz w:val="25"/>
          <w:szCs w:val="25"/>
          <w:lang w:val="fr-FR"/>
        </w:rPr>
        <w:t>Tzabaoth</w:t>
      </w:r>
      <w:proofErr w:type="spellEnd"/>
      <w:r w:rsidRPr="00536845">
        <w:rPr>
          <w:rFonts w:ascii="Garamond" w:hAnsi="Garamond"/>
          <w:sz w:val="25"/>
          <w:szCs w:val="25"/>
          <w:lang w:val="fr-FR"/>
        </w:rPr>
        <w:t xml:space="preserve"> est </w:t>
      </w:r>
      <w:r w:rsidR="006544B0">
        <w:rPr>
          <w:rFonts w:ascii="Garamond" w:hAnsi="Garamond"/>
          <w:sz w:val="25"/>
          <w:szCs w:val="25"/>
          <w:lang w:val="fr-FR"/>
        </w:rPr>
        <w:t xml:space="preserve">l’aspect </w:t>
      </w:r>
      <w:r w:rsidR="00234C73">
        <w:rPr>
          <w:rFonts w:ascii="Garamond" w:hAnsi="Garamond"/>
          <w:sz w:val="25"/>
          <w:szCs w:val="25"/>
          <w:lang w:val="fr-FR"/>
        </w:rPr>
        <w:t xml:space="preserve">divin </w:t>
      </w:r>
      <w:r w:rsidR="006544B0">
        <w:rPr>
          <w:rFonts w:ascii="Garamond" w:hAnsi="Garamond"/>
          <w:sz w:val="25"/>
          <w:szCs w:val="25"/>
          <w:lang w:val="fr-FR"/>
        </w:rPr>
        <w:t>positif</w:t>
      </w:r>
      <w:r w:rsidR="00234C73">
        <w:rPr>
          <w:rFonts w:ascii="Garamond" w:hAnsi="Garamond"/>
          <w:sz w:val="25"/>
          <w:szCs w:val="25"/>
          <w:lang w:val="fr-FR"/>
        </w:rPr>
        <w:t xml:space="preserve"> masculin</w:t>
      </w:r>
      <w:r w:rsidR="006544B0">
        <w:rPr>
          <w:rFonts w:ascii="Garamond" w:hAnsi="Garamond"/>
          <w:sz w:val="25"/>
          <w:szCs w:val="25"/>
          <w:lang w:val="fr-FR"/>
        </w:rPr>
        <w:t xml:space="preserve"> </w:t>
      </w:r>
      <w:r w:rsidR="00234C73">
        <w:rPr>
          <w:rFonts w:ascii="Garamond" w:hAnsi="Garamond"/>
          <w:sz w:val="25"/>
          <w:szCs w:val="25"/>
          <w:lang w:val="fr-FR"/>
        </w:rPr>
        <w:t>de tout</w:t>
      </w:r>
      <w:r w:rsidR="00B816B4">
        <w:rPr>
          <w:rFonts w:ascii="Garamond" w:hAnsi="Garamond"/>
          <w:sz w:val="25"/>
          <w:szCs w:val="25"/>
          <w:lang w:val="fr-FR"/>
        </w:rPr>
        <w:t xml:space="preserve">e </w:t>
      </w:r>
      <w:r w:rsidR="00234C73">
        <w:rPr>
          <w:rFonts w:ascii="Garamond" w:hAnsi="Garamond"/>
          <w:sz w:val="25"/>
          <w:szCs w:val="25"/>
          <w:lang w:val="fr-FR"/>
        </w:rPr>
        <w:t>âme vivante.</w:t>
      </w:r>
      <w:r w:rsidRPr="00536845">
        <w:rPr>
          <w:rFonts w:ascii="Garamond" w:hAnsi="Garamond"/>
          <w:sz w:val="25"/>
          <w:szCs w:val="25"/>
          <w:lang w:val="fr-FR"/>
        </w:rPr>
        <w:t xml:space="preserve"> </w:t>
      </w:r>
    </w:p>
    <w:p w14:paraId="539BB419" w14:textId="77777777" w:rsidR="0025632F" w:rsidRDefault="0025632F" w:rsidP="00536845">
      <w:pPr>
        <w:pStyle w:val="Sansinterligne"/>
        <w:jc w:val="both"/>
        <w:rPr>
          <w:rFonts w:ascii="Garamond" w:hAnsi="Garamond"/>
          <w:sz w:val="25"/>
          <w:szCs w:val="25"/>
          <w:lang w:val="fr-FR"/>
        </w:rPr>
      </w:pPr>
    </w:p>
    <w:p w14:paraId="61C4C997" w14:textId="4FEA6E5C" w:rsidR="0025632F"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lastRenderedPageBreak/>
        <w:t>E</w:t>
      </w:r>
      <w:r w:rsidR="0025632F" w:rsidRPr="0025632F">
        <w:rPr>
          <w:rFonts w:ascii="Garamond" w:hAnsi="Garamond"/>
          <w:b/>
          <w:bCs/>
          <w:sz w:val="25"/>
          <w:szCs w:val="25"/>
          <w:lang w:val="fr-FR"/>
        </w:rPr>
        <w:t>LOHIM TZABAOTH :</w:t>
      </w:r>
      <w:r w:rsidRPr="00536845">
        <w:rPr>
          <w:rFonts w:ascii="Garamond" w:hAnsi="Garamond"/>
          <w:sz w:val="25"/>
          <w:szCs w:val="25"/>
          <w:lang w:val="fr-FR"/>
        </w:rPr>
        <w:t xml:space="preserve"> Le nom de déité de Hod qui signifie </w:t>
      </w:r>
      <w:r w:rsidRPr="00234C73">
        <w:rPr>
          <w:rFonts w:ascii="Garamond" w:hAnsi="Garamond"/>
          <w:b/>
          <w:bCs/>
          <w:sz w:val="25"/>
          <w:szCs w:val="25"/>
          <w:lang w:val="fr-FR"/>
        </w:rPr>
        <w:t>"dieu</w:t>
      </w:r>
      <w:r w:rsidR="00234C73">
        <w:rPr>
          <w:rFonts w:ascii="Garamond" w:hAnsi="Garamond"/>
          <w:b/>
          <w:bCs/>
          <w:sz w:val="25"/>
          <w:szCs w:val="25"/>
          <w:lang w:val="fr-FR"/>
        </w:rPr>
        <w:t>x</w:t>
      </w:r>
      <w:r w:rsidRPr="00234C73">
        <w:rPr>
          <w:rFonts w:ascii="Garamond" w:hAnsi="Garamond"/>
          <w:b/>
          <w:bCs/>
          <w:sz w:val="25"/>
          <w:szCs w:val="25"/>
          <w:lang w:val="fr-FR"/>
        </w:rPr>
        <w:t xml:space="preserve"> des armées"</w:t>
      </w:r>
      <w:r w:rsidRPr="00536845">
        <w:rPr>
          <w:rFonts w:ascii="Garamond" w:hAnsi="Garamond"/>
          <w:sz w:val="25"/>
          <w:szCs w:val="25"/>
          <w:lang w:val="fr-FR"/>
        </w:rPr>
        <w:t>. Ce nom est similaire au nom de divinité de </w:t>
      </w:r>
      <w:r w:rsidR="00234C73" w:rsidRPr="00536845">
        <w:rPr>
          <w:rFonts w:ascii="Garamond" w:hAnsi="Garamond"/>
          <w:sz w:val="25"/>
          <w:szCs w:val="25"/>
          <w:lang w:val="fr-FR"/>
        </w:rPr>
        <w:t>Netzach.</w:t>
      </w:r>
      <w:r w:rsidRPr="00536845">
        <w:rPr>
          <w:rFonts w:ascii="Garamond" w:hAnsi="Garamond"/>
          <w:sz w:val="25"/>
          <w:szCs w:val="25"/>
          <w:lang w:val="fr-FR"/>
        </w:rPr>
        <w:t> ELOHIM introduit la notion de polarité (principes masculins et féminins équilibrés). Dans </w:t>
      </w:r>
      <w:r w:rsidR="00234C73" w:rsidRPr="00536845">
        <w:rPr>
          <w:rFonts w:ascii="Garamond" w:hAnsi="Garamond"/>
          <w:sz w:val="25"/>
          <w:szCs w:val="25"/>
          <w:lang w:val="fr-FR"/>
        </w:rPr>
        <w:t>Netzah,</w:t>
      </w:r>
      <w:r w:rsidRPr="00536845">
        <w:rPr>
          <w:rFonts w:ascii="Garamond" w:hAnsi="Garamond"/>
          <w:sz w:val="25"/>
          <w:szCs w:val="25"/>
          <w:lang w:val="fr-FR"/>
        </w:rPr>
        <w:t xml:space="preserve"> les « hôtes » sont les forces des mondes inférieurs, tandis que dans Hod ils</w:t>
      </w:r>
      <w:r w:rsidR="00234C73">
        <w:rPr>
          <w:rFonts w:ascii="Garamond" w:hAnsi="Garamond"/>
          <w:sz w:val="25"/>
          <w:szCs w:val="25"/>
          <w:lang w:val="fr-FR"/>
        </w:rPr>
        <w:t xml:space="preserve"> </w:t>
      </w:r>
      <w:r w:rsidRPr="00536845">
        <w:rPr>
          <w:rFonts w:ascii="Garamond" w:hAnsi="Garamond"/>
          <w:sz w:val="25"/>
          <w:szCs w:val="25"/>
          <w:lang w:val="fr-FR"/>
        </w:rPr>
        <w:t xml:space="preserve">sont les formes qui servent à abriter ces forces. Elohim Tzabaoth est </w:t>
      </w:r>
      <w:r w:rsidR="00234C73" w:rsidRPr="00536845">
        <w:rPr>
          <w:rFonts w:ascii="Garamond" w:hAnsi="Garamond"/>
          <w:sz w:val="25"/>
          <w:szCs w:val="25"/>
          <w:lang w:val="fr-FR"/>
        </w:rPr>
        <w:t>l’aspect</w:t>
      </w:r>
      <w:r w:rsidRPr="00536845">
        <w:rPr>
          <w:rFonts w:ascii="Garamond" w:hAnsi="Garamond"/>
          <w:sz w:val="25"/>
          <w:szCs w:val="25"/>
          <w:lang w:val="fr-FR"/>
        </w:rPr>
        <w:t> divin négatif féminin de</w:t>
      </w:r>
      <w:r w:rsidR="00234C73">
        <w:rPr>
          <w:rFonts w:ascii="Garamond" w:hAnsi="Garamond"/>
          <w:sz w:val="25"/>
          <w:szCs w:val="25"/>
          <w:lang w:val="fr-FR"/>
        </w:rPr>
        <w:t xml:space="preserve">s </w:t>
      </w:r>
      <w:r w:rsidRPr="00536845">
        <w:rPr>
          <w:rFonts w:ascii="Garamond" w:hAnsi="Garamond"/>
          <w:sz w:val="25"/>
          <w:szCs w:val="25"/>
          <w:lang w:val="fr-FR"/>
        </w:rPr>
        <w:t>âme</w:t>
      </w:r>
      <w:r w:rsidR="00234C73">
        <w:rPr>
          <w:rFonts w:ascii="Garamond" w:hAnsi="Garamond"/>
          <w:sz w:val="25"/>
          <w:szCs w:val="25"/>
          <w:lang w:val="fr-FR"/>
        </w:rPr>
        <w:t>s</w:t>
      </w:r>
      <w:r w:rsidRPr="00536845">
        <w:rPr>
          <w:rFonts w:ascii="Garamond" w:hAnsi="Garamond"/>
          <w:sz w:val="25"/>
          <w:szCs w:val="25"/>
          <w:lang w:val="fr-FR"/>
        </w:rPr>
        <w:t> vivante</w:t>
      </w:r>
      <w:r w:rsidR="00234C73">
        <w:rPr>
          <w:rFonts w:ascii="Garamond" w:hAnsi="Garamond"/>
          <w:sz w:val="25"/>
          <w:szCs w:val="25"/>
          <w:lang w:val="fr-FR"/>
        </w:rPr>
        <w:t>s</w:t>
      </w:r>
      <w:r w:rsidRPr="00536845">
        <w:rPr>
          <w:rFonts w:ascii="Garamond" w:hAnsi="Garamond"/>
          <w:sz w:val="25"/>
          <w:szCs w:val="25"/>
          <w:lang w:val="fr-FR"/>
        </w:rPr>
        <w:t>. </w:t>
      </w:r>
    </w:p>
    <w:p w14:paraId="4268EF28" w14:textId="77777777" w:rsidR="0025632F" w:rsidRDefault="0025632F" w:rsidP="00536845">
      <w:pPr>
        <w:pStyle w:val="Sansinterligne"/>
        <w:jc w:val="both"/>
        <w:rPr>
          <w:rFonts w:ascii="Garamond" w:hAnsi="Garamond"/>
          <w:sz w:val="25"/>
          <w:szCs w:val="25"/>
          <w:lang w:val="fr-FR"/>
        </w:rPr>
      </w:pPr>
    </w:p>
    <w:p w14:paraId="6B9480C5" w14:textId="19C01C7D" w:rsidR="0025632F"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t xml:space="preserve">SHADDAI EL </w:t>
      </w:r>
      <w:r w:rsidR="0025632F" w:rsidRPr="0025632F">
        <w:rPr>
          <w:rFonts w:ascii="Garamond" w:hAnsi="Garamond"/>
          <w:b/>
          <w:bCs/>
          <w:sz w:val="25"/>
          <w:szCs w:val="25"/>
          <w:lang w:val="fr-FR"/>
        </w:rPr>
        <w:t>CHAI</w:t>
      </w:r>
      <w:r w:rsidR="0025632F" w:rsidRPr="00536845">
        <w:rPr>
          <w:rFonts w:ascii="Garamond" w:hAnsi="Garamond"/>
          <w:sz w:val="25"/>
          <w:szCs w:val="25"/>
          <w:lang w:val="fr-FR"/>
        </w:rPr>
        <w:t xml:space="preserve"> :</w:t>
      </w:r>
      <w:r w:rsidRPr="00536845">
        <w:rPr>
          <w:rFonts w:ascii="Garamond" w:hAnsi="Garamond"/>
          <w:sz w:val="25"/>
          <w:szCs w:val="25"/>
          <w:lang w:val="fr-FR"/>
        </w:rPr>
        <w:t xml:space="preserve"> Le nom de divinité de Yesod qui signifie </w:t>
      </w:r>
      <w:r w:rsidRPr="00234C73">
        <w:rPr>
          <w:rFonts w:ascii="Garamond" w:hAnsi="Garamond"/>
          <w:b/>
          <w:bCs/>
          <w:sz w:val="25"/>
          <w:szCs w:val="25"/>
          <w:lang w:val="fr-FR"/>
        </w:rPr>
        <w:t>" Tout-puissant-Dieu- vivant "</w:t>
      </w:r>
      <w:r w:rsidRPr="00536845">
        <w:rPr>
          <w:rFonts w:ascii="Garamond" w:hAnsi="Garamond"/>
          <w:sz w:val="25"/>
          <w:szCs w:val="25"/>
          <w:lang w:val="fr-FR"/>
        </w:rPr>
        <w:t>. </w:t>
      </w:r>
      <w:r w:rsidRPr="00234C73">
        <w:rPr>
          <w:rFonts w:ascii="Garamond" w:hAnsi="Garamond"/>
          <w:b/>
          <w:bCs/>
          <w:sz w:val="25"/>
          <w:szCs w:val="25"/>
          <w:lang w:val="fr-FR"/>
        </w:rPr>
        <w:t>Cela indique également le Seigneur suprême</w:t>
      </w:r>
      <w:r w:rsidR="00234C73" w:rsidRPr="00234C73">
        <w:rPr>
          <w:rFonts w:ascii="Garamond" w:hAnsi="Garamond"/>
          <w:b/>
          <w:bCs/>
          <w:sz w:val="25"/>
          <w:szCs w:val="25"/>
          <w:lang w:val="fr-FR"/>
        </w:rPr>
        <w:t xml:space="preserve"> </w:t>
      </w:r>
      <w:r w:rsidRPr="00234C73">
        <w:rPr>
          <w:rFonts w:ascii="Garamond" w:hAnsi="Garamond"/>
          <w:b/>
          <w:bCs/>
          <w:sz w:val="25"/>
          <w:szCs w:val="25"/>
          <w:lang w:val="fr-FR"/>
        </w:rPr>
        <w:t>des vies.</w:t>
      </w:r>
      <w:r w:rsidRPr="00536845">
        <w:rPr>
          <w:rFonts w:ascii="Garamond" w:hAnsi="Garamond"/>
          <w:sz w:val="25"/>
          <w:szCs w:val="25"/>
          <w:lang w:val="fr-FR"/>
        </w:rPr>
        <w:t xml:space="preserve"> Dans ce cas, la "puissance vitale" doit être considérée non seulement comme une essence spirituelle, mais plus particulièrement comme le moteur de la reproduction et de la régénération. Shaddai EI Chai est </w:t>
      </w:r>
      <w:r w:rsidR="00234C73" w:rsidRPr="00536845">
        <w:rPr>
          <w:rFonts w:ascii="Garamond" w:hAnsi="Garamond"/>
          <w:sz w:val="25"/>
          <w:szCs w:val="25"/>
          <w:lang w:val="fr-FR"/>
        </w:rPr>
        <w:t>l’aspect</w:t>
      </w:r>
      <w:r w:rsidRPr="00536845">
        <w:rPr>
          <w:rFonts w:ascii="Garamond" w:hAnsi="Garamond"/>
          <w:sz w:val="25"/>
          <w:szCs w:val="25"/>
          <w:lang w:val="fr-FR"/>
        </w:rPr>
        <w:t xml:space="preserve"> de Dieu qui concerne la vie en tant que continuation d'elle-même. </w:t>
      </w:r>
    </w:p>
    <w:p w14:paraId="61834EA8" w14:textId="77777777" w:rsidR="0025632F" w:rsidRDefault="0025632F" w:rsidP="00536845">
      <w:pPr>
        <w:pStyle w:val="Sansinterligne"/>
        <w:jc w:val="both"/>
        <w:rPr>
          <w:rFonts w:ascii="Garamond" w:hAnsi="Garamond"/>
          <w:sz w:val="25"/>
          <w:szCs w:val="25"/>
          <w:lang w:val="fr-FR"/>
        </w:rPr>
      </w:pPr>
    </w:p>
    <w:p w14:paraId="4FCDC5F8" w14:textId="1D85B3EC" w:rsidR="00BC585E" w:rsidRDefault="00BC585E" w:rsidP="00536845">
      <w:pPr>
        <w:pStyle w:val="Sansinterligne"/>
        <w:jc w:val="both"/>
        <w:rPr>
          <w:rFonts w:ascii="Garamond" w:hAnsi="Garamond"/>
          <w:sz w:val="25"/>
          <w:szCs w:val="25"/>
          <w:lang w:val="fr-FR"/>
        </w:rPr>
      </w:pPr>
      <w:r w:rsidRPr="0025632F">
        <w:rPr>
          <w:rFonts w:ascii="Garamond" w:hAnsi="Garamond"/>
          <w:b/>
          <w:bCs/>
          <w:sz w:val="25"/>
          <w:szCs w:val="25"/>
          <w:lang w:val="fr-FR"/>
        </w:rPr>
        <w:t xml:space="preserve">ADONAI </w:t>
      </w:r>
      <w:r w:rsidR="00234C73" w:rsidRPr="0025632F">
        <w:rPr>
          <w:rFonts w:ascii="Garamond" w:hAnsi="Garamond"/>
          <w:b/>
          <w:bCs/>
          <w:sz w:val="25"/>
          <w:szCs w:val="25"/>
          <w:lang w:val="fr-FR"/>
        </w:rPr>
        <w:t>HA</w:t>
      </w:r>
      <w:r w:rsidR="00234C73">
        <w:rPr>
          <w:rFonts w:ascii="Garamond" w:hAnsi="Garamond"/>
          <w:b/>
          <w:bCs/>
          <w:sz w:val="25"/>
          <w:szCs w:val="25"/>
          <w:lang w:val="fr-FR"/>
        </w:rPr>
        <w:t>-</w:t>
      </w:r>
      <w:r w:rsidR="00234C73" w:rsidRPr="0025632F">
        <w:rPr>
          <w:rFonts w:ascii="Garamond" w:hAnsi="Garamond"/>
          <w:b/>
          <w:bCs/>
          <w:sz w:val="25"/>
          <w:szCs w:val="25"/>
          <w:lang w:val="fr-FR"/>
        </w:rPr>
        <w:t>ARETZ</w:t>
      </w:r>
      <w:r w:rsidR="00234C73" w:rsidRPr="00536845">
        <w:rPr>
          <w:rFonts w:ascii="Garamond" w:hAnsi="Garamond"/>
          <w:sz w:val="25"/>
          <w:szCs w:val="25"/>
          <w:lang w:val="fr-FR"/>
        </w:rPr>
        <w:t xml:space="preserve"> :</w:t>
      </w:r>
      <w:r w:rsidRPr="00536845">
        <w:rPr>
          <w:rFonts w:ascii="Garamond" w:hAnsi="Garamond"/>
          <w:sz w:val="25"/>
          <w:szCs w:val="25"/>
          <w:lang w:val="fr-FR"/>
        </w:rPr>
        <w:t xml:space="preserve"> Le nom de divinité de Malkuth qui signifie "</w:t>
      </w:r>
      <w:r w:rsidRPr="00234C73">
        <w:rPr>
          <w:rFonts w:ascii="Garamond" w:hAnsi="Garamond"/>
          <w:b/>
          <w:bCs/>
          <w:sz w:val="25"/>
          <w:szCs w:val="25"/>
          <w:lang w:val="fr-FR"/>
        </w:rPr>
        <w:t>Le Seigneur de la Terre".</w:t>
      </w:r>
      <w:r w:rsidRPr="00536845">
        <w:rPr>
          <w:rFonts w:ascii="Garamond" w:hAnsi="Garamond"/>
          <w:sz w:val="25"/>
          <w:szCs w:val="25"/>
          <w:lang w:val="fr-FR"/>
        </w:rPr>
        <w:t xml:space="preserve"> Cela signifie que, dans Malkuth, nous affrontons le Créateur de toute matière en tant que souverain </w:t>
      </w:r>
      <w:r w:rsidR="00234C73" w:rsidRPr="00536845">
        <w:rPr>
          <w:rFonts w:ascii="Garamond" w:hAnsi="Garamond"/>
          <w:sz w:val="25"/>
          <w:szCs w:val="25"/>
          <w:lang w:val="fr-FR"/>
        </w:rPr>
        <w:t>suprême.</w:t>
      </w:r>
      <w:r w:rsidRPr="00536845">
        <w:rPr>
          <w:rFonts w:ascii="Garamond" w:hAnsi="Garamond"/>
          <w:sz w:val="25"/>
          <w:szCs w:val="25"/>
          <w:lang w:val="fr-FR"/>
        </w:rPr>
        <w:t> Comme E</w:t>
      </w:r>
      <w:r w:rsidR="00234C73">
        <w:rPr>
          <w:rFonts w:ascii="Garamond" w:hAnsi="Garamond"/>
          <w:sz w:val="25"/>
          <w:szCs w:val="25"/>
          <w:lang w:val="fr-FR"/>
        </w:rPr>
        <w:t>HEIEH</w:t>
      </w:r>
      <w:r w:rsidRPr="00536845">
        <w:rPr>
          <w:rFonts w:ascii="Garamond" w:hAnsi="Garamond"/>
          <w:sz w:val="25"/>
          <w:szCs w:val="25"/>
          <w:lang w:val="fr-FR"/>
        </w:rPr>
        <w:t>, E</w:t>
      </w:r>
      <w:r w:rsidR="00234C73">
        <w:rPr>
          <w:rFonts w:ascii="Garamond" w:hAnsi="Garamond"/>
          <w:sz w:val="25"/>
          <w:szCs w:val="25"/>
          <w:lang w:val="fr-FR"/>
        </w:rPr>
        <w:t xml:space="preserve">L </w:t>
      </w:r>
      <w:r w:rsidRPr="00536845">
        <w:rPr>
          <w:rFonts w:ascii="Garamond" w:hAnsi="Garamond"/>
          <w:sz w:val="25"/>
          <w:szCs w:val="25"/>
          <w:lang w:val="fr-FR"/>
        </w:rPr>
        <w:t>and</w:t>
      </w:r>
      <w:r w:rsidR="00234C73">
        <w:rPr>
          <w:rFonts w:ascii="Garamond" w:hAnsi="Garamond"/>
          <w:sz w:val="25"/>
          <w:szCs w:val="25"/>
          <w:lang w:val="fr-FR"/>
        </w:rPr>
        <w:t xml:space="preserve"> </w:t>
      </w:r>
      <w:r w:rsidRPr="00536845">
        <w:rPr>
          <w:rFonts w:ascii="Garamond" w:hAnsi="Garamond"/>
          <w:sz w:val="25"/>
          <w:szCs w:val="25"/>
          <w:lang w:val="fr-FR"/>
        </w:rPr>
        <w:t>YHVH, le nom Adonai ("Seigneur") est considéré comme une sainte émanation de Dieu. Par conséquent, Malkuth est tout aussi exalté que Kether. Un autre nom de Mal</w:t>
      </w:r>
      <w:r w:rsidR="00234C73">
        <w:rPr>
          <w:rFonts w:ascii="Garamond" w:hAnsi="Garamond"/>
          <w:sz w:val="25"/>
          <w:szCs w:val="25"/>
          <w:lang w:val="fr-FR"/>
        </w:rPr>
        <w:t>kuth</w:t>
      </w:r>
      <w:r w:rsidRPr="00536845">
        <w:rPr>
          <w:rFonts w:ascii="Garamond" w:hAnsi="Garamond"/>
          <w:sz w:val="25"/>
          <w:szCs w:val="25"/>
          <w:lang w:val="fr-FR"/>
        </w:rPr>
        <w:t xml:space="preserve"> est Adonai Melekh, </w:t>
      </w:r>
      <w:r w:rsidRPr="00234C73">
        <w:rPr>
          <w:rFonts w:ascii="Garamond" w:hAnsi="Garamond"/>
          <w:b/>
          <w:bCs/>
          <w:sz w:val="25"/>
          <w:szCs w:val="25"/>
          <w:lang w:val="fr-FR"/>
        </w:rPr>
        <w:t>"Le Seigneur et le Roi "</w:t>
      </w:r>
      <w:r w:rsidRPr="00536845">
        <w:rPr>
          <w:rFonts w:ascii="Garamond" w:hAnsi="Garamond"/>
          <w:sz w:val="25"/>
          <w:szCs w:val="25"/>
          <w:lang w:val="fr-FR"/>
        </w:rPr>
        <w:t xml:space="preserve">, qui souligne </w:t>
      </w:r>
      <w:r w:rsidR="00234C73">
        <w:rPr>
          <w:rFonts w:ascii="Garamond" w:hAnsi="Garamond"/>
          <w:sz w:val="25"/>
          <w:szCs w:val="25"/>
          <w:lang w:val="fr-FR"/>
        </w:rPr>
        <w:t>les</w:t>
      </w:r>
      <w:r w:rsidRPr="00536845">
        <w:rPr>
          <w:rFonts w:ascii="Garamond" w:hAnsi="Garamond"/>
          <w:sz w:val="25"/>
          <w:szCs w:val="25"/>
          <w:lang w:val="fr-FR"/>
        </w:rPr>
        <w:t> mêmes idées.</w:t>
      </w:r>
    </w:p>
    <w:p w14:paraId="7DA6575B" w14:textId="77777777" w:rsidR="0025632F" w:rsidRPr="00536845" w:rsidRDefault="0025632F" w:rsidP="00536845">
      <w:pPr>
        <w:pStyle w:val="Sansinterligne"/>
        <w:jc w:val="both"/>
        <w:rPr>
          <w:rFonts w:ascii="Garamond" w:hAnsi="Garamond"/>
          <w:sz w:val="25"/>
          <w:szCs w:val="25"/>
          <w:lang w:val="fr-FR"/>
        </w:rPr>
      </w:pPr>
    </w:p>
    <w:p w14:paraId="5D0401FE" w14:textId="7DCD5AE4" w:rsidR="005429BA" w:rsidRPr="001505EF" w:rsidRDefault="005429BA" w:rsidP="00536845">
      <w:pPr>
        <w:pStyle w:val="Sansinterligne"/>
        <w:jc w:val="both"/>
        <w:rPr>
          <w:rFonts w:ascii="Garamond" w:hAnsi="Garamond"/>
          <w:sz w:val="25"/>
          <w:szCs w:val="25"/>
          <w:u w:val="single"/>
          <w:lang w:val="fr-FR"/>
        </w:rPr>
      </w:pPr>
      <w:r w:rsidRPr="001505EF">
        <w:rPr>
          <w:rFonts w:ascii="Garamond" w:hAnsi="Garamond"/>
          <w:b/>
          <w:bCs/>
          <w:sz w:val="25"/>
          <w:szCs w:val="25"/>
          <w:u w:val="single"/>
          <w:lang w:val="fr-FR"/>
        </w:rPr>
        <w:t xml:space="preserve">Les Noms </w:t>
      </w:r>
      <w:r w:rsidR="00BC585E" w:rsidRPr="001505EF">
        <w:rPr>
          <w:rFonts w:ascii="Garamond" w:hAnsi="Garamond"/>
          <w:b/>
          <w:bCs/>
          <w:sz w:val="25"/>
          <w:szCs w:val="25"/>
          <w:u w:val="single"/>
          <w:lang w:val="fr-FR"/>
        </w:rPr>
        <w:t>Archangéliques</w:t>
      </w:r>
      <w:r w:rsidRPr="001505EF">
        <w:rPr>
          <w:rFonts w:ascii="Garamond" w:hAnsi="Garamond"/>
          <w:b/>
          <w:bCs/>
          <w:sz w:val="25"/>
          <w:szCs w:val="25"/>
          <w:u w:val="single"/>
          <w:lang w:val="fr-FR"/>
        </w:rPr>
        <w:t> </w:t>
      </w:r>
      <w:r w:rsidRPr="001505EF">
        <w:rPr>
          <w:rFonts w:ascii="Garamond" w:hAnsi="Garamond"/>
          <w:sz w:val="25"/>
          <w:szCs w:val="25"/>
          <w:u w:val="single"/>
          <w:lang w:val="fr-FR"/>
        </w:rPr>
        <w:t>:</w:t>
      </w:r>
      <w:r w:rsidR="00BC585E" w:rsidRPr="001505EF">
        <w:rPr>
          <w:rFonts w:ascii="Garamond" w:hAnsi="Garamond"/>
          <w:sz w:val="25"/>
          <w:szCs w:val="25"/>
          <w:u w:val="single"/>
          <w:lang w:val="fr-FR"/>
        </w:rPr>
        <w:t xml:space="preserve"> </w:t>
      </w:r>
    </w:p>
    <w:p w14:paraId="4A24D311" w14:textId="77777777" w:rsidR="005429BA" w:rsidRDefault="005429BA" w:rsidP="00536845">
      <w:pPr>
        <w:pStyle w:val="Sansinterligne"/>
        <w:jc w:val="both"/>
        <w:rPr>
          <w:rFonts w:ascii="Garamond" w:hAnsi="Garamond"/>
          <w:sz w:val="25"/>
          <w:szCs w:val="25"/>
          <w:lang w:val="fr-FR"/>
        </w:rPr>
      </w:pPr>
    </w:p>
    <w:p w14:paraId="3A972680" w14:textId="77777777" w:rsidR="005429BA" w:rsidRDefault="005429BA" w:rsidP="00536845">
      <w:pPr>
        <w:pStyle w:val="Sansinterligne"/>
        <w:jc w:val="both"/>
        <w:rPr>
          <w:rFonts w:ascii="Garamond" w:hAnsi="Garamond"/>
          <w:sz w:val="25"/>
          <w:szCs w:val="25"/>
          <w:lang w:val="fr-FR"/>
        </w:rPr>
      </w:pPr>
      <w:r w:rsidRPr="005429BA">
        <w:rPr>
          <w:rFonts w:ascii="Garamond" w:hAnsi="Garamond"/>
          <w:b/>
          <w:bCs/>
          <w:sz w:val="25"/>
          <w:szCs w:val="25"/>
          <w:lang w:val="fr-FR"/>
        </w:rPr>
        <w:t>Metatron :</w:t>
      </w:r>
      <w:r w:rsidR="00BC585E" w:rsidRPr="00536845">
        <w:rPr>
          <w:rFonts w:ascii="Garamond" w:hAnsi="Garamond"/>
          <w:sz w:val="25"/>
          <w:szCs w:val="25"/>
          <w:lang w:val="fr-FR"/>
        </w:rPr>
        <w:t xml:space="preserve"> </w:t>
      </w:r>
      <w:r>
        <w:rPr>
          <w:rFonts w:ascii="Garamond" w:hAnsi="Garamond"/>
          <w:sz w:val="25"/>
          <w:szCs w:val="25"/>
          <w:lang w:val="fr-FR"/>
        </w:rPr>
        <w:t>l</w:t>
      </w:r>
      <w:r w:rsidRPr="00536845">
        <w:rPr>
          <w:rFonts w:ascii="Garamond" w:hAnsi="Garamond"/>
          <w:sz w:val="25"/>
          <w:szCs w:val="25"/>
          <w:lang w:val="fr-FR"/>
        </w:rPr>
        <w:t>’Archange</w:t>
      </w:r>
      <w:r w:rsidR="00BC585E" w:rsidRPr="00536845">
        <w:rPr>
          <w:rFonts w:ascii="Garamond" w:hAnsi="Garamond"/>
          <w:sz w:val="25"/>
          <w:szCs w:val="25"/>
          <w:lang w:val="fr-FR"/>
        </w:rPr>
        <w:t xml:space="preserve"> de </w:t>
      </w:r>
      <w:r w:rsidRPr="00536845">
        <w:rPr>
          <w:rFonts w:ascii="Garamond" w:hAnsi="Garamond"/>
          <w:sz w:val="25"/>
          <w:szCs w:val="25"/>
          <w:lang w:val="fr-FR"/>
        </w:rPr>
        <w:t>Kether.</w:t>
      </w:r>
      <w:r w:rsidR="00BC585E" w:rsidRPr="00536845">
        <w:rPr>
          <w:rFonts w:ascii="Garamond" w:hAnsi="Garamond"/>
          <w:sz w:val="25"/>
          <w:szCs w:val="25"/>
          <w:lang w:val="fr-FR"/>
        </w:rPr>
        <w:t xml:space="preserve"> Son nom </w:t>
      </w:r>
      <w:r w:rsidRPr="00536845">
        <w:rPr>
          <w:rFonts w:ascii="Garamond" w:hAnsi="Garamond"/>
          <w:sz w:val="25"/>
          <w:szCs w:val="25"/>
          <w:lang w:val="fr-FR"/>
        </w:rPr>
        <w:t>hébr</w:t>
      </w:r>
      <w:r>
        <w:rPr>
          <w:rFonts w:ascii="Garamond" w:hAnsi="Garamond"/>
          <w:sz w:val="25"/>
          <w:szCs w:val="25"/>
          <w:lang w:val="fr-FR"/>
        </w:rPr>
        <w:t>aïque</w:t>
      </w:r>
      <w:r w:rsidR="00BC585E" w:rsidRPr="00536845">
        <w:rPr>
          <w:rFonts w:ascii="Garamond" w:hAnsi="Garamond"/>
          <w:sz w:val="25"/>
          <w:szCs w:val="25"/>
          <w:lang w:val="fr-FR"/>
        </w:rPr>
        <w:t xml:space="preserve"> n'</w:t>
      </w:r>
      <w:r>
        <w:rPr>
          <w:rFonts w:ascii="Garamond" w:hAnsi="Garamond"/>
          <w:sz w:val="25"/>
          <w:szCs w:val="25"/>
          <w:lang w:val="fr-FR"/>
        </w:rPr>
        <w:t>est</w:t>
      </w:r>
      <w:r w:rsidR="00BC585E" w:rsidRPr="00536845">
        <w:rPr>
          <w:rFonts w:ascii="Garamond" w:hAnsi="Garamond"/>
          <w:sz w:val="25"/>
          <w:szCs w:val="25"/>
          <w:lang w:val="fr-FR"/>
        </w:rPr>
        <w:t xml:space="preserve"> pas</w:t>
      </w:r>
      <w:r>
        <w:rPr>
          <w:rFonts w:ascii="Garamond" w:hAnsi="Garamond"/>
          <w:sz w:val="25"/>
          <w:szCs w:val="25"/>
          <w:lang w:val="fr-FR"/>
        </w:rPr>
        <w:t xml:space="preserve"> étymologiquement</w:t>
      </w:r>
      <w:r w:rsidR="00BC585E" w:rsidRPr="00536845">
        <w:rPr>
          <w:rFonts w:ascii="Garamond" w:hAnsi="Garamond"/>
          <w:sz w:val="25"/>
          <w:szCs w:val="25"/>
          <w:lang w:val="fr-FR"/>
        </w:rPr>
        <w:t xml:space="preserve"> </w:t>
      </w:r>
      <w:r w:rsidRPr="00536845">
        <w:rPr>
          <w:rFonts w:ascii="Garamond" w:hAnsi="Garamond"/>
          <w:sz w:val="25"/>
          <w:szCs w:val="25"/>
          <w:lang w:val="fr-FR"/>
        </w:rPr>
        <w:t>clair</w:t>
      </w:r>
      <w:r>
        <w:rPr>
          <w:rFonts w:ascii="Garamond" w:hAnsi="Garamond"/>
          <w:sz w:val="25"/>
          <w:szCs w:val="25"/>
          <w:lang w:val="fr-FR"/>
        </w:rPr>
        <w:t xml:space="preserve">. </w:t>
      </w:r>
      <w:r w:rsidR="00BC585E" w:rsidRPr="005429BA">
        <w:rPr>
          <w:rFonts w:ascii="Garamond" w:hAnsi="Garamond"/>
          <w:b/>
          <w:bCs/>
          <w:sz w:val="25"/>
          <w:szCs w:val="25"/>
          <w:lang w:val="fr-FR"/>
        </w:rPr>
        <w:t>L</w:t>
      </w:r>
      <w:r w:rsidRPr="005429BA">
        <w:rPr>
          <w:rFonts w:ascii="Garamond" w:hAnsi="Garamond"/>
          <w:b/>
          <w:bCs/>
          <w:sz w:val="25"/>
          <w:szCs w:val="25"/>
          <w:lang w:val="fr-FR"/>
        </w:rPr>
        <w:t xml:space="preserve">a racine du mot </w:t>
      </w:r>
      <w:r w:rsidR="00BC585E" w:rsidRPr="005429BA">
        <w:rPr>
          <w:rFonts w:ascii="Garamond" w:hAnsi="Garamond"/>
          <w:b/>
          <w:bCs/>
          <w:sz w:val="25"/>
          <w:szCs w:val="25"/>
          <w:lang w:val="fr-FR"/>
        </w:rPr>
        <w:t>pe</w:t>
      </w:r>
      <w:r w:rsidRPr="005429BA">
        <w:rPr>
          <w:rFonts w:ascii="Garamond" w:hAnsi="Garamond"/>
          <w:b/>
          <w:bCs/>
          <w:sz w:val="25"/>
          <w:szCs w:val="25"/>
          <w:lang w:val="fr-FR"/>
        </w:rPr>
        <w:t>ut</w:t>
      </w:r>
      <w:r w:rsidR="00BC585E" w:rsidRPr="005429BA">
        <w:rPr>
          <w:rFonts w:ascii="Garamond" w:hAnsi="Garamond"/>
          <w:b/>
          <w:bCs/>
          <w:sz w:val="25"/>
          <w:szCs w:val="25"/>
          <w:lang w:val="fr-FR"/>
        </w:rPr>
        <w:t> indiquer vers le bas.</w:t>
      </w:r>
      <w:r>
        <w:rPr>
          <w:rFonts w:ascii="Garamond" w:hAnsi="Garamond"/>
          <w:sz w:val="25"/>
          <w:szCs w:val="25"/>
          <w:lang w:val="fr-FR"/>
        </w:rPr>
        <w:t xml:space="preserve"> </w:t>
      </w:r>
      <w:r w:rsidR="00BC585E" w:rsidRPr="00536845">
        <w:rPr>
          <w:rFonts w:ascii="Garamond" w:hAnsi="Garamond"/>
          <w:sz w:val="25"/>
          <w:szCs w:val="25"/>
          <w:lang w:val="fr-FR"/>
        </w:rPr>
        <w:t>Certains auteurs ont tenté de </w:t>
      </w:r>
      <w:r>
        <w:rPr>
          <w:rFonts w:ascii="Garamond" w:hAnsi="Garamond"/>
          <w:sz w:val="25"/>
          <w:szCs w:val="25"/>
          <w:lang w:val="fr-FR"/>
        </w:rPr>
        <w:t>donner une racine Greek :</w:t>
      </w:r>
      <w:r w:rsidR="00BC585E" w:rsidRPr="00536845">
        <w:rPr>
          <w:rFonts w:ascii="Garamond" w:hAnsi="Garamond"/>
          <w:sz w:val="25"/>
          <w:szCs w:val="25"/>
          <w:lang w:val="fr-FR"/>
        </w:rPr>
        <w:t xml:space="preserve"> méta tonthronos ou « près de ton trône. » </w:t>
      </w:r>
    </w:p>
    <w:p w14:paraId="29962E8C" w14:textId="77777777" w:rsidR="005429BA" w:rsidRDefault="005429BA" w:rsidP="00536845">
      <w:pPr>
        <w:pStyle w:val="Sansinterligne"/>
        <w:jc w:val="both"/>
        <w:rPr>
          <w:rFonts w:ascii="Garamond" w:hAnsi="Garamond"/>
          <w:sz w:val="25"/>
          <w:szCs w:val="25"/>
          <w:lang w:val="fr-FR"/>
        </w:rPr>
      </w:pPr>
    </w:p>
    <w:p w14:paraId="60892940" w14:textId="141C459C" w:rsidR="005429BA"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Il est décrit comme l'Ange de la Présence et </w:t>
      </w:r>
      <w:r w:rsidR="005429BA">
        <w:rPr>
          <w:rFonts w:ascii="Garamond" w:hAnsi="Garamond"/>
          <w:sz w:val="25"/>
          <w:szCs w:val="25"/>
          <w:lang w:val="fr-FR"/>
        </w:rPr>
        <w:t xml:space="preserve">le prince du monde. Seul </w:t>
      </w:r>
      <w:r w:rsidRPr="00536845">
        <w:rPr>
          <w:rFonts w:ascii="Garamond" w:hAnsi="Garamond"/>
          <w:sz w:val="25"/>
          <w:szCs w:val="25"/>
          <w:lang w:val="fr-FR"/>
        </w:rPr>
        <w:t xml:space="preserve">Metatron </w:t>
      </w:r>
      <w:r w:rsidR="005429BA">
        <w:rPr>
          <w:rFonts w:ascii="Garamond" w:hAnsi="Garamond"/>
          <w:sz w:val="25"/>
          <w:szCs w:val="25"/>
          <w:lang w:val="fr-FR"/>
        </w:rPr>
        <w:t>qui a vu</w:t>
      </w:r>
      <w:r w:rsidRPr="00536845">
        <w:rPr>
          <w:rFonts w:ascii="Garamond" w:hAnsi="Garamond"/>
          <w:sz w:val="25"/>
          <w:szCs w:val="25"/>
          <w:lang w:val="fr-FR"/>
        </w:rPr>
        <w:t xml:space="preserve"> l'Eternel face à face. Il préside toute Arbre de vie et est considéré comme le Kerub masculin </w:t>
      </w:r>
      <w:r w:rsidR="00267B15">
        <w:rPr>
          <w:rFonts w:ascii="Garamond" w:hAnsi="Garamond"/>
          <w:sz w:val="25"/>
          <w:szCs w:val="25"/>
          <w:lang w:val="fr-FR"/>
        </w:rPr>
        <w:t>à</w:t>
      </w:r>
      <w:r w:rsidRPr="00536845">
        <w:rPr>
          <w:rFonts w:ascii="Garamond" w:hAnsi="Garamond"/>
          <w:sz w:val="25"/>
          <w:szCs w:val="25"/>
          <w:lang w:val="fr-FR"/>
        </w:rPr>
        <w:t xml:space="preserve"> droite de l'arche. </w:t>
      </w:r>
    </w:p>
    <w:p w14:paraId="6ECDCCB0" w14:textId="77777777" w:rsidR="005429BA" w:rsidRDefault="005429BA" w:rsidP="00536845">
      <w:pPr>
        <w:pStyle w:val="Sansinterligne"/>
        <w:jc w:val="both"/>
        <w:rPr>
          <w:rFonts w:ascii="Garamond" w:hAnsi="Garamond"/>
          <w:sz w:val="25"/>
          <w:szCs w:val="25"/>
          <w:lang w:val="fr-FR"/>
        </w:rPr>
      </w:pPr>
    </w:p>
    <w:p w14:paraId="27185F86" w14:textId="3D6044A3" w:rsidR="00267B15" w:rsidRPr="00267B15" w:rsidRDefault="00BC585E" w:rsidP="00536845">
      <w:pPr>
        <w:pStyle w:val="Sansinterligne"/>
        <w:jc w:val="both"/>
        <w:rPr>
          <w:rFonts w:ascii="Garamond" w:hAnsi="Garamond"/>
          <w:b/>
          <w:bCs/>
          <w:sz w:val="25"/>
          <w:szCs w:val="25"/>
          <w:lang w:val="fr-FR"/>
        </w:rPr>
      </w:pPr>
      <w:r w:rsidRPr="00536845">
        <w:rPr>
          <w:rFonts w:ascii="Garamond" w:hAnsi="Garamond"/>
          <w:sz w:val="25"/>
          <w:szCs w:val="25"/>
          <w:lang w:val="fr-FR"/>
        </w:rPr>
        <w:t xml:space="preserve">La tradition veut que Métatron ait communiqué la </w:t>
      </w:r>
      <w:r w:rsidR="00267B15">
        <w:rPr>
          <w:rFonts w:ascii="Garamond" w:hAnsi="Garamond"/>
          <w:sz w:val="25"/>
          <w:szCs w:val="25"/>
          <w:lang w:val="fr-FR"/>
        </w:rPr>
        <w:t>Kabbale</w:t>
      </w:r>
      <w:r w:rsidRPr="00536845">
        <w:rPr>
          <w:rFonts w:ascii="Garamond" w:hAnsi="Garamond"/>
          <w:sz w:val="25"/>
          <w:szCs w:val="25"/>
          <w:lang w:val="fr-FR"/>
        </w:rPr>
        <w:t xml:space="preserve"> à l'humanité. Il possède les titres supplémentaires </w:t>
      </w:r>
      <w:r w:rsidRPr="00267B15">
        <w:rPr>
          <w:rFonts w:ascii="Garamond" w:hAnsi="Garamond"/>
          <w:b/>
          <w:bCs/>
          <w:sz w:val="25"/>
          <w:szCs w:val="25"/>
          <w:lang w:val="fr-FR"/>
        </w:rPr>
        <w:t>de Métatron</w:t>
      </w:r>
      <w:r w:rsidR="00267B15" w:rsidRPr="00267B15">
        <w:rPr>
          <w:rFonts w:ascii="Garamond" w:hAnsi="Garamond"/>
          <w:b/>
          <w:bCs/>
          <w:sz w:val="25"/>
          <w:szCs w:val="25"/>
          <w:lang w:val="fr-FR"/>
        </w:rPr>
        <w:t xml:space="preserve">, </w:t>
      </w:r>
      <w:r w:rsidR="00267B15" w:rsidRPr="00267B15">
        <w:rPr>
          <w:rFonts w:ascii="Garamond" w:hAnsi="Garamond"/>
          <w:b/>
          <w:bCs/>
          <w:sz w:val="25"/>
          <w:szCs w:val="25"/>
          <w:lang w:val="fr-FR"/>
        </w:rPr>
        <w:lastRenderedPageBreak/>
        <w:t>Ketheriel,</w:t>
      </w:r>
      <w:r w:rsidRPr="00267B15">
        <w:rPr>
          <w:rFonts w:ascii="Garamond" w:hAnsi="Garamond"/>
          <w:b/>
          <w:bCs/>
          <w:sz w:val="25"/>
          <w:szCs w:val="25"/>
          <w:lang w:val="fr-FR"/>
        </w:rPr>
        <w:t> </w:t>
      </w:r>
      <w:r w:rsidR="00267B15" w:rsidRPr="00267B15">
        <w:rPr>
          <w:rFonts w:ascii="Garamond" w:hAnsi="Garamond"/>
          <w:b/>
          <w:bCs/>
          <w:sz w:val="25"/>
          <w:szCs w:val="25"/>
          <w:lang w:val="fr-FR"/>
        </w:rPr>
        <w:t>le petit JHVH, le roi des anges</w:t>
      </w:r>
      <w:r w:rsidRPr="00267B15">
        <w:rPr>
          <w:rFonts w:ascii="Garamond" w:hAnsi="Garamond"/>
          <w:b/>
          <w:bCs/>
          <w:sz w:val="25"/>
          <w:szCs w:val="25"/>
          <w:lang w:val="fr-FR"/>
        </w:rPr>
        <w:t>, le </w:t>
      </w:r>
      <w:r w:rsidR="00267B15" w:rsidRPr="00267B15">
        <w:rPr>
          <w:rFonts w:ascii="Garamond" w:hAnsi="Garamond"/>
          <w:b/>
          <w:bCs/>
          <w:sz w:val="25"/>
          <w:szCs w:val="25"/>
          <w:lang w:val="fr-FR"/>
        </w:rPr>
        <w:t>g</w:t>
      </w:r>
      <w:r w:rsidRPr="00267B15">
        <w:rPr>
          <w:rFonts w:ascii="Garamond" w:hAnsi="Garamond"/>
          <w:b/>
          <w:bCs/>
          <w:sz w:val="25"/>
          <w:szCs w:val="25"/>
          <w:lang w:val="fr-FR"/>
        </w:rPr>
        <w:t>rand Scribe et le nom</w:t>
      </w:r>
      <w:r w:rsidR="00267B15" w:rsidRPr="00267B15">
        <w:rPr>
          <w:rFonts w:ascii="Garamond" w:hAnsi="Garamond"/>
          <w:b/>
          <w:bCs/>
          <w:sz w:val="25"/>
          <w:szCs w:val="25"/>
          <w:lang w:val="fr-FR"/>
        </w:rPr>
        <w:t xml:space="preserve"> de</w:t>
      </w:r>
      <w:r w:rsidRPr="00267B15">
        <w:rPr>
          <w:rFonts w:ascii="Garamond" w:hAnsi="Garamond"/>
          <w:b/>
          <w:bCs/>
          <w:sz w:val="25"/>
          <w:szCs w:val="25"/>
          <w:lang w:val="fr-FR"/>
        </w:rPr>
        <w:t xml:space="preserve"> JOEL "Je suis Dieu." </w:t>
      </w:r>
    </w:p>
    <w:p w14:paraId="30F9B4B5" w14:textId="77777777" w:rsidR="00203687"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Certaines sources hébraïques identifient le patriarche Enoch avec cet archange. Métatron est chargé de présenter l'être humain</w:t>
      </w:r>
      <w:r w:rsidR="00203687">
        <w:rPr>
          <w:rFonts w:ascii="Garamond" w:hAnsi="Garamond"/>
          <w:sz w:val="25"/>
          <w:szCs w:val="25"/>
          <w:lang w:val="fr-FR"/>
        </w:rPr>
        <w:t xml:space="preserve"> à Dieu et vice-versa.  </w:t>
      </w:r>
      <w:r w:rsidRPr="00536845">
        <w:rPr>
          <w:rFonts w:ascii="Garamond" w:hAnsi="Garamond"/>
          <w:sz w:val="25"/>
          <w:szCs w:val="25"/>
          <w:lang w:val="fr-FR"/>
        </w:rPr>
        <w:t xml:space="preserve"> Il est le lien entre </w:t>
      </w:r>
      <w:r w:rsidR="00203687" w:rsidRPr="00536845">
        <w:rPr>
          <w:rFonts w:ascii="Garamond" w:hAnsi="Garamond"/>
          <w:sz w:val="25"/>
          <w:szCs w:val="25"/>
          <w:lang w:val="fr-FR"/>
        </w:rPr>
        <w:t>l’humain</w:t>
      </w:r>
      <w:r w:rsidRPr="00536845">
        <w:rPr>
          <w:rFonts w:ascii="Garamond" w:hAnsi="Garamond"/>
          <w:sz w:val="25"/>
          <w:szCs w:val="25"/>
          <w:lang w:val="fr-FR"/>
        </w:rPr>
        <w:t xml:space="preserve"> et le Divin et est responsable </w:t>
      </w:r>
      <w:r w:rsidR="00203687" w:rsidRPr="00536845">
        <w:rPr>
          <w:rFonts w:ascii="Garamond" w:hAnsi="Garamond"/>
          <w:sz w:val="25"/>
          <w:szCs w:val="25"/>
          <w:lang w:val="fr-FR"/>
        </w:rPr>
        <w:t>d’augmenter</w:t>
      </w:r>
      <w:r w:rsidRPr="00536845">
        <w:rPr>
          <w:rFonts w:ascii="Garamond" w:hAnsi="Garamond"/>
          <w:sz w:val="25"/>
          <w:szCs w:val="25"/>
          <w:lang w:val="fr-FR"/>
        </w:rPr>
        <w:t xml:space="preserve"> le flux de lumière à l'initié. </w:t>
      </w:r>
      <w:r w:rsidRPr="00203687">
        <w:rPr>
          <w:rFonts w:ascii="Garamond" w:hAnsi="Garamond"/>
          <w:b/>
          <w:bCs/>
          <w:sz w:val="25"/>
          <w:szCs w:val="25"/>
          <w:lang w:val="fr-FR"/>
        </w:rPr>
        <w:t>Ses symboles incluent une couronne, une lampe et une rose blanche</w:t>
      </w:r>
      <w:r w:rsidRPr="00536845">
        <w:rPr>
          <w:rFonts w:ascii="Garamond" w:hAnsi="Garamond"/>
          <w:sz w:val="25"/>
          <w:szCs w:val="25"/>
          <w:lang w:val="fr-FR"/>
        </w:rPr>
        <w:t>. </w:t>
      </w:r>
    </w:p>
    <w:p w14:paraId="7D053644" w14:textId="77777777" w:rsidR="00203687" w:rsidRDefault="00203687" w:rsidP="00536845">
      <w:pPr>
        <w:pStyle w:val="Sansinterligne"/>
        <w:jc w:val="both"/>
        <w:rPr>
          <w:rFonts w:ascii="Garamond" w:hAnsi="Garamond"/>
          <w:sz w:val="25"/>
          <w:szCs w:val="25"/>
          <w:lang w:val="fr-FR"/>
        </w:rPr>
      </w:pPr>
    </w:p>
    <w:p w14:paraId="1BEC8997" w14:textId="77777777" w:rsidR="00203687" w:rsidRDefault="00BC585E" w:rsidP="00536845">
      <w:pPr>
        <w:pStyle w:val="Sansinterligne"/>
        <w:jc w:val="both"/>
        <w:rPr>
          <w:rFonts w:ascii="Garamond" w:hAnsi="Garamond"/>
          <w:sz w:val="25"/>
          <w:szCs w:val="25"/>
          <w:lang w:val="fr-FR"/>
        </w:rPr>
      </w:pPr>
      <w:r w:rsidRPr="00203687">
        <w:rPr>
          <w:rFonts w:ascii="Garamond" w:hAnsi="Garamond"/>
          <w:b/>
          <w:bCs/>
          <w:sz w:val="25"/>
          <w:szCs w:val="25"/>
          <w:lang w:val="fr-FR"/>
        </w:rPr>
        <w:t>RAZIEL</w:t>
      </w:r>
      <w:r w:rsidR="00203687">
        <w:rPr>
          <w:rFonts w:ascii="Garamond" w:hAnsi="Garamond"/>
          <w:b/>
          <w:bCs/>
          <w:sz w:val="25"/>
          <w:szCs w:val="25"/>
          <w:lang w:val="fr-FR"/>
        </w:rPr>
        <w:t> </w:t>
      </w:r>
      <w:r w:rsidR="00203687">
        <w:rPr>
          <w:rFonts w:ascii="Garamond" w:hAnsi="Garamond"/>
          <w:sz w:val="25"/>
          <w:szCs w:val="25"/>
          <w:lang w:val="fr-FR"/>
        </w:rPr>
        <w:t>:</w:t>
      </w:r>
      <w:r w:rsidRPr="00536845">
        <w:rPr>
          <w:rFonts w:ascii="Garamond" w:hAnsi="Garamond"/>
          <w:sz w:val="25"/>
          <w:szCs w:val="25"/>
          <w:lang w:val="fr-FR"/>
        </w:rPr>
        <w:t xml:space="preserve"> </w:t>
      </w:r>
      <w:r w:rsidR="00203687">
        <w:rPr>
          <w:rFonts w:ascii="Garamond" w:hAnsi="Garamond"/>
          <w:b/>
          <w:bCs/>
          <w:sz w:val="25"/>
          <w:szCs w:val="25"/>
          <w:lang w:val="fr-FR"/>
        </w:rPr>
        <w:t>l</w:t>
      </w:r>
      <w:r w:rsidRPr="00203687">
        <w:rPr>
          <w:rFonts w:ascii="Garamond" w:hAnsi="Garamond"/>
          <w:b/>
          <w:bCs/>
          <w:sz w:val="25"/>
          <w:szCs w:val="25"/>
          <w:lang w:val="fr-FR"/>
        </w:rPr>
        <w:t>'Archange de Chokmah</w:t>
      </w:r>
      <w:r w:rsidRPr="00536845">
        <w:rPr>
          <w:rFonts w:ascii="Garamond" w:hAnsi="Garamond"/>
          <w:sz w:val="25"/>
          <w:szCs w:val="25"/>
          <w:lang w:val="fr-FR"/>
        </w:rPr>
        <w:t>. </w:t>
      </w:r>
      <w:r w:rsidRPr="00203687">
        <w:rPr>
          <w:rFonts w:ascii="Garamond" w:hAnsi="Garamond"/>
          <w:b/>
          <w:bCs/>
          <w:sz w:val="25"/>
          <w:szCs w:val="25"/>
          <w:lang w:val="fr-FR"/>
        </w:rPr>
        <w:t xml:space="preserve">Son nom en hébreu signifie "le </w:t>
      </w:r>
      <w:r w:rsidR="00203687" w:rsidRPr="00203687">
        <w:rPr>
          <w:rFonts w:ascii="Garamond" w:hAnsi="Garamond"/>
          <w:b/>
          <w:bCs/>
          <w:sz w:val="25"/>
          <w:szCs w:val="25"/>
          <w:lang w:val="fr-FR"/>
        </w:rPr>
        <w:t>hérald.</w:t>
      </w:r>
      <w:r w:rsidRPr="00203687">
        <w:rPr>
          <w:rFonts w:ascii="Garamond" w:hAnsi="Garamond"/>
          <w:b/>
          <w:bCs/>
          <w:sz w:val="25"/>
          <w:szCs w:val="25"/>
          <w:lang w:val="fr-FR"/>
        </w:rPr>
        <w:t xml:space="preserve"> ou </w:t>
      </w:r>
      <w:r w:rsidR="00203687" w:rsidRPr="00203687">
        <w:rPr>
          <w:rFonts w:ascii="Garamond" w:hAnsi="Garamond"/>
          <w:b/>
          <w:bCs/>
          <w:sz w:val="25"/>
          <w:szCs w:val="25"/>
          <w:lang w:val="fr-FR"/>
        </w:rPr>
        <w:t>l’unique</w:t>
      </w:r>
      <w:r w:rsidRPr="00203687">
        <w:rPr>
          <w:rFonts w:ascii="Garamond" w:hAnsi="Garamond"/>
          <w:b/>
          <w:bCs/>
          <w:sz w:val="25"/>
          <w:szCs w:val="25"/>
          <w:lang w:val="fr-FR"/>
        </w:rPr>
        <w:t xml:space="preserve"> envoyé de Dieu".</w:t>
      </w:r>
      <w:r w:rsidRPr="00536845">
        <w:rPr>
          <w:rFonts w:ascii="Garamond" w:hAnsi="Garamond"/>
          <w:sz w:val="25"/>
          <w:szCs w:val="25"/>
          <w:lang w:val="fr-FR"/>
        </w:rPr>
        <w:t> Ceci dénote que l'Archange est un envoyé avec une mission spécifique. </w:t>
      </w:r>
    </w:p>
    <w:p w14:paraId="7C600B3C" w14:textId="77777777" w:rsidR="00203687" w:rsidRDefault="00203687" w:rsidP="00536845">
      <w:pPr>
        <w:pStyle w:val="Sansinterligne"/>
        <w:jc w:val="both"/>
        <w:rPr>
          <w:rFonts w:ascii="Garamond" w:hAnsi="Garamond"/>
          <w:sz w:val="25"/>
          <w:szCs w:val="25"/>
          <w:lang w:val="fr-FR"/>
        </w:rPr>
      </w:pPr>
    </w:p>
    <w:p w14:paraId="18EE0E0F" w14:textId="3BA47E93" w:rsidR="00203687" w:rsidRPr="00203687" w:rsidRDefault="00BC585E" w:rsidP="00536845">
      <w:pPr>
        <w:pStyle w:val="Sansinterligne"/>
        <w:jc w:val="both"/>
        <w:rPr>
          <w:rFonts w:ascii="Garamond" w:hAnsi="Garamond"/>
          <w:b/>
          <w:bCs/>
          <w:sz w:val="25"/>
          <w:szCs w:val="25"/>
          <w:lang w:val="fr-FR"/>
        </w:rPr>
      </w:pPr>
      <w:r w:rsidRPr="00536845">
        <w:rPr>
          <w:rFonts w:ascii="Garamond" w:hAnsi="Garamond"/>
          <w:sz w:val="25"/>
          <w:szCs w:val="25"/>
          <w:lang w:val="fr-FR"/>
        </w:rPr>
        <w:t>La racine de son nom, </w:t>
      </w:r>
      <w:r w:rsidR="00203687" w:rsidRPr="00203687">
        <w:rPr>
          <w:rFonts w:ascii="Garamond" w:hAnsi="Garamond"/>
          <w:b/>
          <w:bCs/>
          <w:sz w:val="25"/>
          <w:szCs w:val="25"/>
          <w:lang w:val="fr-FR"/>
        </w:rPr>
        <w:t>RAZ</w:t>
      </w:r>
      <w:r w:rsidRPr="00536845">
        <w:rPr>
          <w:rFonts w:ascii="Garamond" w:hAnsi="Garamond"/>
          <w:sz w:val="25"/>
          <w:szCs w:val="25"/>
          <w:lang w:val="fr-FR"/>
        </w:rPr>
        <w:t>, indique les secrets d</w:t>
      </w:r>
      <w:r w:rsidR="00203687">
        <w:rPr>
          <w:rFonts w:ascii="Garamond" w:hAnsi="Garamond"/>
          <w:sz w:val="25"/>
          <w:szCs w:val="25"/>
          <w:lang w:val="fr-FR"/>
        </w:rPr>
        <w:t>es i</w:t>
      </w:r>
      <w:r w:rsidRPr="00536845">
        <w:rPr>
          <w:rFonts w:ascii="Garamond" w:hAnsi="Garamond"/>
          <w:sz w:val="25"/>
          <w:szCs w:val="25"/>
          <w:lang w:val="fr-FR"/>
        </w:rPr>
        <w:t>nitié</w:t>
      </w:r>
      <w:r w:rsidR="00203687">
        <w:rPr>
          <w:rFonts w:ascii="Garamond" w:hAnsi="Garamond"/>
          <w:sz w:val="25"/>
          <w:szCs w:val="25"/>
          <w:lang w:val="fr-FR"/>
        </w:rPr>
        <w:t>s</w:t>
      </w:r>
      <w:r w:rsidRPr="00536845">
        <w:rPr>
          <w:rFonts w:ascii="Garamond" w:hAnsi="Garamond"/>
          <w:sz w:val="25"/>
          <w:szCs w:val="25"/>
          <w:lang w:val="fr-FR"/>
        </w:rPr>
        <w:t>, tout ce qui est secret, mystérieux ou caché. Il est connu sous le nom de Raziel </w:t>
      </w:r>
      <w:r w:rsidR="00203687" w:rsidRPr="00536845">
        <w:rPr>
          <w:rFonts w:ascii="Garamond" w:hAnsi="Garamond"/>
          <w:sz w:val="25"/>
          <w:szCs w:val="25"/>
          <w:lang w:val="fr-FR"/>
        </w:rPr>
        <w:t>Chokmael,</w:t>
      </w:r>
      <w:r w:rsidRPr="00536845">
        <w:rPr>
          <w:rFonts w:ascii="Garamond" w:hAnsi="Garamond"/>
          <w:sz w:val="25"/>
          <w:szCs w:val="25"/>
          <w:lang w:val="fr-FR"/>
        </w:rPr>
        <w:t xml:space="preserve"> Ophaniel (en tant que dirigeant de l'hôte angélique connu sous le nom d'Ophanim), Secret </w:t>
      </w:r>
      <w:r w:rsidR="00203687">
        <w:rPr>
          <w:rFonts w:ascii="Garamond" w:hAnsi="Garamond"/>
          <w:sz w:val="25"/>
          <w:szCs w:val="25"/>
          <w:lang w:val="fr-FR"/>
        </w:rPr>
        <w:t>de Dieu et l’ange des mystères.</w:t>
      </w:r>
      <w:r w:rsidRPr="00536845">
        <w:rPr>
          <w:rFonts w:ascii="Garamond" w:hAnsi="Garamond"/>
          <w:sz w:val="25"/>
          <w:szCs w:val="25"/>
          <w:lang w:val="fr-FR"/>
        </w:rPr>
        <w:t> I</w:t>
      </w:r>
      <w:r w:rsidR="00203687">
        <w:rPr>
          <w:rFonts w:ascii="Garamond" w:hAnsi="Garamond"/>
          <w:sz w:val="25"/>
          <w:szCs w:val="25"/>
          <w:lang w:val="fr-FR"/>
        </w:rPr>
        <w:t>l a</w:t>
      </w:r>
      <w:r w:rsidRPr="00536845">
        <w:rPr>
          <w:rFonts w:ascii="Garamond" w:hAnsi="Garamond"/>
          <w:sz w:val="25"/>
          <w:szCs w:val="25"/>
          <w:lang w:val="fr-FR"/>
        </w:rPr>
        <w:t> été dit que Raziel est «</w:t>
      </w:r>
      <w:r w:rsidR="00203687">
        <w:rPr>
          <w:rFonts w:ascii="Garamond" w:hAnsi="Garamond"/>
          <w:sz w:val="25"/>
          <w:szCs w:val="25"/>
          <w:lang w:val="fr-FR"/>
        </w:rPr>
        <w:t xml:space="preserve"> </w:t>
      </w:r>
      <w:r w:rsidR="00203687" w:rsidRPr="00203687">
        <w:rPr>
          <w:rFonts w:ascii="Garamond" w:hAnsi="Garamond"/>
          <w:b/>
          <w:bCs/>
          <w:sz w:val="25"/>
          <w:szCs w:val="25"/>
          <w:lang w:val="fr-FR"/>
        </w:rPr>
        <w:t>l’ange des</w:t>
      </w:r>
      <w:r w:rsidRPr="00203687">
        <w:rPr>
          <w:rFonts w:ascii="Garamond" w:hAnsi="Garamond"/>
          <w:b/>
          <w:bCs/>
          <w:sz w:val="25"/>
          <w:szCs w:val="25"/>
          <w:lang w:val="fr-FR"/>
        </w:rPr>
        <w:t xml:space="preserve"> régions secrètes </w:t>
      </w:r>
      <w:r w:rsidR="00203687" w:rsidRPr="00203687">
        <w:rPr>
          <w:rFonts w:ascii="Garamond" w:hAnsi="Garamond"/>
          <w:b/>
          <w:bCs/>
          <w:sz w:val="25"/>
          <w:szCs w:val="25"/>
          <w:lang w:val="fr-FR"/>
        </w:rPr>
        <w:t>chef des suprêmes mystères</w:t>
      </w:r>
      <w:r w:rsidRPr="00203687">
        <w:rPr>
          <w:rFonts w:ascii="Garamond" w:hAnsi="Garamond"/>
          <w:b/>
          <w:bCs/>
          <w:sz w:val="25"/>
          <w:szCs w:val="25"/>
          <w:lang w:val="fr-FR"/>
        </w:rPr>
        <w:t>. » </w:t>
      </w:r>
    </w:p>
    <w:p w14:paraId="711ECBD9" w14:textId="77777777" w:rsidR="00203687" w:rsidRDefault="00203687" w:rsidP="00536845">
      <w:pPr>
        <w:pStyle w:val="Sansinterligne"/>
        <w:jc w:val="both"/>
        <w:rPr>
          <w:rFonts w:ascii="Garamond" w:hAnsi="Garamond"/>
          <w:sz w:val="25"/>
          <w:szCs w:val="25"/>
          <w:lang w:val="fr-FR"/>
        </w:rPr>
      </w:pPr>
    </w:p>
    <w:p w14:paraId="1DDDB66D" w14:textId="343C3D7B" w:rsidR="0086592B"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Raziel est la personnification de la Divine </w:t>
      </w:r>
      <w:r w:rsidR="00203687" w:rsidRPr="00536845">
        <w:rPr>
          <w:rFonts w:ascii="Garamond" w:hAnsi="Garamond"/>
          <w:sz w:val="25"/>
          <w:szCs w:val="25"/>
          <w:lang w:val="fr-FR"/>
        </w:rPr>
        <w:t>Sagesse.</w:t>
      </w:r>
      <w:r w:rsidRPr="00536845">
        <w:rPr>
          <w:rFonts w:ascii="Garamond" w:hAnsi="Garamond"/>
          <w:sz w:val="25"/>
          <w:szCs w:val="25"/>
          <w:lang w:val="fr-FR"/>
        </w:rPr>
        <w:t xml:space="preserve"> Le Livre </w:t>
      </w:r>
      <w:r w:rsidR="00203687">
        <w:rPr>
          <w:rFonts w:ascii="Garamond" w:hAnsi="Garamond"/>
          <w:sz w:val="25"/>
          <w:szCs w:val="25"/>
          <w:lang w:val="fr-FR"/>
        </w:rPr>
        <w:t>de</w:t>
      </w:r>
      <w:r w:rsidRPr="00536845">
        <w:rPr>
          <w:rFonts w:ascii="Garamond" w:hAnsi="Garamond"/>
          <w:sz w:val="25"/>
          <w:szCs w:val="25"/>
          <w:lang w:val="fr-FR"/>
        </w:rPr>
        <w:t xml:space="preserve"> saphir de </w:t>
      </w:r>
      <w:r w:rsidR="00180E6F" w:rsidRPr="00536845">
        <w:rPr>
          <w:rFonts w:ascii="Garamond" w:hAnsi="Garamond"/>
          <w:sz w:val="25"/>
          <w:szCs w:val="25"/>
          <w:lang w:val="fr-FR"/>
        </w:rPr>
        <w:t>Ra</w:t>
      </w:r>
      <w:r w:rsidR="00180E6F">
        <w:rPr>
          <w:rFonts w:ascii="Garamond" w:hAnsi="Garamond"/>
          <w:sz w:val="25"/>
          <w:szCs w:val="25"/>
          <w:lang w:val="fr-FR"/>
        </w:rPr>
        <w:t>ziel</w:t>
      </w:r>
      <w:r w:rsidR="00180E6F" w:rsidRPr="00536845">
        <w:rPr>
          <w:rFonts w:ascii="Garamond" w:hAnsi="Garamond"/>
          <w:sz w:val="25"/>
          <w:szCs w:val="25"/>
          <w:lang w:val="fr-FR"/>
        </w:rPr>
        <w:t>,</w:t>
      </w:r>
      <w:r w:rsidRPr="00536845">
        <w:rPr>
          <w:rFonts w:ascii="Garamond" w:hAnsi="Garamond"/>
          <w:sz w:val="25"/>
          <w:szCs w:val="25"/>
          <w:lang w:val="fr-FR"/>
        </w:rPr>
        <w:t xml:space="preserve"> qui aurait été donné à Adam et transmis aux grands professeurs hébreu</w:t>
      </w:r>
      <w:r w:rsidR="00203687">
        <w:rPr>
          <w:rFonts w:ascii="Garamond" w:hAnsi="Garamond"/>
          <w:sz w:val="25"/>
          <w:szCs w:val="25"/>
          <w:lang w:val="fr-FR"/>
        </w:rPr>
        <w:t>x</w:t>
      </w:r>
      <w:r w:rsidRPr="00536845">
        <w:rPr>
          <w:rFonts w:ascii="Garamond" w:hAnsi="Garamond"/>
          <w:sz w:val="25"/>
          <w:szCs w:val="25"/>
          <w:lang w:val="fr-FR"/>
        </w:rPr>
        <w:t xml:space="preserve"> (y compris Salomon), était un livre qui contenait les secrets des étoiles</w:t>
      </w:r>
      <w:r w:rsidR="0086592B">
        <w:rPr>
          <w:rFonts w:ascii="Garamond" w:hAnsi="Garamond"/>
          <w:sz w:val="25"/>
          <w:szCs w:val="25"/>
          <w:lang w:val="fr-FR"/>
        </w:rPr>
        <w:t>,</w:t>
      </w:r>
      <w:r w:rsidRPr="00536845">
        <w:rPr>
          <w:rFonts w:ascii="Garamond" w:hAnsi="Garamond"/>
          <w:sz w:val="25"/>
          <w:szCs w:val="25"/>
          <w:lang w:val="fr-FR"/>
        </w:rPr>
        <w:t> les signes zodiacaux, les cours des planètes et leurs effets. </w:t>
      </w:r>
    </w:p>
    <w:p w14:paraId="327A7D85" w14:textId="77777777" w:rsidR="0086592B" w:rsidRDefault="0086592B" w:rsidP="00536845">
      <w:pPr>
        <w:pStyle w:val="Sansinterligne"/>
        <w:jc w:val="both"/>
        <w:rPr>
          <w:rFonts w:ascii="Garamond" w:hAnsi="Garamond"/>
          <w:sz w:val="25"/>
          <w:szCs w:val="25"/>
          <w:lang w:val="fr-FR"/>
        </w:rPr>
      </w:pPr>
    </w:p>
    <w:p w14:paraId="46EF1764" w14:textId="1B81C794" w:rsidR="0025632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(Le prophète Enoch était censé entrer en possession de ce livre </w:t>
      </w:r>
      <w:r w:rsidR="00180E6F" w:rsidRPr="00536845">
        <w:rPr>
          <w:rFonts w:ascii="Garamond" w:hAnsi="Garamond"/>
          <w:sz w:val="25"/>
          <w:szCs w:val="25"/>
          <w:lang w:val="fr-FR"/>
        </w:rPr>
        <w:t>et,</w:t>
      </w:r>
      <w:r w:rsidRPr="00536845">
        <w:rPr>
          <w:rFonts w:ascii="Garamond" w:hAnsi="Garamond"/>
          <w:sz w:val="25"/>
          <w:szCs w:val="25"/>
          <w:lang w:val="fr-FR"/>
        </w:rPr>
        <w:t xml:space="preserve"> par conséquent rebaptis</w:t>
      </w:r>
      <w:r w:rsidR="00A219FF">
        <w:rPr>
          <w:rFonts w:ascii="Garamond" w:hAnsi="Garamond"/>
          <w:sz w:val="25"/>
          <w:szCs w:val="25"/>
          <w:lang w:val="fr-FR"/>
        </w:rPr>
        <w:t>é</w:t>
      </w:r>
      <w:r w:rsidRPr="00536845">
        <w:rPr>
          <w:rFonts w:ascii="Garamond" w:hAnsi="Garamond"/>
          <w:sz w:val="25"/>
          <w:szCs w:val="25"/>
          <w:lang w:val="fr-FR"/>
        </w:rPr>
        <w:t> </w:t>
      </w:r>
      <w:r w:rsidR="00180E6F">
        <w:rPr>
          <w:rFonts w:ascii="Garamond" w:hAnsi="Garamond"/>
          <w:sz w:val="25"/>
          <w:szCs w:val="25"/>
          <w:lang w:val="fr-FR"/>
        </w:rPr>
        <w:t>« le livre d’Enoch ». L</w:t>
      </w:r>
      <w:r w:rsidRPr="00536845">
        <w:rPr>
          <w:rFonts w:ascii="Garamond" w:hAnsi="Garamond"/>
          <w:sz w:val="25"/>
          <w:szCs w:val="25"/>
          <w:lang w:val="fr-FR"/>
        </w:rPr>
        <w:t>e devoir de Raziel est de rendre la sagesse à la disposition de tous ceux qui sont en mesure d'entendre </w:t>
      </w:r>
      <w:r w:rsidR="00180E6F">
        <w:rPr>
          <w:rFonts w:ascii="Garamond" w:hAnsi="Garamond"/>
          <w:sz w:val="25"/>
          <w:szCs w:val="25"/>
          <w:lang w:val="fr-FR"/>
        </w:rPr>
        <w:t xml:space="preserve">le message de </w:t>
      </w:r>
      <w:r w:rsidR="00180E6F" w:rsidRPr="00536845">
        <w:rPr>
          <w:rFonts w:ascii="Garamond" w:hAnsi="Garamond"/>
          <w:sz w:val="25"/>
          <w:szCs w:val="25"/>
          <w:lang w:val="fr-FR"/>
        </w:rPr>
        <w:t>Raziel,</w:t>
      </w:r>
      <w:r w:rsidRPr="00536845">
        <w:rPr>
          <w:rFonts w:ascii="Garamond" w:hAnsi="Garamond"/>
          <w:sz w:val="25"/>
          <w:szCs w:val="25"/>
          <w:lang w:val="fr-FR"/>
        </w:rPr>
        <w:t xml:space="preserve"> en tant que professeur de</w:t>
      </w:r>
      <w:r w:rsidR="00180E6F">
        <w:rPr>
          <w:rFonts w:ascii="Garamond" w:hAnsi="Garamond"/>
          <w:sz w:val="25"/>
          <w:szCs w:val="25"/>
          <w:lang w:val="fr-FR"/>
        </w:rPr>
        <w:t xml:space="preserve"> </w:t>
      </w:r>
      <w:r w:rsidRPr="00536845">
        <w:rPr>
          <w:rFonts w:ascii="Garamond" w:hAnsi="Garamond"/>
          <w:sz w:val="25"/>
          <w:szCs w:val="25"/>
          <w:lang w:val="fr-FR"/>
        </w:rPr>
        <w:t>la Sagesse, </w:t>
      </w:r>
      <w:r w:rsidR="00180E6F">
        <w:rPr>
          <w:rFonts w:ascii="Garamond" w:hAnsi="Garamond"/>
          <w:sz w:val="25"/>
          <w:szCs w:val="25"/>
          <w:lang w:val="fr-FR"/>
        </w:rPr>
        <w:t xml:space="preserve">se tient sur le pilier blanc, parfois vu comme la montagne sainte proclament les secrets du monde avec une haute voix. </w:t>
      </w:r>
      <w:r w:rsidRPr="00536845">
        <w:rPr>
          <w:rFonts w:ascii="Garamond" w:hAnsi="Garamond"/>
          <w:sz w:val="25"/>
          <w:szCs w:val="25"/>
          <w:lang w:val="fr-FR"/>
        </w:rPr>
        <w:t xml:space="preserve">Il est l'archange de la force créatrice et de l'énergie. Ses symboles incluent une clé, un livre ou un rouleau, un </w:t>
      </w:r>
      <w:r w:rsidR="00180E6F" w:rsidRPr="00536845">
        <w:rPr>
          <w:rFonts w:ascii="Garamond" w:hAnsi="Garamond"/>
          <w:sz w:val="25"/>
          <w:szCs w:val="25"/>
          <w:lang w:val="fr-FR"/>
        </w:rPr>
        <w:t>œil</w:t>
      </w:r>
      <w:r w:rsidRPr="00536845">
        <w:rPr>
          <w:rFonts w:ascii="Garamond" w:hAnsi="Garamond"/>
          <w:sz w:val="25"/>
          <w:szCs w:val="25"/>
          <w:lang w:val="fr-FR"/>
        </w:rPr>
        <w:t xml:space="preserve"> et une lampe. </w:t>
      </w:r>
    </w:p>
    <w:p w14:paraId="748871B6" w14:textId="77777777" w:rsidR="0025632F" w:rsidRDefault="0025632F" w:rsidP="00536845">
      <w:pPr>
        <w:pStyle w:val="Sansinterligne"/>
        <w:jc w:val="both"/>
        <w:rPr>
          <w:rFonts w:ascii="Garamond" w:hAnsi="Garamond"/>
          <w:sz w:val="25"/>
          <w:szCs w:val="25"/>
          <w:lang w:val="fr-FR"/>
        </w:rPr>
      </w:pPr>
    </w:p>
    <w:p w14:paraId="1BE74571" w14:textId="7CF7F17B" w:rsidR="008A404D" w:rsidRDefault="00BC585E" w:rsidP="00536845">
      <w:pPr>
        <w:pStyle w:val="Sansinterligne"/>
        <w:jc w:val="both"/>
        <w:rPr>
          <w:rFonts w:ascii="Garamond" w:hAnsi="Garamond"/>
          <w:sz w:val="25"/>
          <w:szCs w:val="25"/>
          <w:lang w:val="fr-FR"/>
        </w:rPr>
      </w:pPr>
      <w:r w:rsidRPr="008A404D">
        <w:rPr>
          <w:rFonts w:ascii="Garamond" w:hAnsi="Garamond"/>
          <w:b/>
          <w:bCs/>
          <w:sz w:val="25"/>
          <w:szCs w:val="25"/>
          <w:lang w:val="fr-FR"/>
        </w:rPr>
        <w:t>TZAPHQIEL</w:t>
      </w:r>
      <w:r w:rsidR="008A404D">
        <w:rPr>
          <w:rFonts w:ascii="Garamond" w:hAnsi="Garamond"/>
          <w:b/>
          <w:bCs/>
          <w:sz w:val="25"/>
          <w:szCs w:val="25"/>
          <w:lang w:val="fr-FR"/>
        </w:rPr>
        <w:t> </w:t>
      </w:r>
      <w:r w:rsidR="008A404D">
        <w:rPr>
          <w:rFonts w:ascii="Garamond" w:hAnsi="Garamond"/>
          <w:sz w:val="25"/>
          <w:szCs w:val="25"/>
          <w:lang w:val="fr-FR"/>
        </w:rPr>
        <w:t xml:space="preserve">: </w:t>
      </w:r>
      <w:r w:rsidR="008A404D" w:rsidRPr="008A404D">
        <w:rPr>
          <w:rFonts w:ascii="Garamond" w:hAnsi="Garamond"/>
          <w:b/>
          <w:bCs/>
          <w:sz w:val="25"/>
          <w:szCs w:val="25"/>
          <w:lang w:val="fr-FR"/>
        </w:rPr>
        <w:t>l</w:t>
      </w:r>
      <w:r w:rsidRPr="008A404D">
        <w:rPr>
          <w:rFonts w:ascii="Garamond" w:hAnsi="Garamond"/>
          <w:b/>
          <w:bCs/>
          <w:sz w:val="25"/>
          <w:szCs w:val="25"/>
          <w:lang w:val="fr-FR"/>
        </w:rPr>
        <w:t>'Archange de Binah. Son nom signifie "détenteur de Dieu" ou "la contemplation de Dieu".</w:t>
      </w:r>
      <w:r w:rsidRPr="00536845">
        <w:rPr>
          <w:rFonts w:ascii="Garamond" w:hAnsi="Garamond"/>
          <w:sz w:val="25"/>
          <w:szCs w:val="25"/>
          <w:lang w:val="fr-FR"/>
        </w:rPr>
        <w:t xml:space="preserve"> Les </w:t>
      </w:r>
      <w:r w:rsidRPr="00536845">
        <w:rPr>
          <w:rFonts w:ascii="Garamond" w:hAnsi="Garamond"/>
          <w:sz w:val="25"/>
          <w:szCs w:val="25"/>
          <w:lang w:val="fr-FR"/>
        </w:rPr>
        <w:lastRenderedPageBreak/>
        <w:t>autres titres incluent Binael et Tzaphqiel Erelel (en tant que chef de file des Anges connus en tant que </w:t>
      </w:r>
      <w:r w:rsidR="008A404D">
        <w:rPr>
          <w:rFonts w:ascii="Garamond" w:hAnsi="Garamond"/>
          <w:sz w:val="25"/>
          <w:szCs w:val="25"/>
          <w:lang w:val="fr-FR"/>
        </w:rPr>
        <w:t>Er</w:t>
      </w:r>
      <w:r w:rsidR="008A404D" w:rsidRPr="00536845">
        <w:rPr>
          <w:rFonts w:ascii="Garamond" w:hAnsi="Garamond"/>
          <w:sz w:val="25"/>
          <w:szCs w:val="25"/>
          <w:lang w:val="fr-FR"/>
        </w:rPr>
        <w:t>elim)</w:t>
      </w:r>
      <w:r w:rsidRPr="00536845">
        <w:rPr>
          <w:rFonts w:ascii="Garamond" w:hAnsi="Garamond"/>
          <w:sz w:val="25"/>
          <w:szCs w:val="25"/>
          <w:lang w:val="fr-FR"/>
        </w:rPr>
        <w:t>.</w:t>
      </w:r>
    </w:p>
    <w:p w14:paraId="4E2209C2" w14:textId="283E80D1" w:rsidR="00137255" w:rsidRDefault="00792010" w:rsidP="00536845">
      <w:pPr>
        <w:pStyle w:val="Sansinterligne"/>
        <w:jc w:val="both"/>
        <w:rPr>
          <w:rFonts w:ascii="Garamond" w:hAnsi="Garamond"/>
          <w:sz w:val="25"/>
          <w:szCs w:val="25"/>
          <w:lang w:val="fr-FR"/>
        </w:rPr>
      </w:pPr>
      <w:r>
        <w:rPr>
          <w:rFonts w:ascii="Garamond" w:hAnsi="Garamond"/>
          <w:b/>
          <w:bCs/>
          <w:sz w:val="25"/>
          <w:szCs w:val="25"/>
          <w:lang w:val="fr-FR"/>
        </w:rPr>
        <w:t>Il</w:t>
      </w:r>
      <w:r w:rsidR="00BC585E" w:rsidRPr="00137255">
        <w:rPr>
          <w:rFonts w:ascii="Garamond" w:hAnsi="Garamond"/>
          <w:b/>
          <w:bCs/>
          <w:sz w:val="25"/>
          <w:szCs w:val="25"/>
          <w:lang w:val="fr-FR"/>
        </w:rPr>
        <w:t xml:space="preserve"> est l'</w:t>
      </w:r>
      <w:r w:rsidR="00137255" w:rsidRPr="00137255">
        <w:rPr>
          <w:rFonts w:ascii="Garamond" w:hAnsi="Garamond"/>
          <w:b/>
          <w:bCs/>
          <w:sz w:val="25"/>
          <w:szCs w:val="25"/>
          <w:lang w:val="fr-FR"/>
        </w:rPr>
        <w:t>œil</w:t>
      </w:r>
      <w:r w:rsidR="00BC585E" w:rsidRPr="00137255">
        <w:rPr>
          <w:rFonts w:ascii="Garamond" w:hAnsi="Garamond"/>
          <w:b/>
          <w:bCs/>
          <w:sz w:val="25"/>
          <w:szCs w:val="25"/>
          <w:lang w:val="fr-FR"/>
        </w:rPr>
        <w:t> de Dieu</w:t>
      </w:r>
      <w:r w:rsidR="00137255">
        <w:rPr>
          <w:rFonts w:ascii="Garamond" w:hAnsi="Garamond"/>
          <w:sz w:val="25"/>
          <w:szCs w:val="25"/>
          <w:lang w:val="fr-FR"/>
        </w:rPr>
        <w:t xml:space="preserve"> </w:t>
      </w:r>
      <w:r w:rsidR="00BC585E" w:rsidRPr="00536845">
        <w:rPr>
          <w:rFonts w:ascii="Garamond" w:hAnsi="Garamond"/>
          <w:sz w:val="25"/>
          <w:szCs w:val="25"/>
          <w:lang w:val="fr-FR"/>
        </w:rPr>
        <w:t>à travers l</w:t>
      </w:r>
      <w:r>
        <w:rPr>
          <w:rFonts w:ascii="Garamond" w:hAnsi="Garamond"/>
          <w:sz w:val="25"/>
          <w:szCs w:val="25"/>
          <w:lang w:val="fr-FR"/>
        </w:rPr>
        <w:t>e</w:t>
      </w:r>
      <w:r w:rsidR="00BC585E" w:rsidRPr="00536845">
        <w:rPr>
          <w:rFonts w:ascii="Garamond" w:hAnsi="Garamond"/>
          <w:sz w:val="25"/>
          <w:szCs w:val="25"/>
          <w:lang w:val="fr-FR"/>
        </w:rPr>
        <w:t>quel le Divin connaît et voit </w:t>
      </w:r>
      <w:r w:rsidR="00137255" w:rsidRPr="00536845">
        <w:rPr>
          <w:rFonts w:ascii="Garamond" w:hAnsi="Garamond"/>
          <w:sz w:val="25"/>
          <w:szCs w:val="25"/>
          <w:lang w:val="fr-FR"/>
        </w:rPr>
        <w:t>tout</w:t>
      </w:r>
      <w:r w:rsidR="00BC585E" w:rsidRPr="00536845">
        <w:rPr>
          <w:rFonts w:ascii="Garamond" w:hAnsi="Garamond"/>
          <w:sz w:val="25"/>
          <w:szCs w:val="25"/>
          <w:lang w:val="fr-FR"/>
        </w:rPr>
        <w:t>. Tzaphqiel</w:t>
      </w:r>
      <w:r w:rsidR="00137255">
        <w:rPr>
          <w:rFonts w:ascii="Garamond" w:hAnsi="Garamond"/>
          <w:sz w:val="25"/>
          <w:szCs w:val="25"/>
          <w:lang w:val="fr-FR"/>
        </w:rPr>
        <w:t xml:space="preserve"> gouverne la médiation et la contemplation. </w:t>
      </w:r>
      <w:r w:rsidR="00E369E5">
        <w:rPr>
          <w:rFonts w:ascii="Garamond" w:hAnsi="Garamond"/>
          <w:b/>
          <w:bCs/>
          <w:sz w:val="25"/>
          <w:szCs w:val="25"/>
          <w:lang w:val="fr-FR"/>
        </w:rPr>
        <w:t>Il</w:t>
      </w:r>
      <w:r w:rsidR="00137255" w:rsidRPr="00137255">
        <w:rPr>
          <w:rFonts w:ascii="Garamond" w:hAnsi="Garamond"/>
          <w:b/>
          <w:bCs/>
          <w:sz w:val="25"/>
          <w:szCs w:val="25"/>
          <w:lang w:val="fr-FR"/>
        </w:rPr>
        <w:t xml:space="preserve"> est l’Archange du temple archétypal et </w:t>
      </w:r>
      <w:r w:rsidR="001A3638">
        <w:rPr>
          <w:rFonts w:ascii="Garamond" w:hAnsi="Garamond"/>
          <w:b/>
          <w:bCs/>
          <w:sz w:val="25"/>
          <w:szCs w:val="25"/>
          <w:lang w:val="fr-FR"/>
        </w:rPr>
        <w:t>il</w:t>
      </w:r>
      <w:r w:rsidR="00137255" w:rsidRPr="00137255">
        <w:rPr>
          <w:rFonts w:ascii="Garamond" w:hAnsi="Garamond"/>
          <w:b/>
          <w:bCs/>
          <w:sz w:val="25"/>
          <w:szCs w:val="25"/>
          <w:lang w:val="fr-FR"/>
        </w:rPr>
        <w:t xml:space="preserve"> est der</w:t>
      </w:r>
      <w:r w:rsidR="00A05C37">
        <w:rPr>
          <w:rFonts w:ascii="Garamond" w:hAnsi="Garamond"/>
          <w:b/>
          <w:bCs/>
          <w:sz w:val="25"/>
          <w:szCs w:val="25"/>
          <w:lang w:val="fr-FR"/>
        </w:rPr>
        <w:t>r</w:t>
      </w:r>
      <w:r w:rsidR="00137255" w:rsidRPr="00137255">
        <w:rPr>
          <w:rFonts w:ascii="Garamond" w:hAnsi="Garamond"/>
          <w:b/>
          <w:bCs/>
          <w:sz w:val="25"/>
          <w:szCs w:val="25"/>
          <w:lang w:val="fr-FR"/>
        </w:rPr>
        <w:t xml:space="preserve">ière la formation de tous les groupes mystiques émanant de ce qu’on appelle </w:t>
      </w:r>
      <w:r w:rsidR="00BC585E" w:rsidRPr="00137255">
        <w:rPr>
          <w:rFonts w:ascii="Garamond" w:hAnsi="Garamond"/>
          <w:b/>
          <w:bCs/>
          <w:sz w:val="25"/>
          <w:szCs w:val="25"/>
          <w:lang w:val="fr-FR"/>
        </w:rPr>
        <w:t>« la Grande Loge Blanche. »</w:t>
      </w:r>
      <w:r w:rsidR="00BC585E" w:rsidRPr="00536845">
        <w:rPr>
          <w:rFonts w:ascii="Garamond" w:hAnsi="Garamond"/>
          <w:sz w:val="25"/>
          <w:szCs w:val="25"/>
          <w:lang w:val="fr-FR"/>
        </w:rPr>
        <w:t xml:space="preserve"> </w:t>
      </w:r>
    </w:p>
    <w:p w14:paraId="24AFFABC" w14:textId="0E32B7FF" w:rsidR="003A5776" w:rsidRDefault="003A5776" w:rsidP="00536845">
      <w:pPr>
        <w:pStyle w:val="Sansinterligne"/>
        <w:jc w:val="both"/>
        <w:rPr>
          <w:rFonts w:ascii="Garamond" w:hAnsi="Garamond"/>
          <w:sz w:val="25"/>
          <w:szCs w:val="25"/>
          <w:lang w:val="fr-FR"/>
        </w:rPr>
      </w:pPr>
    </w:p>
    <w:p w14:paraId="4AC95FDE" w14:textId="3E814F14" w:rsidR="003A5776" w:rsidRPr="003A5776" w:rsidRDefault="003A5776" w:rsidP="00536845">
      <w:pPr>
        <w:pStyle w:val="Sansinterligne"/>
        <w:jc w:val="both"/>
        <w:rPr>
          <w:rFonts w:ascii="Garamond" w:hAnsi="Garamond"/>
          <w:sz w:val="20"/>
          <w:szCs w:val="20"/>
          <w:lang w:val="fr-FR"/>
        </w:rPr>
      </w:pPr>
      <w:r w:rsidRPr="003A5776">
        <w:rPr>
          <w:rFonts w:ascii="Garamond" w:hAnsi="Garamond"/>
          <w:sz w:val="20"/>
          <w:szCs w:val="20"/>
          <w:lang w:val="fr-FR"/>
        </w:rPr>
        <w:t xml:space="preserve">NB : « La grande loge blanche » est également appelé </w:t>
      </w:r>
      <w:r w:rsidRPr="003A5776">
        <w:rPr>
          <w:rFonts w:ascii="Garamond" w:hAnsi="Garamond"/>
          <w:b/>
          <w:bCs/>
          <w:sz w:val="20"/>
          <w:szCs w:val="20"/>
          <w:lang w:val="fr-FR"/>
        </w:rPr>
        <w:t>« Conseil intérieur des maîtres »</w:t>
      </w:r>
      <w:r w:rsidRPr="003A5776">
        <w:rPr>
          <w:rFonts w:ascii="Garamond" w:hAnsi="Garamond"/>
          <w:sz w:val="20"/>
          <w:szCs w:val="20"/>
          <w:lang w:val="fr-FR"/>
        </w:rPr>
        <w:t xml:space="preserve"> ou « </w:t>
      </w:r>
      <w:r w:rsidRPr="003A5776">
        <w:rPr>
          <w:rFonts w:ascii="Garamond" w:hAnsi="Garamond"/>
          <w:b/>
          <w:bCs/>
          <w:sz w:val="20"/>
          <w:szCs w:val="20"/>
          <w:lang w:val="fr-FR"/>
        </w:rPr>
        <w:t>Chefs secrets</w:t>
      </w:r>
      <w:r w:rsidRPr="003A5776">
        <w:rPr>
          <w:rFonts w:ascii="Garamond" w:hAnsi="Garamond"/>
          <w:sz w:val="20"/>
          <w:szCs w:val="20"/>
          <w:lang w:val="fr-FR"/>
        </w:rPr>
        <w:t> » : « Ce sont des êtres humains qui auraient évolué spirituellement au-delà du besoin du corps physique. Ils restent sur le plan terrestre pour enseigner à des initiés plus jeunes et moins évolués par le biais d'une communication directe</w:t>
      </w:r>
    </w:p>
    <w:p w14:paraId="6135B38E" w14:textId="77777777" w:rsidR="00137255" w:rsidRDefault="00137255" w:rsidP="00536845">
      <w:pPr>
        <w:pStyle w:val="Sansinterligne"/>
        <w:jc w:val="both"/>
        <w:rPr>
          <w:rFonts w:ascii="Garamond" w:hAnsi="Garamond"/>
          <w:sz w:val="25"/>
          <w:szCs w:val="25"/>
          <w:lang w:val="fr-FR"/>
        </w:rPr>
      </w:pPr>
    </w:p>
    <w:p w14:paraId="587A15C9" w14:textId="77777777" w:rsidR="0061276B" w:rsidRDefault="00137255" w:rsidP="00536845">
      <w:pPr>
        <w:pStyle w:val="Sansinterligne"/>
        <w:jc w:val="both"/>
        <w:rPr>
          <w:rFonts w:ascii="Garamond" w:hAnsi="Garamond"/>
          <w:sz w:val="25"/>
          <w:szCs w:val="25"/>
          <w:lang w:val="fr-FR"/>
        </w:rPr>
      </w:pPr>
      <w:r>
        <w:rPr>
          <w:rFonts w:ascii="Garamond" w:hAnsi="Garamond"/>
          <w:sz w:val="25"/>
          <w:szCs w:val="25"/>
          <w:lang w:val="fr-FR"/>
        </w:rPr>
        <w:t xml:space="preserve">La racine de </w:t>
      </w:r>
      <w:r w:rsidR="00BC585E" w:rsidRPr="00536845">
        <w:rPr>
          <w:rFonts w:ascii="Garamond" w:hAnsi="Garamond"/>
          <w:sz w:val="25"/>
          <w:szCs w:val="25"/>
          <w:lang w:val="fr-FR"/>
        </w:rPr>
        <w:t>son nom, </w:t>
      </w:r>
      <w:r w:rsidRPr="00536845">
        <w:rPr>
          <w:rFonts w:ascii="Garamond" w:hAnsi="Garamond"/>
          <w:sz w:val="25"/>
          <w:szCs w:val="25"/>
          <w:lang w:val="fr-FR"/>
        </w:rPr>
        <w:t>TZAPH</w:t>
      </w:r>
      <w:r w:rsidR="00BC585E" w:rsidRPr="00536845">
        <w:rPr>
          <w:rFonts w:ascii="Garamond" w:hAnsi="Garamond"/>
          <w:sz w:val="25"/>
          <w:szCs w:val="25"/>
          <w:lang w:val="fr-FR"/>
        </w:rPr>
        <w:t>, indique l</w:t>
      </w:r>
      <w:r>
        <w:rPr>
          <w:rFonts w:ascii="Garamond" w:hAnsi="Garamond"/>
          <w:sz w:val="25"/>
          <w:szCs w:val="25"/>
          <w:lang w:val="fr-FR"/>
        </w:rPr>
        <w:t xml:space="preserve">e renversement de l’eau. </w:t>
      </w:r>
      <w:r w:rsidR="00BC585E" w:rsidRPr="00536845">
        <w:rPr>
          <w:rFonts w:ascii="Garamond" w:hAnsi="Garamond"/>
          <w:sz w:val="25"/>
          <w:szCs w:val="25"/>
          <w:lang w:val="fr-FR"/>
        </w:rPr>
        <w:t>Tzaphqiel</w:t>
      </w:r>
      <w:r w:rsidR="0061276B">
        <w:rPr>
          <w:rFonts w:ascii="Garamond" w:hAnsi="Garamond"/>
          <w:sz w:val="25"/>
          <w:szCs w:val="25"/>
          <w:lang w:val="fr-FR"/>
        </w:rPr>
        <w:t xml:space="preserve"> </w:t>
      </w:r>
      <w:r w:rsidR="00BC585E" w:rsidRPr="00536845">
        <w:rPr>
          <w:rFonts w:ascii="Garamond" w:hAnsi="Garamond"/>
          <w:sz w:val="25"/>
          <w:szCs w:val="25"/>
          <w:lang w:val="fr-FR"/>
        </w:rPr>
        <w:t xml:space="preserve">est également </w:t>
      </w:r>
      <w:r w:rsidR="0061276B" w:rsidRPr="00536845">
        <w:rPr>
          <w:rFonts w:ascii="Garamond" w:hAnsi="Garamond"/>
          <w:sz w:val="25"/>
          <w:szCs w:val="25"/>
          <w:lang w:val="fr-FR"/>
        </w:rPr>
        <w:t>l’archange</w:t>
      </w:r>
      <w:r w:rsidR="00BC585E" w:rsidRPr="00536845">
        <w:rPr>
          <w:rFonts w:ascii="Garamond" w:hAnsi="Garamond"/>
          <w:sz w:val="25"/>
          <w:szCs w:val="25"/>
          <w:lang w:val="fr-FR"/>
        </w:rPr>
        <w:t> de la manifestation primordiale. Ses symboles comprennent son </w:t>
      </w:r>
      <w:r w:rsidR="0061276B" w:rsidRPr="00536845">
        <w:rPr>
          <w:rFonts w:ascii="Garamond" w:hAnsi="Garamond"/>
          <w:sz w:val="25"/>
          <w:szCs w:val="25"/>
          <w:lang w:val="fr-FR"/>
        </w:rPr>
        <w:t>verre,</w:t>
      </w:r>
      <w:r w:rsidR="00BC585E" w:rsidRPr="00536845">
        <w:rPr>
          <w:rFonts w:ascii="Garamond" w:hAnsi="Garamond"/>
          <w:sz w:val="25"/>
          <w:szCs w:val="25"/>
          <w:lang w:val="fr-FR"/>
        </w:rPr>
        <w:t xml:space="preserve"> sa faucille et son livre. </w:t>
      </w:r>
    </w:p>
    <w:p w14:paraId="1F73D8E8" w14:textId="77777777" w:rsidR="0061276B" w:rsidRDefault="0061276B" w:rsidP="00536845">
      <w:pPr>
        <w:pStyle w:val="Sansinterligne"/>
        <w:jc w:val="both"/>
        <w:rPr>
          <w:rFonts w:ascii="Garamond" w:hAnsi="Garamond"/>
          <w:sz w:val="25"/>
          <w:szCs w:val="25"/>
          <w:lang w:val="fr-FR"/>
        </w:rPr>
      </w:pPr>
    </w:p>
    <w:p w14:paraId="14264139" w14:textId="77777777" w:rsidR="0061276B" w:rsidRDefault="00BC585E" w:rsidP="00536845">
      <w:pPr>
        <w:pStyle w:val="Sansinterligne"/>
        <w:jc w:val="both"/>
        <w:rPr>
          <w:rFonts w:ascii="Garamond" w:hAnsi="Garamond"/>
          <w:sz w:val="25"/>
          <w:szCs w:val="25"/>
          <w:lang w:val="fr-FR"/>
        </w:rPr>
      </w:pPr>
      <w:r w:rsidRPr="0061276B">
        <w:rPr>
          <w:rFonts w:ascii="Garamond" w:hAnsi="Garamond"/>
          <w:b/>
          <w:bCs/>
          <w:sz w:val="25"/>
          <w:szCs w:val="25"/>
          <w:lang w:val="fr-FR"/>
        </w:rPr>
        <w:t>TZADQIEL</w:t>
      </w:r>
      <w:r w:rsidR="0061276B">
        <w:rPr>
          <w:rFonts w:ascii="Garamond" w:hAnsi="Garamond"/>
          <w:b/>
          <w:bCs/>
          <w:sz w:val="25"/>
          <w:szCs w:val="25"/>
          <w:lang w:val="fr-FR"/>
        </w:rPr>
        <w:t xml:space="preserve"> : </w:t>
      </w:r>
      <w:r w:rsidR="0061276B" w:rsidRPr="0061276B">
        <w:rPr>
          <w:rFonts w:ascii="Garamond" w:hAnsi="Garamond"/>
          <w:sz w:val="25"/>
          <w:szCs w:val="25"/>
          <w:lang w:val="fr-FR"/>
        </w:rPr>
        <w:t>l’Archange</w:t>
      </w:r>
      <w:r w:rsidRPr="0061276B">
        <w:rPr>
          <w:rFonts w:ascii="Garamond" w:hAnsi="Garamond"/>
          <w:sz w:val="25"/>
          <w:szCs w:val="25"/>
          <w:lang w:val="fr-FR"/>
        </w:rPr>
        <w:t> de </w:t>
      </w:r>
      <w:r w:rsidR="0061276B" w:rsidRPr="0061276B">
        <w:rPr>
          <w:rFonts w:ascii="Garamond" w:hAnsi="Garamond"/>
          <w:sz w:val="25"/>
          <w:szCs w:val="25"/>
          <w:lang w:val="fr-FR"/>
        </w:rPr>
        <w:t>Chesed.</w:t>
      </w:r>
      <w:r w:rsidRPr="0061276B">
        <w:rPr>
          <w:rFonts w:ascii="Garamond" w:hAnsi="Garamond"/>
          <w:sz w:val="25"/>
          <w:szCs w:val="25"/>
          <w:lang w:val="fr-FR"/>
        </w:rPr>
        <w:t> </w:t>
      </w:r>
      <w:r w:rsidR="0061276B" w:rsidRPr="0061276B">
        <w:rPr>
          <w:rFonts w:ascii="Garamond" w:hAnsi="Garamond"/>
          <w:sz w:val="25"/>
          <w:szCs w:val="25"/>
          <w:lang w:val="fr-FR"/>
        </w:rPr>
        <w:t>Son</w:t>
      </w:r>
      <w:r w:rsidRPr="0061276B">
        <w:rPr>
          <w:rFonts w:ascii="Garamond" w:hAnsi="Garamond"/>
          <w:sz w:val="25"/>
          <w:szCs w:val="25"/>
          <w:lang w:val="fr-FR"/>
        </w:rPr>
        <w:t xml:space="preserve"> signifie "Justice de Dieu ". Cela implique une essence dont l'essence est essentiellement correcte.</w:t>
      </w:r>
      <w:r w:rsidRPr="00536845">
        <w:rPr>
          <w:rFonts w:ascii="Garamond" w:hAnsi="Garamond"/>
          <w:sz w:val="25"/>
          <w:szCs w:val="25"/>
          <w:lang w:val="fr-FR"/>
        </w:rPr>
        <w:t xml:space="preserve"> La racine de ce nom, </w:t>
      </w:r>
      <w:r w:rsidR="0061276B" w:rsidRPr="00536845">
        <w:rPr>
          <w:rFonts w:ascii="Garamond" w:hAnsi="Garamond"/>
          <w:sz w:val="25"/>
          <w:szCs w:val="25"/>
          <w:lang w:val="fr-FR"/>
        </w:rPr>
        <w:t>TZAD</w:t>
      </w:r>
      <w:r w:rsidRPr="00536845">
        <w:rPr>
          <w:rFonts w:ascii="Garamond" w:hAnsi="Garamond"/>
          <w:sz w:val="25"/>
          <w:szCs w:val="25"/>
          <w:lang w:val="fr-FR"/>
        </w:rPr>
        <w:t>, indique </w:t>
      </w:r>
      <w:r w:rsidR="0061276B" w:rsidRPr="00536845">
        <w:rPr>
          <w:rFonts w:ascii="Garamond" w:hAnsi="Garamond"/>
          <w:sz w:val="25"/>
          <w:szCs w:val="25"/>
          <w:lang w:val="fr-FR"/>
        </w:rPr>
        <w:t>l’action</w:t>
      </w:r>
      <w:r w:rsidRPr="00536845">
        <w:rPr>
          <w:rFonts w:ascii="Garamond" w:hAnsi="Garamond"/>
          <w:sz w:val="25"/>
          <w:szCs w:val="25"/>
          <w:lang w:val="fr-FR"/>
        </w:rPr>
        <w:t xml:space="preserve"> de tendre des obstacles (pour test</w:t>
      </w:r>
      <w:r w:rsidR="0061276B">
        <w:rPr>
          <w:rFonts w:ascii="Garamond" w:hAnsi="Garamond"/>
          <w:sz w:val="25"/>
          <w:szCs w:val="25"/>
          <w:lang w:val="fr-FR"/>
        </w:rPr>
        <w:t>er</w:t>
      </w:r>
      <w:r w:rsidRPr="00536845">
        <w:rPr>
          <w:rFonts w:ascii="Garamond" w:hAnsi="Garamond"/>
          <w:sz w:val="25"/>
          <w:szCs w:val="25"/>
          <w:lang w:val="fr-FR"/>
        </w:rPr>
        <w:t>). </w:t>
      </w:r>
      <w:r w:rsidR="0061276B">
        <w:rPr>
          <w:rFonts w:ascii="Garamond" w:hAnsi="Garamond"/>
          <w:sz w:val="25"/>
          <w:szCs w:val="25"/>
          <w:lang w:val="fr-FR"/>
        </w:rPr>
        <w:t xml:space="preserve">Le devoir de </w:t>
      </w:r>
      <w:r w:rsidRPr="00536845">
        <w:rPr>
          <w:rFonts w:ascii="Garamond" w:hAnsi="Garamond"/>
          <w:sz w:val="25"/>
          <w:szCs w:val="25"/>
          <w:lang w:val="fr-FR"/>
        </w:rPr>
        <w:t xml:space="preserve">Tzadqiel est de diriger tout à son meilleur état possible d'être, de </w:t>
      </w:r>
      <w:r w:rsidR="0061276B">
        <w:rPr>
          <w:rFonts w:ascii="Garamond" w:hAnsi="Garamond"/>
          <w:sz w:val="25"/>
          <w:szCs w:val="25"/>
          <w:lang w:val="fr-FR"/>
        </w:rPr>
        <w:t>rendre les</w:t>
      </w:r>
      <w:r w:rsidRPr="00536845">
        <w:rPr>
          <w:rFonts w:ascii="Garamond" w:hAnsi="Garamond"/>
          <w:sz w:val="25"/>
          <w:szCs w:val="25"/>
          <w:lang w:val="fr-FR"/>
        </w:rPr>
        <w:t> choses parfaites afin d'assurer que l'ascension au Divin est possible.</w:t>
      </w:r>
    </w:p>
    <w:p w14:paraId="5CF61158" w14:textId="0A830709" w:rsidR="0061276B"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 </w:t>
      </w:r>
      <w:r w:rsidR="0061276B" w:rsidRPr="00536845">
        <w:rPr>
          <w:rFonts w:ascii="Garamond" w:hAnsi="Garamond"/>
          <w:sz w:val="25"/>
          <w:szCs w:val="25"/>
          <w:lang w:val="fr-FR"/>
        </w:rPr>
        <w:t>D’autres</w:t>
      </w:r>
      <w:r w:rsidRPr="00536845">
        <w:rPr>
          <w:rFonts w:ascii="Garamond" w:hAnsi="Garamond"/>
          <w:sz w:val="25"/>
          <w:szCs w:val="25"/>
          <w:lang w:val="fr-FR"/>
        </w:rPr>
        <w:t> titres </w:t>
      </w:r>
      <w:r w:rsidR="0061276B">
        <w:rPr>
          <w:rFonts w:ascii="Garamond" w:hAnsi="Garamond"/>
          <w:sz w:val="25"/>
          <w:szCs w:val="25"/>
          <w:lang w:val="fr-FR"/>
        </w:rPr>
        <w:t xml:space="preserve">inclus </w:t>
      </w:r>
      <w:r w:rsidRPr="00536845">
        <w:rPr>
          <w:rFonts w:ascii="Garamond" w:hAnsi="Garamond"/>
          <w:sz w:val="25"/>
          <w:szCs w:val="25"/>
          <w:lang w:val="fr-FR"/>
        </w:rPr>
        <w:t>Tzadqiel Gedulael et Tzadqiel</w:t>
      </w:r>
      <w:r w:rsidR="0061276B">
        <w:rPr>
          <w:rFonts w:ascii="Garamond" w:hAnsi="Garamond"/>
          <w:sz w:val="25"/>
          <w:szCs w:val="25"/>
          <w:lang w:val="fr-FR"/>
        </w:rPr>
        <w:t xml:space="preserve"> </w:t>
      </w:r>
      <w:r w:rsidRPr="00536845">
        <w:rPr>
          <w:rFonts w:ascii="Garamond" w:hAnsi="Garamond"/>
          <w:sz w:val="25"/>
          <w:szCs w:val="25"/>
          <w:lang w:val="fr-FR"/>
        </w:rPr>
        <w:t>Chashmadel (comme </w:t>
      </w:r>
      <w:r w:rsidR="0061276B">
        <w:rPr>
          <w:rFonts w:ascii="Garamond" w:hAnsi="Garamond"/>
          <w:sz w:val="25"/>
          <w:szCs w:val="25"/>
          <w:lang w:val="fr-FR"/>
        </w:rPr>
        <w:t>le leader des anges connu sous le nom de</w:t>
      </w:r>
      <w:r w:rsidRPr="00536845">
        <w:rPr>
          <w:rFonts w:ascii="Garamond" w:hAnsi="Garamond"/>
          <w:sz w:val="25"/>
          <w:szCs w:val="25"/>
          <w:lang w:val="fr-FR"/>
        </w:rPr>
        <w:t> </w:t>
      </w:r>
      <w:r w:rsidR="0061276B" w:rsidRPr="00536845">
        <w:rPr>
          <w:rFonts w:ascii="Garamond" w:hAnsi="Garamond"/>
          <w:sz w:val="25"/>
          <w:szCs w:val="25"/>
          <w:lang w:val="fr-FR"/>
        </w:rPr>
        <w:t>Chashmalim)</w:t>
      </w:r>
      <w:r w:rsidRPr="00536845">
        <w:rPr>
          <w:rFonts w:ascii="Garamond" w:hAnsi="Garamond"/>
          <w:sz w:val="25"/>
          <w:szCs w:val="25"/>
          <w:lang w:val="fr-FR"/>
        </w:rPr>
        <w:t>. </w:t>
      </w:r>
      <w:r w:rsidR="0061276B">
        <w:rPr>
          <w:rFonts w:ascii="Garamond" w:hAnsi="Garamond"/>
          <w:sz w:val="25"/>
          <w:szCs w:val="25"/>
          <w:lang w:val="fr-FR"/>
        </w:rPr>
        <w:t>Il est l’ange</w:t>
      </w:r>
      <w:r w:rsidRPr="00536845">
        <w:rPr>
          <w:rFonts w:ascii="Garamond" w:hAnsi="Garamond"/>
          <w:sz w:val="25"/>
          <w:szCs w:val="25"/>
          <w:lang w:val="fr-FR"/>
        </w:rPr>
        <w:t xml:space="preserve"> de la bienveillance, </w:t>
      </w:r>
      <w:r w:rsidR="0061276B" w:rsidRPr="00536845">
        <w:rPr>
          <w:rFonts w:ascii="Garamond" w:hAnsi="Garamond"/>
          <w:sz w:val="25"/>
          <w:szCs w:val="25"/>
          <w:lang w:val="fr-FR"/>
        </w:rPr>
        <w:t>l’abondance</w:t>
      </w:r>
      <w:r w:rsidRPr="00536845">
        <w:rPr>
          <w:rFonts w:ascii="Garamond" w:hAnsi="Garamond"/>
          <w:sz w:val="25"/>
          <w:szCs w:val="25"/>
          <w:lang w:val="fr-FR"/>
        </w:rPr>
        <w:t>, la </w:t>
      </w:r>
      <w:r w:rsidR="0061276B" w:rsidRPr="00536845">
        <w:rPr>
          <w:rFonts w:ascii="Garamond" w:hAnsi="Garamond"/>
          <w:sz w:val="25"/>
          <w:szCs w:val="25"/>
          <w:lang w:val="fr-FR"/>
        </w:rPr>
        <w:t>joie,</w:t>
      </w:r>
      <w:r w:rsidRPr="00536845">
        <w:rPr>
          <w:rFonts w:ascii="Garamond" w:hAnsi="Garamond"/>
          <w:sz w:val="25"/>
          <w:szCs w:val="25"/>
          <w:lang w:val="fr-FR"/>
        </w:rPr>
        <w:t xml:space="preserve"> la miséricorde et la mémoire</w:t>
      </w:r>
      <w:r w:rsidR="0061276B">
        <w:rPr>
          <w:rFonts w:ascii="Garamond" w:hAnsi="Garamond"/>
          <w:sz w:val="25"/>
          <w:szCs w:val="25"/>
          <w:lang w:val="fr-FR"/>
        </w:rPr>
        <w:t xml:space="preserve">. </w:t>
      </w:r>
      <w:r w:rsidRPr="00536845">
        <w:rPr>
          <w:rFonts w:ascii="Garamond" w:hAnsi="Garamond"/>
          <w:sz w:val="25"/>
          <w:szCs w:val="25"/>
          <w:lang w:val="fr-FR"/>
        </w:rPr>
        <w:t xml:space="preserve"> Ses symboles comprennent la tige ou</w:t>
      </w:r>
      <w:r w:rsidR="0061276B">
        <w:rPr>
          <w:rFonts w:ascii="Garamond" w:hAnsi="Garamond"/>
          <w:sz w:val="25"/>
          <w:szCs w:val="25"/>
          <w:lang w:val="fr-FR"/>
        </w:rPr>
        <w:t xml:space="preserve"> l</w:t>
      </w:r>
      <w:r w:rsidRPr="00536845">
        <w:rPr>
          <w:rFonts w:ascii="Garamond" w:hAnsi="Garamond"/>
          <w:sz w:val="25"/>
          <w:szCs w:val="25"/>
          <w:lang w:val="fr-FR"/>
        </w:rPr>
        <w:t>'orientation</w:t>
      </w:r>
      <w:r w:rsidR="0061276B">
        <w:rPr>
          <w:rFonts w:ascii="Garamond" w:hAnsi="Garamond"/>
          <w:sz w:val="25"/>
          <w:szCs w:val="25"/>
          <w:lang w:val="fr-FR"/>
        </w:rPr>
        <w:t xml:space="preserve"> personnelle</w:t>
      </w:r>
      <w:r w:rsidRPr="00536845">
        <w:rPr>
          <w:rFonts w:ascii="Garamond" w:hAnsi="Garamond"/>
          <w:sz w:val="25"/>
          <w:szCs w:val="25"/>
          <w:lang w:val="fr-FR"/>
        </w:rPr>
        <w:t xml:space="preserve">, </w:t>
      </w:r>
      <w:r w:rsidR="0061276B">
        <w:rPr>
          <w:rFonts w:ascii="Garamond" w:hAnsi="Garamond"/>
          <w:sz w:val="25"/>
          <w:szCs w:val="25"/>
          <w:lang w:val="fr-FR"/>
        </w:rPr>
        <w:t>le</w:t>
      </w:r>
      <w:r w:rsidRPr="00536845">
        <w:rPr>
          <w:rFonts w:ascii="Garamond" w:hAnsi="Garamond"/>
          <w:sz w:val="25"/>
          <w:szCs w:val="25"/>
          <w:lang w:val="fr-FR"/>
        </w:rPr>
        <w:t xml:space="preserve"> berger</w:t>
      </w:r>
      <w:r w:rsidR="0061276B">
        <w:rPr>
          <w:rFonts w:ascii="Garamond" w:hAnsi="Garamond"/>
          <w:sz w:val="25"/>
          <w:szCs w:val="25"/>
          <w:lang w:val="fr-FR"/>
        </w:rPr>
        <w:t>.</w:t>
      </w:r>
    </w:p>
    <w:p w14:paraId="27B1B522" w14:textId="77777777" w:rsidR="0061276B" w:rsidRDefault="0061276B" w:rsidP="00536845">
      <w:pPr>
        <w:pStyle w:val="Sansinterligne"/>
        <w:jc w:val="both"/>
        <w:rPr>
          <w:rFonts w:ascii="Garamond" w:hAnsi="Garamond"/>
          <w:sz w:val="25"/>
          <w:szCs w:val="25"/>
          <w:lang w:val="fr-FR"/>
        </w:rPr>
      </w:pPr>
    </w:p>
    <w:p w14:paraId="24A2E8DA" w14:textId="125371B3" w:rsidR="003A5776" w:rsidRDefault="00BC585E" w:rsidP="00536845">
      <w:pPr>
        <w:pStyle w:val="Sansinterligne"/>
        <w:jc w:val="both"/>
        <w:rPr>
          <w:rFonts w:ascii="Garamond" w:hAnsi="Garamond"/>
          <w:sz w:val="25"/>
          <w:szCs w:val="25"/>
          <w:lang w:val="fr-FR"/>
        </w:rPr>
      </w:pPr>
      <w:r w:rsidRPr="0061276B">
        <w:rPr>
          <w:rFonts w:ascii="Garamond" w:hAnsi="Garamond"/>
          <w:b/>
          <w:bCs/>
          <w:sz w:val="25"/>
          <w:szCs w:val="25"/>
          <w:lang w:val="fr-FR"/>
        </w:rPr>
        <w:t>KHAMAEL</w:t>
      </w:r>
      <w:r w:rsidR="0061276B">
        <w:rPr>
          <w:rFonts w:ascii="Garamond" w:hAnsi="Garamond"/>
          <w:b/>
          <w:bCs/>
          <w:sz w:val="25"/>
          <w:szCs w:val="25"/>
          <w:lang w:val="fr-FR"/>
        </w:rPr>
        <w:t> : L’archange de</w:t>
      </w:r>
      <w:r w:rsidRPr="00536845">
        <w:rPr>
          <w:rFonts w:ascii="Garamond" w:hAnsi="Garamond"/>
          <w:sz w:val="25"/>
          <w:szCs w:val="25"/>
          <w:lang w:val="fr-FR"/>
        </w:rPr>
        <w:t xml:space="preserve"> </w:t>
      </w:r>
      <w:r w:rsidR="0061276B" w:rsidRPr="0061276B">
        <w:rPr>
          <w:rFonts w:ascii="Garamond" w:hAnsi="Garamond"/>
          <w:b/>
          <w:bCs/>
          <w:sz w:val="25"/>
          <w:szCs w:val="25"/>
          <w:lang w:val="fr-FR"/>
        </w:rPr>
        <w:t>Geburah.</w:t>
      </w:r>
      <w:r w:rsidRPr="00536845">
        <w:rPr>
          <w:rFonts w:ascii="Garamond" w:hAnsi="Garamond"/>
          <w:sz w:val="25"/>
          <w:szCs w:val="25"/>
          <w:lang w:val="fr-FR"/>
        </w:rPr>
        <w:t xml:space="preserve"> Son nom signifie « </w:t>
      </w:r>
      <w:r w:rsidR="003A5776">
        <w:rPr>
          <w:rFonts w:ascii="Garamond" w:hAnsi="Garamond"/>
          <w:sz w:val="25"/>
          <w:szCs w:val="25"/>
          <w:lang w:val="fr-FR"/>
        </w:rPr>
        <w:t xml:space="preserve">la </w:t>
      </w:r>
      <w:r w:rsidR="00B60A39">
        <w:rPr>
          <w:rFonts w:ascii="Garamond" w:hAnsi="Garamond"/>
          <w:sz w:val="25"/>
          <w:szCs w:val="25"/>
          <w:lang w:val="fr-FR"/>
        </w:rPr>
        <w:t>sévérité</w:t>
      </w:r>
      <w:r w:rsidR="003A5776">
        <w:rPr>
          <w:rFonts w:ascii="Garamond" w:hAnsi="Garamond"/>
          <w:sz w:val="25"/>
          <w:szCs w:val="25"/>
          <w:lang w:val="fr-FR"/>
        </w:rPr>
        <w:t xml:space="preserve"> de Dieu</w:t>
      </w:r>
      <w:r w:rsidRPr="00536845">
        <w:rPr>
          <w:rFonts w:ascii="Garamond" w:hAnsi="Garamond"/>
          <w:sz w:val="25"/>
          <w:szCs w:val="25"/>
          <w:lang w:val="fr-FR"/>
        </w:rPr>
        <w:t xml:space="preserve">. » </w:t>
      </w:r>
    </w:p>
    <w:p w14:paraId="0942BA29" w14:textId="0FDA3E07" w:rsidR="003A577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Khamael est le protecteur d</w:t>
      </w:r>
      <w:r w:rsidR="003A5776">
        <w:rPr>
          <w:rFonts w:ascii="Garamond" w:hAnsi="Garamond"/>
          <w:sz w:val="25"/>
          <w:szCs w:val="25"/>
          <w:lang w:val="fr-FR"/>
        </w:rPr>
        <w:t>e celui on a</w:t>
      </w:r>
      <w:r w:rsidRPr="00536845">
        <w:rPr>
          <w:rFonts w:ascii="Garamond" w:hAnsi="Garamond"/>
          <w:sz w:val="25"/>
          <w:szCs w:val="25"/>
          <w:lang w:val="fr-FR"/>
        </w:rPr>
        <w:t xml:space="preserve"> fait tort, et aussi l'Ange vengeur qui poursuit ceux qui enfreignent les lois humaines et universelles. Il est associé à la justice divine et la sévérité.</w:t>
      </w:r>
    </w:p>
    <w:p w14:paraId="09C84690" w14:textId="77777777" w:rsidR="003A5776" w:rsidRDefault="003A5776" w:rsidP="00536845">
      <w:pPr>
        <w:pStyle w:val="Sansinterligne"/>
        <w:jc w:val="both"/>
        <w:rPr>
          <w:rFonts w:ascii="Garamond" w:hAnsi="Garamond"/>
          <w:sz w:val="25"/>
          <w:szCs w:val="25"/>
          <w:lang w:val="fr-FR"/>
        </w:rPr>
      </w:pPr>
    </w:p>
    <w:p w14:paraId="5482306A" w14:textId="77777777" w:rsidR="003A577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lastRenderedPageBreak/>
        <w:t xml:space="preserve">Khamael est parfois appelée « La main droite de Dieu » </w:t>
      </w:r>
      <w:r w:rsidR="003A5776">
        <w:rPr>
          <w:rFonts w:ascii="Garamond" w:hAnsi="Garamond"/>
          <w:sz w:val="25"/>
          <w:szCs w:val="25"/>
          <w:lang w:val="fr-FR"/>
        </w:rPr>
        <w:t>afin d’établir l’équilibre dans l’arbre de vie.</w:t>
      </w:r>
      <w:r w:rsidR="003A5776" w:rsidRPr="00536845">
        <w:rPr>
          <w:rFonts w:ascii="Garamond" w:hAnsi="Garamond"/>
          <w:sz w:val="25"/>
          <w:szCs w:val="25"/>
          <w:lang w:val="fr-FR"/>
        </w:rPr>
        <w:t xml:space="preserve"> </w:t>
      </w:r>
      <w:r w:rsidRPr="00536845">
        <w:rPr>
          <w:rFonts w:ascii="Garamond" w:hAnsi="Garamond"/>
          <w:sz w:val="25"/>
          <w:szCs w:val="25"/>
          <w:lang w:val="fr-FR"/>
        </w:rPr>
        <w:t>Il contrôle les aspects de la combustion et de la destruction afin de purifier et de</w:t>
      </w:r>
      <w:r w:rsidR="003A5776">
        <w:rPr>
          <w:rFonts w:ascii="Garamond" w:hAnsi="Garamond"/>
          <w:sz w:val="25"/>
          <w:szCs w:val="25"/>
          <w:lang w:val="fr-FR"/>
        </w:rPr>
        <w:t xml:space="preserve"> préserver.</w:t>
      </w:r>
    </w:p>
    <w:p w14:paraId="650F8268" w14:textId="2EECFBBC" w:rsidR="00BC585E" w:rsidRPr="00536845" w:rsidRDefault="003A5776" w:rsidP="00536845">
      <w:pPr>
        <w:pStyle w:val="Sansinterligne"/>
        <w:jc w:val="both"/>
        <w:rPr>
          <w:rFonts w:ascii="Garamond" w:hAnsi="Garamond"/>
          <w:sz w:val="25"/>
          <w:szCs w:val="25"/>
          <w:lang w:val="fr-FR"/>
        </w:rPr>
      </w:pPr>
      <w:r>
        <w:rPr>
          <w:rFonts w:ascii="Garamond" w:hAnsi="Garamond"/>
          <w:sz w:val="25"/>
          <w:szCs w:val="25"/>
          <w:lang w:val="fr-FR"/>
        </w:rPr>
        <w:t xml:space="preserve"> </w:t>
      </w:r>
    </w:p>
    <w:p w14:paraId="32017446" w14:textId="0D7B1C30" w:rsidR="00B30F75" w:rsidRDefault="00B30F75" w:rsidP="00536845">
      <w:pPr>
        <w:pStyle w:val="Sansinterligne"/>
        <w:jc w:val="both"/>
        <w:rPr>
          <w:rFonts w:ascii="Garamond" w:hAnsi="Garamond"/>
          <w:sz w:val="25"/>
          <w:szCs w:val="25"/>
          <w:lang w:val="fr-FR"/>
        </w:rPr>
      </w:pPr>
      <w:r>
        <w:rPr>
          <w:rFonts w:ascii="Garamond" w:hAnsi="Garamond"/>
          <w:sz w:val="25"/>
          <w:szCs w:val="25"/>
          <w:lang w:val="fr-FR"/>
        </w:rPr>
        <w:t>William Gray, a</w:t>
      </w:r>
      <w:r w:rsidR="00BC585E" w:rsidRPr="00536845">
        <w:rPr>
          <w:rFonts w:ascii="Garamond" w:hAnsi="Garamond"/>
          <w:sz w:val="25"/>
          <w:szCs w:val="25"/>
          <w:lang w:val="fr-FR"/>
        </w:rPr>
        <w:t xml:space="preserve"> </w:t>
      </w:r>
      <w:r w:rsidR="003A5776" w:rsidRPr="00536845">
        <w:rPr>
          <w:rFonts w:ascii="Garamond" w:hAnsi="Garamond"/>
          <w:sz w:val="25"/>
          <w:szCs w:val="25"/>
          <w:lang w:val="fr-FR"/>
        </w:rPr>
        <w:t>tort,</w:t>
      </w:r>
      <w:r w:rsidR="00BC585E" w:rsidRPr="00536845">
        <w:rPr>
          <w:rFonts w:ascii="Garamond" w:hAnsi="Garamond"/>
          <w:sz w:val="25"/>
          <w:szCs w:val="25"/>
          <w:lang w:val="fr-FR"/>
        </w:rPr>
        <w:t xml:space="preserve"> a déclaré que la racine de ce nom était </w:t>
      </w:r>
      <w:r w:rsidRPr="00536845">
        <w:rPr>
          <w:rFonts w:ascii="Garamond" w:hAnsi="Garamond"/>
          <w:sz w:val="25"/>
          <w:szCs w:val="25"/>
          <w:lang w:val="fr-FR"/>
        </w:rPr>
        <w:t>khab,</w:t>
      </w:r>
      <w:r w:rsidR="00BC585E" w:rsidRPr="00536845">
        <w:rPr>
          <w:rFonts w:ascii="Garamond" w:hAnsi="Garamond"/>
          <w:sz w:val="25"/>
          <w:szCs w:val="25"/>
          <w:lang w:val="fr-FR"/>
        </w:rPr>
        <w:t xml:space="preserve"> voulait dire souffrir</w:t>
      </w:r>
      <w:r>
        <w:rPr>
          <w:rFonts w:ascii="Garamond" w:hAnsi="Garamond"/>
          <w:sz w:val="25"/>
          <w:szCs w:val="25"/>
          <w:lang w:val="fr-FR"/>
        </w:rPr>
        <w:t>, douleur et la guerre</w:t>
      </w:r>
      <w:r w:rsidR="00BC585E" w:rsidRPr="00536845">
        <w:rPr>
          <w:rFonts w:ascii="Garamond" w:hAnsi="Garamond"/>
          <w:sz w:val="25"/>
          <w:szCs w:val="25"/>
          <w:lang w:val="fr-FR"/>
        </w:rPr>
        <w:t>. Cependant, Adam</w:t>
      </w:r>
      <w:r>
        <w:rPr>
          <w:rFonts w:ascii="Garamond" w:hAnsi="Garamond"/>
          <w:sz w:val="25"/>
          <w:szCs w:val="25"/>
          <w:lang w:val="fr-FR"/>
        </w:rPr>
        <w:t xml:space="preserve"> </w:t>
      </w:r>
      <w:r w:rsidR="00BC585E" w:rsidRPr="00536845">
        <w:rPr>
          <w:rFonts w:ascii="Garamond" w:hAnsi="Garamond"/>
          <w:sz w:val="25"/>
          <w:szCs w:val="25"/>
          <w:lang w:val="fr-FR"/>
        </w:rPr>
        <w:t>P.</w:t>
      </w:r>
      <w:r>
        <w:rPr>
          <w:rFonts w:ascii="Garamond" w:hAnsi="Garamond"/>
          <w:sz w:val="25"/>
          <w:szCs w:val="25"/>
          <w:lang w:val="fr-FR"/>
        </w:rPr>
        <w:t xml:space="preserve"> </w:t>
      </w:r>
      <w:r w:rsidRPr="00536845">
        <w:rPr>
          <w:rFonts w:ascii="Garamond" w:hAnsi="Garamond"/>
          <w:sz w:val="25"/>
          <w:szCs w:val="25"/>
          <w:lang w:val="fr-FR"/>
        </w:rPr>
        <w:t>Forrest,</w:t>
      </w:r>
      <w:r w:rsidR="00BC585E" w:rsidRPr="00536845">
        <w:rPr>
          <w:rFonts w:ascii="Garamond" w:hAnsi="Garamond"/>
          <w:sz w:val="25"/>
          <w:szCs w:val="25"/>
          <w:lang w:val="fr-FR"/>
        </w:rPr>
        <w:t xml:space="preserve"> éminent érudit de Golden Dawn, a reconstitué la véritable origine de ce nom. </w:t>
      </w:r>
      <w:r w:rsidRPr="00536845">
        <w:rPr>
          <w:rFonts w:ascii="Garamond" w:hAnsi="Garamond"/>
          <w:sz w:val="25"/>
          <w:szCs w:val="25"/>
          <w:lang w:val="fr-FR"/>
        </w:rPr>
        <w:t>Un</w:t>
      </w:r>
      <w:r w:rsidR="00BC585E" w:rsidRPr="00536845">
        <w:rPr>
          <w:rFonts w:ascii="Garamond" w:hAnsi="Garamond"/>
          <w:sz w:val="25"/>
          <w:szCs w:val="25"/>
          <w:lang w:val="fr-FR"/>
        </w:rPr>
        <w:t xml:space="preserve"> nom qu</w:t>
      </w:r>
      <w:r>
        <w:rPr>
          <w:rFonts w:ascii="Garamond" w:hAnsi="Garamond"/>
          <w:sz w:val="25"/>
          <w:szCs w:val="25"/>
          <w:lang w:val="fr-FR"/>
        </w:rPr>
        <w:t>e</w:t>
      </w:r>
      <w:r w:rsidR="00BC585E" w:rsidRPr="00536845">
        <w:rPr>
          <w:rFonts w:ascii="Garamond" w:hAnsi="Garamond"/>
          <w:sz w:val="25"/>
          <w:szCs w:val="25"/>
          <w:lang w:val="fr-FR"/>
        </w:rPr>
        <w:t xml:space="preserve"> </w:t>
      </w:r>
      <w:r w:rsidRPr="00536845">
        <w:rPr>
          <w:rFonts w:ascii="Garamond" w:hAnsi="Garamond"/>
          <w:sz w:val="25"/>
          <w:szCs w:val="25"/>
          <w:lang w:val="fr-FR"/>
        </w:rPr>
        <w:t>McGregor</w:t>
      </w:r>
      <w:r w:rsidR="00BC585E" w:rsidRPr="00536845">
        <w:rPr>
          <w:rFonts w:ascii="Garamond" w:hAnsi="Garamond"/>
          <w:sz w:val="25"/>
          <w:szCs w:val="25"/>
          <w:lang w:val="fr-FR"/>
        </w:rPr>
        <w:t xml:space="preserve"> Mathers a changé pour Zamael afin d'éviter toute confusion avec le Samael</w:t>
      </w:r>
      <w:r>
        <w:rPr>
          <w:rFonts w:ascii="Garamond" w:hAnsi="Garamond"/>
          <w:sz w:val="25"/>
          <w:szCs w:val="25"/>
          <w:lang w:val="fr-FR"/>
        </w:rPr>
        <w:t xml:space="preserve"> Qlipotique</w:t>
      </w:r>
      <w:r w:rsidR="00BC585E" w:rsidRPr="00536845">
        <w:rPr>
          <w:rFonts w:ascii="Garamond" w:hAnsi="Garamond"/>
          <w:sz w:val="25"/>
          <w:szCs w:val="25"/>
          <w:lang w:val="fr-FR"/>
        </w:rPr>
        <w:t xml:space="preserve">. </w:t>
      </w:r>
    </w:p>
    <w:p w14:paraId="488F16E8" w14:textId="77777777" w:rsidR="00B30F75" w:rsidRDefault="00B30F75" w:rsidP="00536845">
      <w:pPr>
        <w:pStyle w:val="Sansinterligne"/>
        <w:jc w:val="both"/>
        <w:rPr>
          <w:rFonts w:ascii="Garamond" w:hAnsi="Garamond"/>
          <w:sz w:val="25"/>
          <w:szCs w:val="25"/>
          <w:lang w:val="fr-FR"/>
        </w:rPr>
      </w:pPr>
    </w:p>
    <w:p w14:paraId="1F0AAE58" w14:textId="2C896617" w:rsidR="00BC585E" w:rsidRPr="007F7587" w:rsidRDefault="007F7587" w:rsidP="00536845">
      <w:pPr>
        <w:pStyle w:val="Sansinterligne"/>
        <w:jc w:val="both"/>
        <w:rPr>
          <w:rFonts w:ascii="Garamond" w:hAnsi="Garamond"/>
          <w:sz w:val="20"/>
          <w:szCs w:val="20"/>
          <w:lang w:val="fr-FR"/>
        </w:rPr>
      </w:pPr>
      <w:r w:rsidRPr="007F7587">
        <w:rPr>
          <w:rFonts w:ascii="Garamond" w:hAnsi="Garamond"/>
          <w:b/>
          <w:bCs/>
          <w:sz w:val="20"/>
          <w:szCs w:val="20"/>
          <w:lang w:val="fr-FR"/>
        </w:rPr>
        <w:t>NB</w:t>
      </w:r>
      <w:r w:rsidRPr="007F7587">
        <w:rPr>
          <w:rFonts w:ascii="Garamond" w:hAnsi="Garamond"/>
          <w:sz w:val="20"/>
          <w:szCs w:val="20"/>
          <w:lang w:val="fr-FR"/>
        </w:rPr>
        <w:t xml:space="preserve"> : </w:t>
      </w:r>
      <w:r w:rsidR="00BC585E" w:rsidRPr="007F7587">
        <w:rPr>
          <w:rFonts w:ascii="Garamond" w:hAnsi="Garamond"/>
          <w:sz w:val="20"/>
          <w:szCs w:val="20"/>
          <w:lang w:val="fr-FR"/>
        </w:rPr>
        <w:t>Lorsque les kabbalistes</w:t>
      </w:r>
      <w:r w:rsidR="00B30F75" w:rsidRPr="007F7587">
        <w:rPr>
          <w:rFonts w:ascii="Garamond" w:hAnsi="Garamond"/>
          <w:sz w:val="20"/>
          <w:szCs w:val="20"/>
          <w:lang w:val="fr-FR"/>
        </w:rPr>
        <w:t xml:space="preserve"> </w:t>
      </w:r>
      <w:r w:rsidR="007001DD">
        <w:rPr>
          <w:rFonts w:ascii="Garamond" w:hAnsi="Garamond"/>
          <w:sz w:val="20"/>
          <w:szCs w:val="20"/>
          <w:lang w:val="fr-FR"/>
        </w:rPr>
        <w:t xml:space="preserve">ont </w:t>
      </w:r>
      <w:r w:rsidR="00B30F75" w:rsidRPr="007F7587">
        <w:rPr>
          <w:rFonts w:ascii="Garamond" w:hAnsi="Garamond"/>
          <w:sz w:val="20"/>
          <w:szCs w:val="20"/>
          <w:lang w:val="fr-FR"/>
        </w:rPr>
        <w:t>commencé à</w:t>
      </w:r>
      <w:r w:rsidR="00BC585E" w:rsidRPr="007F7587">
        <w:rPr>
          <w:rFonts w:ascii="Garamond" w:hAnsi="Garamond"/>
          <w:sz w:val="20"/>
          <w:szCs w:val="20"/>
          <w:lang w:val="fr-FR"/>
        </w:rPr>
        <w:t> assigne</w:t>
      </w:r>
      <w:r w:rsidR="00B30F75" w:rsidRPr="007F7587">
        <w:rPr>
          <w:rFonts w:ascii="Garamond" w:hAnsi="Garamond"/>
          <w:sz w:val="20"/>
          <w:szCs w:val="20"/>
          <w:lang w:val="fr-FR"/>
        </w:rPr>
        <w:t>r les</w:t>
      </w:r>
      <w:r w:rsidR="00BC585E" w:rsidRPr="007F7587">
        <w:rPr>
          <w:rFonts w:ascii="Garamond" w:hAnsi="Garamond"/>
          <w:sz w:val="20"/>
          <w:szCs w:val="20"/>
          <w:lang w:val="fr-FR"/>
        </w:rPr>
        <w:t xml:space="preserve"> Archanges </w:t>
      </w:r>
      <w:r w:rsidR="00B30F75" w:rsidRPr="007F7587">
        <w:rPr>
          <w:rFonts w:ascii="Garamond" w:hAnsi="Garamond"/>
          <w:sz w:val="20"/>
          <w:szCs w:val="20"/>
          <w:lang w:val="fr-FR"/>
        </w:rPr>
        <w:t>aux</w:t>
      </w:r>
      <w:r w:rsidR="00BC585E" w:rsidRPr="007F7587">
        <w:rPr>
          <w:rFonts w:ascii="Garamond" w:hAnsi="Garamond"/>
          <w:sz w:val="20"/>
          <w:szCs w:val="20"/>
          <w:lang w:val="fr-FR"/>
        </w:rPr>
        <w:t xml:space="preserve"> Sephiroth, quelqu'un a attribué une liste des </w:t>
      </w:r>
      <w:r w:rsidR="00B30F75" w:rsidRPr="007F7587">
        <w:rPr>
          <w:rFonts w:ascii="Garamond" w:hAnsi="Garamond"/>
          <w:sz w:val="20"/>
          <w:szCs w:val="20"/>
          <w:lang w:val="fr-FR"/>
        </w:rPr>
        <w:t xml:space="preserve">Archanges </w:t>
      </w:r>
      <w:r w:rsidR="00BC585E" w:rsidRPr="007F7587">
        <w:rPr>
          <w:rFonts w:ascii="Garamond" w:hAnsi="Garamond"/>
          <w:sz w:val="20"/>
          <w:szCs w:val="20"/>
          <w:lang w:val="fr-FR"/>
        </w:rPr>
        <w:t xml:space="preserve">planétaires à leur </w:t>
      </w:r>
      <w:r w:rsidR="00B30F75" w:rsidRPr="007F7587">
        <w:rPr>
          <w:rFonts w:ascii="Garamond" w:hAnsi="Garamond"/>
          <w:sz w:val="20"/>
          <w:szCs w:val="20"/>
          <w:lang w:val="fr-FR"/>
        </w:rPr>
        <w:t xml:space="preserve">séphiroth </w:t>
      </w:r>
      <w:r w:rsidR="00BC585E" w:rsidRPr="007F7587">
        <w:rPr>
          <w:rFonts w:ascii="Garamond" w:hAnsi="Garamond"/>
          <w:sz w:val="20"/>
          <w:szCs w:val="20"/>
          <w:lang w:val="fr-FR"/>
        </w:rPr>
        <w:t>correspondan</w:t>
      </w:r>
      <w:r w:rsidR="00B30F75" w:rsidRPr="007F7587">
        <w:rPr>
          <w:rFonts w:ascii="Garamond" w:hAnsi="Garamond"/>
          <w:sz w:val="20"/>
          <w:szCs w:val="20"/>
          <w:lang w:val="fr-FR"/>
        </w:rPr>
        <w:t>t</w:t>
      </w:r>
      <w:r w:rsidR="00BC585E" w:rsidRPr="007F7587">
        <w:rPr>
          <w:rFonts w:ascii="Garamond" w:hAnsi="Garamond"/>
          <w:sz w:val="20"/>
          <w:szCs w:val="20"/>
          <w:lang w:val="fr-FR"/>
        </w:rPr>
        <w:t>, et le Samael</w:t>
      </w:r>
      <w:r w:rsidR="00B30F75" w:rsidRPr="007F7587">
        <w:rPr>
          <w:rFonts w:ascii="Garamond" w:hAnsi="Garamond"/>
          <w:sz w:val="20"/>
          <w:szCs w:val="20"/>
          <w:lang w:val="fr-FR"/>
        </w:rPr>
        <w:t xml:space="preserve"> martien</w:t>
      </w:r>
      <w:r w:rsidR="00BC585E" w:rsidRPr="007F7587">
        <w:rPr>
          <w:rFonts w:ascii="Garamond" w:hAnsi="Garamond"/>
          <w:sz w:val="20"/>
          <w:szCs w:val="20"/>
          <w:lang w:val="fr-FR"/>
        </w:rPr>
        <w:t xml:space="preserve"> est naturellement affecté à Geburah. À un moment donné, cette liste a été copiée en grec. Dans l’écriture grecque tardive, la lettre Sigma (la première lettre </w:t>
      </w:r>
      <w:r w:rsidRPr="007F7587">
        <w:rPr>
          <w:rFonts w:ascii="Garamond" w:hAnsi="Garamond"/>
          <w:sz w:val="20"/>
          <w:szCs w:val="20"/>
          <w:lang w:val="fr-FR"/>
        </w:rPr>
        <w:t>dans le nom de</w:t>
      </w:r>
      <w:r w:rsidR="00BC585E" w:rsidRPr="007F7587">
        <w:rPr>
          <w:rFonts w:ascii="Garamond" w:hAnsi="Garamond"/>
          <w:sz w:val="20"/>
          <w:szCs w:val="20"/>
          <w:lang w:val="fr-FR"/>
        </w:rPr>
        <w:t xml:space="preserve"> </w:t>
      </w:r>
      <w:proofErr w:type="spellStart"/>
      <w:r w:rsidR="00B30F75" w:rsidRPr="007F7587">
        <w:rPr>
          <w:rFonts w:ascii="Garamond" w:hAnsi="Garamond"/>
          <w:sz w:val="20"/>
          <w:szCs w:val="20"/>
          <w:lang w:val="fr-FR"/>
        </w:rPr>
        <w:t>S</w:t>
      </w:r>
      <w:r w:rsidR="00BC585E" w:rsidRPr="007F7587">
        <w:rPr>
          <w:rFonts w:ascii="Garamond" w:hAnsi="Garamond"/>
          <w:sz w:val="20"/>
          <w:szCs w:val="20"/>
          <w:lang w:val="fr-FR"/>
        </w:rPr>
        <w:t>amaël</w:t>
      </w:r>
      <w:proofErr w:type="spellEnd"/>
      <w:r w:rsidR="00BC585E" w:rsidRPr="007F7587">
        <w:rPr>
          <w:rFonts w:ascii="Garamond" w:hAnsi="Garamond"/>
          <w:sz w:val="20"/>
          <w:szCs w:val="20"/>
          <w:lang w:val="fr-FR"/>
        </w:rPr>
        <w:t>) </w:t>
      </w:r>
      <w:r w:rsidR="00B30F75" w:rsidRPr="007F7587">
        <w:rPr>
          <w:rFonts w:ascii="Garamond" w:hAnsi="Garamond"/>
          <w:sz w:val="20"/>
          <w:szCs w:val="20"/>
          <w:lang w:val="fr-FR"/>
        </w:rPr>
        <w:t>a été dessiné</w:t>
      </w:r>
      <w:r w:rsidR="00247B4E">
        <w:rPr>
          <w:rFonts w:ascii="Garamond" w:hAnsi="Garamond"/>
          <w:sz w:val="20"/>
          <w:szCs w:val="20"/>
          <w:lang w:val="fr-FR"/>
        </w:rPr>
        <w:t>e</w:t>
      </w:r>
      <w:r w:rsidR="00BC585E" w:rsidRPr="007F7587">
        <w:rPr>
          <w:rFonts w:ascii="Garamond" w:hAnsi="Garamond"/>
          <w:sz w:val="20"/>
          <w:szCs w:val="20"/>
          <w:lang w:val="fr-FR"/>
        </w:rPr>
        <w:t xml:space="preserve"> sous la forme d'un "C:" Encore plus tard, lorsque la liste grecque fut copiée en latin, le copiste fit </w:t>
      </w:r>
      <w:proofErr w:type="gramStart"/>
      <w:r w:rsidR="00BC585E" w:rsidRPr="007F7587">
        <w:rPr>
          <w:rFonts w:ascii="Garamond" w:hAnsi="Garamond"/>
          <w:sz w:val="20"/>
          <w:szCs w:val="20"/>
          <w:lang w:val="fr-FR"/>
        </w:rPr>
        <w:t>l' erreur</w:t>
      </w:r>
      <w:proofErr w:type="gramEnd"/>
      <w:r w:rsidR="00BC585E" w:rsidRPr="007F7587">
        <w:rPr>
          <w:rFonts w:ascii="Garamond" w:hAnsi="Garamond"/>
          <w:sz w:val="20"/>
          <w:szCs w:val="20"/>
          <w:lang w:val="fr-FR"/>
        </w:rPr>
        <w:t xml:space="preserve"> de translittérer le nom grec de CAMAHL en " </w:t>
      </w:r>
      <w:proofErr w:type="spellStart"/>
      <w:r w:rsidR="00BC585E" w:rsidRPr="007F7587">
        <w:rPr>
          <w:rFonts w:ascii="Garamond" w:hAnsi="Garamond"/>
          <w:sz w:val="20"/>
          <w:szCs w:val="20"/>
          <w:lang w:val="fr-FR"/>
        </w:rPr>
        <w:t>Camael</w:t>
      </w:r>
      <w:proofErr w:type="spellEnd"/>
      <w:r w:rsidR="00BC585E" w:rsidRPr="007F7587">
        <w:rPr>
          <w:rFonts w:ascii="Garamond" w:hAnsi="Garamond"/>
          <w:sz w:val="20"/>
          <w:szCs w:val="20"/>
          <w:lang w:val="fr-FR"/>
        </w:rPr>
        <w:t>" plutôt que " </w:t>
      </w:r>
      <w:proofErr w:type="spellStart"/>
      <w:r w:rsidR="00BC585E" w:rsidRPr="007F7587">
        <w:rPr>
          <w:rFonts w:ascii="Garamond" w:hAnsi="Garamond"/>
          <w:sz w:val="20"/>
          <w:szCs w:val="20"/>
          <w:lang w:val="fr-FR"/>
        </w:rPr>
        <w:t>Samael</w:t>
      </w:r>
      <w:proofErr w:type="spellEnd"/>
      <w:r w:rsidR="00BC585E" w:rsidRPr="007F7587">
        <w:rPr>
          <w:rFonts w:ascii="Garamond" w:hAnsi="Garamond"/>
          <w:sz w:val="20"/>
          <w:szCs w:val="20"/>
          <w:lang w:val="fr-FR"/>
        </w:rPr>
        <w:t>".</w:t>
      </w:r>
      <w:r w:rsidRPr="007F7587">
        <w:rPr>
          <w:rFonts w:ascii="Garamond" w:hAnsi="Garamond"/>
          <w:sz w:val="20"/>
          <w:szCs w:val="20"/>
          <w:lang w:val="fr-FR"/>
        </w:rPr>
        <w:t xml:space="preserve"> P</w:t>
      </w:r>
      <w:r w:rsidR="00BC585E" w:rsidRPr="007F7587">
        <w:rPr>
          <w:rFonts w:ascii="Garamond" w:hAnsi="Garamond"/>
          <w:sz w:val="20"/>
          <w:szCs w:val="20"/>
          <w:lang w:val="fr-FR"/>
        </w:rPr>
        <w:t>lus tard, quelqu'un (peut-être un membre de la Golden Dawn) </w:t>
      </w:r>
      <w:r w:rsidR="00B60A39" w:rsidRPr="007F7587">
        <w:rPr>
          <w:rFonts w:ascii="Garamond" w:hAnsi="Garamond"/>
          <w:sz w:val="20"/>
          <w:szCs w:val="20"/>
          <w:lang w:val="fr-FR"/>
        </w:rPr>
        <w:t>Traduisait</w:t>
      </w:r>
      <w:r w:rsidRPr="007F7587">
        <w:rPr>
          <w:rFonts w:ascii="Garamond" w:hAnsi="Garamond"/>
          <w:sz w:val="20"/>
          <w:szCs w:val="20"/>
          <w:lang w:val="fr-FR"/>
        </w:rPr>
        <w:t xml:space="preserve"> </w:t>
      </w:r>
      <w:proofErr w:type="spellStart"/>
      <w:r w:rsidR="00BC585E" w:rsidRPr="007F7587">
        <w:rPr>
          <w:rFonts w:ascii="Garamond" w:hAnsi="Garamond"/>
          <w:sz w:val="20"/>
          <w:szCs w:val="20"/>
          <w:lang w:val="fr-FR"/>
        </w:rPr>
        <w:t>Camael</w:t>
      </w:r>
      <w:proofErr w:type="spellEnd"/>
      <w:r w:rsidRPr="007F7587">
        <w:rPr>
          <w:rFonts w:ascii="Garamond" w:hAnsi="Garamond"/>
          <w:sz w:val="20"/>
          <w:szCs w:val="20"/>
          <w:lang w:val="fr-FR"/>
        </w:rPr>
        <w:t xml:space="preserve"> et voici comment</w:t>
      </w:r>
      <w:r w:rsidR="00BC585E" w:rsidRPr="007F7587">
        <w:rPr>
          <w:rFonts w:ascii="Garamond" w:hAnsi="Garamond"/>
          <w:sz w:val="20"/>
          <w:szCs w:val="20"/>
          <w:lang w:val="fr-FR"/>
        </w:rPr>
        <w:t> </w:t>
      </w:r>
      <w:proofErr w:type="spellStart"/>
      <w:r w:rsidR="00BC585E" w:rsidRPr="007F7587">
        <w:rPr>
          <w:rFonts w:ascii="Garamond" w:hAnsi="Garamond"/>
          <w:sz w:val="20"/>
          <w:szCs w:val="20"/>
          <w:lang w:val="fr-FR"/>
        </w:rPr>
        <w:t>Khamael</w:t>
      </w:r>
      <w:proofErr w:type="spellEnd"/>
      <w:r w:rsidRPr="007F7587">
        <w:rPr>
          <w:rFonts w:ascii="Garamond" w:hAnsi="Garamond"/>
          <w:sz w:val="20"/>
          <w:szCs w:val="20"/>
          <w:lang w:val="fr-FR"/>
        </w:rPr>
        <w:t xml:space="preserve"> était né.</w:t>
      </w:r>
      <w:r w:rsidR="00BC585E" w:rsidRPr="007F7587">
        <w:rPr>
          <w:rFonts w:ascii="Garamond" w:hAnsi="Garamond"/>
          <w:sz w:val="20"/>
          <w:szCs w:val="20"/>
          <w:lang w:val="fr-FR"/>
        </w:rPr>
        <w:t xml:space="preserve"> Et bien qu’il </w:t>
      </w:r>
      <w:r w:rsidR="00B60A39" w:rsidRPr="007F7587">
        <w:rPr>
          <w:rFonts w:ascii="Garamond" w:hAnsi="Garamond"/>
          <w:sz w:val="20"/>
          <w:szCs w:val="20"/>
          <w:lang w:val="fr-FR"/>
        </w:rPr>
        <w:t>s’agît</w:t>
      </w:r>
      <w:r w:rsidR="00BC585E" w:rsidRPr="007F7587">
        <w:rPr>
          <w:rFonts w:ascii="Garamond" w:hAnsi="Garamond"/>
          <w:sz w:val="20"/>
          <w:szCs w:val="20"/>
          <w:lang w:val="fr-FR"/>
        </w:rPr>
        <w:t xml:space="preserve"> d’une erreur de translittération, il aide les magiciens à faire la distinction entre Samael, l’Archange du Mal, </w:t>
      </w:r>
      <w:proofErr w:type="spellStart"/>
      <w:r w:rsidR="00BC585E" w:rsidRPr="007F7587">
        <w:rPr>
          <w:rFonts w:ascii="Garamond" w:hAnsi="Garamond"/>
          <w:sz w:val="20"/>
          <w:szCs w:val="20"/>
          <w:lang w:val="fr-FR"/>
        </w:rPr>
        <w:t>Zamaël</w:t>
      </w:r>
      <w:proofErr w:type="spellEnd"/>
      <w:r w:rsidR="00BC585E" w:rsidRPr="007F7587">
        <w:rPr>
          <w:rFonts w:ascii="Garamond" w:hAnsi="Garamond"/>
          <w:sz w:val="20"/>
          <w:szCs w:val="20"/>
          <w:lang w:val="fr-FR"/>
        </w:rPr>
        <w:t xml:space="preserve"> l’Archange de Mars et Khamael l’Archange de Geburah.</w:t>
      </w:r>
    </w:p>
    <w:p w14:paraId="3EB26C01" w14:textId="77777777" w:rsidR="007F7587" w:rsidRPr="00536845" w:rsidRDefault="007F7587" w:rsidP="00536845">
      <w:pPr>
        <w:pStyle w:val="Sansinterligne"/>
        <w:jc w:val="both"/>
        <w:rPr>
          <w:rFonts w:ascii="Garamond" w:hAnsi="Garamond"/>
          <w:sz w:val="25"/>
          <w:szCs w:val="25"/>
          <w:lang w:val="fr-FR"/>
        </w:rPr>
      </w:pPr>
    </w:p>
    <w:p w14:paraId="12F211CD" w14:textId="77777777" w:rsidR="007F7587"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Khamael peut être assimilé à un médecin qui prend la décision nécessaire pour couper un membre infecté afin de sauver le patient.</w:t>
      </w:r>
    </w:p>
    <w:p w14:paraId="60632CD3" w14:textId="2828C513"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Les autres titres </w:t>
      </w:r>
      <w:r w:rsidR="007F7587">
        <w:rPr>
          <w:rFonts w:ascii="Garamond" w:hAnsi="Garamond"/>
          <w:sz w:val="25"/>
          <w:szCs w:val="25"/>
          <w:lang w:val="fr-FR"/>
        </w:rPr>
        <w:t xml:space="preserve">de </w:t>
      </w:r>
      <w:proofErr w:type="spellStart"/>
      <w:r w:rsidRPr="00536845">
        <w:rPr>
          <w:rFonts w:ascii="Garamond" w:hAnsi="Garamond"/>
          <w:sz w:val="25"/>
          <w:szCs w:val="25"/>
          <w:lang w:val="fr-FR"/>
        </w:rPr>
        <w:t>Khamael</w:t>
      </w:r>
      <w:proofErr w:type="spellEnd"/>
      <w:r w:rsidR="007F7587">
        <w:rPr>
          <w:rFonts w:ascii="Garamond" w:hAnsi="Garamond"/>
          <w:sz w:val="25"/>
          <w:szCs w:val="25"/>
          <w:lang w:val="fr-FR"/>
        </w:rPr>
        <w:t xml:space="preserve"> incluent :</w:t>
      </w:r>
      <w:r w:rsidRPr="00536845">
        <w:rPr>
          <w:rFonts w:ascii="Garamond" w:hAnsi="Garamond"/>
          <w:sz w:val="25"/>
          <w:szCs w:val="25"/>
          <w:lang w:val="fr-FR"/>
        </w:rPr>
        <w:t> </w:t>
      </w:r>
      <w:proofErr w:type="spellStart"/>
      <w:r w:rsidRPr="00536845">
        <w:rPr>
          <w:rFonts w:ascii="Garamond" w:hAnsi="Garamond"/>
          <w:sz w:val="25"/>
          <w:szCs w:val="25"/>
          <w:lang w:val="fr-FR"/>
        </w:rPr>
        <w:t>Gevurael</w:t>
      </w:r>
      <w:proofErr w:type="spellEnd"/>
      <w:r w:rsidRPr="00536845">
        <w:rPr>
          <w:rFonts w:ascii="Garamond" w:hAnsi="Garamond"/>
          <w:sz w:val="25"/>
          <w:szCs w:val="25"/>
          <w:lang w:val="fr-FR"/>
        </w:rPr>
        <w:t> et </w:t>
      </w:r>
      <w:proofErr w:type="spellStart"/>
      <w:r w:rsidRPr="00536845">
        <w:rPr>
          <w:rFonts w:ascii="Garamond" w:hAnsi="Garamond"/>
          <w:sz w:val="25"/>
          <w:szCs w:val="25"/>
          <w:lang w:val="fr-FR"/>
        </w:rPr>
        <w:t>Khamael</w:t>
      </w:r>
      <w:proofErr w:type="spellEnd"/>
      <w:r w:rsidRPr="00536845">
        <w:rPr>
          <w:rFonts w:ascii="Garamond" w:hAnsi="Garamond"/>
          <w:sz w:val="25"/>
          <w:szCs w:val="25"/>
          <w:lang w:val="fr-FR"/>
        </w:rPr>
        <w:t> </w:t>
      </w:r>
      <w:proofErr w:type="spellStart"/>
      <w:r w:rsidRPr="00536845">
        <w:rPr>
          <w:rFonts w:ascii="Garamond" w:hAnsi="Garamond"/>
          <w:sz w:val="25"/>
          <w:szCs w:val="25"/>
          <w:lang w:val="fr-FR"/>
        </w:rPr>
        <w:t>Seraphiel</w:t>
      </w:r>
      <w:proofErr w:type="spellEnd"/>
      <w:r w:rsidRPr="00536845">
        <w:rPr>
          <w:rFonts w:ascii="Garamond" w:hAnsi="Garamond"/>
          <w:sz w:val="25"/>
          <w:szCs w:val="25"/>
          <w:lang w:val="fr-FR"/>
        </w:rPr>
        <w:t> (en tant que dirigeant des séraphins). Ses symboles incluent une épée, une lance, un fléau et un bouclier.</w:t>
      </w:r>
    </w:p>
    <w:p w14:paraId="3A79332C" w14:textId="77777777" w:rsidR="0061276B" w:rsidRPr="00536845" w:rsidRDefault="0061276B" w:rsidP="00536845">
      <w:pPr>
        <w:pStyle w:val="Sansinterligne"/>
        <w:jc w:val="both"/>
        <w:rPr>
          <w:rFonts w:ascii="Garamond" w:hAnsi="Garamond"/>
          <w:sz w:val="25"/>
          <w:szCs w:val="25"/>
          <w:lang w:val="fr-FR"/>
        </w:rPr>
      </w:pPr>
    </w:p>
    <w:p w14:paraId="1DF28A3D" w14:textId="77777777" w:rsidR="002357BF" w:rsidRDefault="00BC585E" w:rsidP="00536845">
      <w:pPr>
        <w:pStyle w:val="Sansinterligne"/>
        <w:jc w:val="both"/>
        <w:rPr>
          <w:rFonts w:ascii="Garamond" w:hAnsi="Garamond"/>
          <w:sz w:val="25"/>
          <w:szCs w:val="25"/>
          <w:lang w:val="fr-FR"/>
        </w:rPr>
      </w:pPr>
      <w:r w:rsidRPr="007F7587">
        <w:rPr>
          <w:rFonts w:ascii="Garamond" w:hAnsi="Garamond"/>
          <w:b/>
          <w:bCs/>
          <w:sz w:val="25"/>
          <w:szCs w:val="25"/>
          <w:lang w:val="fr-FR"/>
        </w:rPr>
        <w:t>RAPHAEL</w:t>
      </w:r>
      <w:r w:rsidR="007F7587">
        <w:rPr>
          <w:rFonts w:ascii="Garamond" w:hAnsi="Garamond"/>
          <w:b/>
          <w:bCs/>
          <w:sz w:val="25"/>
          <w:szCs w:val="25"/>
          <w:lang w:val="fr-FR"/>
        </w:rPr>
        <w:t xml:space="preserve"> : </w:t>
      </w:r>
      <w:r w:rsidR="007F7587" w:rsidRPr="002357BF">
        <w:rPr>
          <w:rFonts w:ascii="Garamond" w:hAnsi="Garamond"/>
          <w:b/>
          <w:bCs/>
          <w:sz w:val="25"/>
          <w:szCs w:val="25"/>
          <w:lang w:val="fr-FR"/>
        </w:rPr>
        <w:t>l</w:t>
      </w:r>
      <w:r w:rsidRPr="002357BF">
        <w:rPr>
          <w:rFonts w:ascii="Garamond" w:hAnsi="Garamond"/>
          <w:b/>
          <w:bCs/>
          <w:sz w:val="25"/>
          <w:szCs w:val="25"/>
          <w:lang w:val="fr-FR"/>
        </w:rPr>
        <w:t>'Archange de Tiph</w:t>
      </w:r>
      <w:r w:rsidR="007F7587" w:rsidRPr="002357BF">
        <w:rPr>
          <w:rFonts w:ascii="Garamond" w:hAnsi="Garamond"/>
          <w:b/>
          <w:bCs/>
          <w:sz w:val="25"/>
          <w:szCs w:val="25"/>
          <w:lang w:val="fr-FR"/>
        </w:rPr>
        <w:t>ereth.</w:t>
      </w:r>
      <w:r w:rsidRPr="002357BF">
        <w:rPr>
          <w:rFonts w:ascii="Garamond" w:hAnsi="Garamond"/>
          <w:b/>
          <w:bCs/>
          <w:sz w:val="25"/>
          <w:szCs w:val="25"/>
          <w:lang w:val="fr-FR"/>
        </w:rPr>
        <w:t> Son nom signifie "Guérisseur de Dieu" ou "Dieu a guéri".</w:t>
      </w:r>
      <w:r w:rsidRPr="00536845">
        <w:rPr>
          <w:rFonts w:ascii="Garamond" w:hAnsi="Garamond"/>
          <w:sz w:val="25"/>
          <w:szCs w:val="25"/>
          <w:lang w:val="fr-FR"/>
        </w:rPr>
        <w:t> </w:t>
      </w:r>
    </w:p>
    <w:p w14:paraId="730F2007" w14:textId="77777777" w:rsidR="002357B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Raphael </w:t>
      </w:r>
      <w:proofErr w:type="spellStart"/>
      <w:r w:rsidRPr="00536845">
        <w:rPr>
          <w:rFonts w:ascii="Garamond" w:hAnsi="Garamond"/>
          <w:sz w:val="25"/>
          <w:szCs w:val="25"/>
          <w:lang w:val="fr-FR"/>
        </w:rPr>
        <w:t>Tiph</w:t>
      </w:r>
      <w:r w:rsidR="002357BF">
        <w:rPr>
          <w:rFonts w:ascii="Garamond" w:hAnsi="Garamond"/>
          <w:sz w:val="25"/>
          <w:szCs w:val="25"/>
          <w:lang w:val="fr-FR"/>
        </w:rPr>
        <w:t>e</w:t>
      </w:r>
      <w:r w:rsidRPr="00536845">
        <w:rPr>
          <w:rFonts w:ascii="Garamond" w:hAnsi="Garamond"/>
          <w:sz w:val="25"/>
          <w:szCs w:val="25"/>
          <w:lang w:val="fr-FR"/>
        </w:rPr>
        <w:t>rethel</w:t>
      </w:r>
      <w:proofErr w:type="spellEnd"/>
      <w:r w:rsidRPr="00536845">
        <w:rPr>
          <w:rFonts w:ascii="Garamond" w:hAnsi="Garamond"/>
          <w:sz w:val="25"/>
          <w:szCs w:val="25"/>
          <w:lang w:val="fr-FR"/>
        </w:rPr>
        <w:t> est l’Archange spécialement chargé de guérir les blessures (tant physiques que spirituelles) de l’humanité. La racine de son nom, </w:t>
      </w:r>
      <w:r w:rsidR="002357BF" w:rsidRPr="00536845">
        <w:rPr>
          <w:rFonts w:ascii="Garamond" w:hAnsi="Garamond"/>
          <w:sz w:val="25"/>
          <w:szCs w:val="25"/>
          <w:lang w:val="fr-FR"/>
        </w:rPr>
        <w:t>RAPH,</w:t>
      </w:r>
      <w:r w:rsidRPr="00536845">
        <w:rPr>
          <w:rFonts w:ascii="Garamond" w:hAnsi="Garamond"/>
          <w:sz w:val="25"/>
          <w:szCs w:val="25"/>
          <w:lang w:val="fr-FR"/>
        </w:rPr>
        <w:t xml:space="preserve"> désigne médecine et </w:t>
      </w:r>
      <w:r w:rsidR="002357BF" w:rsidRPr="00536845">
        <w:rPr>
          <w:rFonts w:ascii="Garamond" w:hAnsi="Garamond"/>
          <w:sz w:val="25"/>
          <w:szCs w:val="25"/>
          <w:lang w:val="fr-FR"/>
        </w:rPr>
        <w:t>guérison,</w:t>
      </w:r>
      <w:r w:rsidRPr="00536845">
        <w:rPr>
          <w:rFonts w:ascii="Garamond" w:hAnsi="Garamond"/>
          <w:sz w:val="25"/>
          <w:szCs w:val="25"/>
          <w:lang w:val="fr-FR"/>
        </w:rPr>
        <w:t xml:space="preserve"> ainsi que toute forme de médiation, de récupération et de rédemption. </w:t>
      </w:r>
    </w:p>
    <w:p w14:paraId="63BD4D77" w14:textId="77777777" w:rsidR="002357BF" w:rsidRDefault="002357BF" w:rsidP="00536845">
      <w:pPr>
        <w:pStyle w:val="Sansinterligne"/>
        <w:jc w:val="both"/>
        <w:rPr>
          <w:rFonts w:ascii="Garamond" w:hAnsi="Garamond"/>
          <w:sz w:val="25"/>
          <w:szCs w:val="25"/>
          <w:lang w:val="fr-FR"/>
        </w:rPr>
      </w:pPr>
    </w:p>
    <w:p w14:paraId="4B43136C" w14:textId="6317F4EB" w:rsidR="002357B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Il est l'archange attribué aux pouvoirs de l'intellect divin ainsi qu'aux pouvoirs de l'amour et de l'estime de soi. Raphael est un professeur </w:t>
      </w:r>
      <w:r w:rsidRPr="00536845">
        <w:rPr>
          <w:rFonts w:ascii="Garamond" w:hAnsi="Garamond"/>
          <w:sz w:val="25"/>
          <w:szCs w:val="25"/>
          <w:lang w:val="fr-FR"/>
        </w:rPr>
        <w:lastRenderedPageBreak/>
        <w:t>d'arts hermétiques, soulignant ainsi son association avec </w:t>
      </w:r>
      <w:r w:rsidR="002357BF" w:rsidRPr="00536845">
        <w:rPr>
          <w:rFonts w:ascii="Garamond" w:hAnsi="Garamond"/>
          <w:sz w:val="25"/>
          <w:szCs w:val="25"/>
          <w:lang w:val="fr-FR"/>
        </w:rPr>
        <w:t>Tiph</w:t>
      </w:r>
      <w:r w:rsidR="002357BF">
        <w:rPr>
          <w:rFonts w:ascii="Garamond" w:hAnsi="Garamond"/>
          <w:sz w:val="25"/>
          <w:szCs w:val="25"/>
          <w:lang w:val="fr-FR"/>
        </w:rPr>
        <w:t>e</w:t>
      </w:r>
      <w:r w:rsidR="002357BF" w:rsidRPr="00536845">
        <w:rPr>
          <w:rFonts w:ascii="Garamond" w:hAnsi="Garamond"/>
          <w:sz w:val="25"/>
          <w:szCs w:val="25"/>
          <w:lang w:val="fr-FR"/>
        </w:rPr>
        <w:t>reth,</w:t>
      </w:r>
      <w:r w:rsidRPr="00536845">
        <w:rPr>
          <w:rFonts w:ascii="Garamond" w:hAnsi="Garamond"/>
          <w:sz w:val="25"/>
          <w:szCs w:val="25"/>
          <w:lang w:val="fr-FR"/>
        </w:rPr>
        <w:t xml:space="preserve"> la sphère dont le nom de divinité est "Seigneur Dieu de la connaissance". Raphael </w:t>
      </w:r>
      <w:proofErr w:type="spellStart"/>
      <w:r w:rsidRPr="00536845">
        <w:rPr>
          <w:rFonts w:ascii="Garamond" w:hAnsi="Garamond"/>
          <w:sz w:val="25"/>
          <w:szCs w:val="25"/>
          <w:lang w:val="fr-FR"/>
        </w:rPr>
        <w:t>Melakhiel</w:t>
      </w:r>
      <w:proofErr w:type="spellEnd"/>
      <w:r w:rsidRPr="00536845">
        <w:rPr>
          <w:rFonts w:ascii="Garamond" w:hAnsi="Garamond"/>
          <w:sz w:val="25"/>
          <w:szCs w:val="25"/>
          <w:lang w:val="fr-FR"/>
        </w:rPr>
        <w:t> (en tant que dirigeant des </w:t>
      </w:r>
      <w:proofErr w:type="spellStart"/>
      <w:r w:rsidRPr="00536845">
        <w:rPr>
          <w:rFonts w:ascii="Garamond" w:hAnsi="Garamond"/>
          <w:sz w:val="25"/>
          <w:szCs w:val="25"/>
          <w:lang w:val="fr-FR"/>
        </w:rPr>
        <w:t>Melakhim</w:t>
      </w:r>
      <w:proofErr w:type="spellEnd"/>
      <w:r w:rsidRPr="00536845">
        <w:rPr>
          <w:rFonts w:ascii="Garamond" w:hAnsi="Garamond"/>
          <w:sz w:val="25"/>
          <w:szCs w:val="25"/>
          <w:lang w:val="fr-FR"/>
        </w:rPr>
        <w:t xml:space="preserve">) est un autre titre. Ses symboles comprennent le caducée d'Hermès, un globe, un livre ou une </w:t>
      </w:r>
      <w:proofErr w:type="spellStart"/>
      <w:r w:rsidRPr="00536845">
        <w:rPr>
          <w:rFonts w:ascii="Garamond" w:hAnsi="Garamond"/>
          <w:sz w:val="25"/>
          <w:szCs w:val="25"/>
          <w:lang w:val="fr-FR"/>
        </w:rPr>
        <w:t>menorah</w:t>
      </w:r>
      <w:proofErr w:type="spellEnd"/>
      <w:r w:rsidRPr="00536845">
        <w:rPr>
          <w:rFonts w:ascii="Garamond" w:hAnsi="Garamond"/>
          <w:sz w:val="25"/>
          <w:szCs w:val="25"/>
          <w:lang w:val="fr-FR"/>
        </w:rPr>
        <w:t xml:space="preserve"> à sept branches. </w:t>
      </w:r>
    </w:p>
    <w:p w14:paraId="0BDF8EE2" w14:textId="77777777" w:rsidR="002357BF" w:rsidRDefault="002357BF" w:rsidP="00536845">
      <w:pPr>
        <w:pStyle w:val="Sansinterligne"/>
        <w:jc w:val="both"/>
        <w:rPr>
          <w:rFonts w:ascii="Garamond" w:hAnsi="Garamond"/>
          <w:sz w:val="25"/>
          <w:szCs w:val="25"/>
          <w:lang w:val="fr-FR"/>
        </w:rPr>
      </w:pPr>
    </w:p>
    <w:p w14:paraId="5049E9A4" w14:textId="77777777" w:rsidR="002357BF" w:rsidRDefault="002357BF" w:rsidP="00536845">
      <w:pPr>
        <w:pStyle w:val="Sansinterligne"/>
        <w:jc w:val="both"/>
        <w:rPr>
          <w:rFonts w:ascii="Garamond" w:hAnsi="Garamond"/>
          <w:sz w:val="25"/>
          <w:szCs w:val="25"/>
          <w:lang w:val="fr-FR"/>
        </w:rPr>
      </w:pPr>
      <w:r w:rsidRPr="002357BF">
        <w:rPr>
          <w:rFonts w:ascii="Garamond" w:hAnsi="Garamond"/>
          <w:b/>
          <w:bCs/>
          <w:sz w:val="25"/>
          <w:szCs w:val="25"/>
          <w:lang w:val="fr-FR"/>
        </w:rPr>
        <w:t>HANIEL :</w:t>
      </w:r>
      <w:r w:rsidR="00BC585E" w:rsidRPr="00536845">
        <w:rPr>
          <w:rFonts w:ascii="Garamond" w:hAnsi="Garamond"/>
          <w:sz w:val="25"/>
          <w:szCs w:val="25"/>
          <w:lang w:val="fr-FR"/>
        </w:rPr>
        <w:t xml:space="preserve"> </w:t>
      </w:r>
      <w:r w:rsidR="00BC585E" w:rsidRPr="002357BF">
        <w:rPr>
          <w:rFonts w:ascii="Garamond" w:hAnsi="Garamond"/>
          <w:b/>
          <w:bCs/>
          <w:sz w:val="25"/>
          <w:szCs w:val="25"/>
          <w:lang w:val="fr-FR"/>
        </w:rPr>
        <w:t>L'Archange de </w:t>
      </w:r>
      <w:r w:rsidRPr="002357BF">
        <w:rPr>
          <w:rFonts w:ascii="Garamond" w:hAnsi="Garamond"/>
          <w:b/>
          <w:bCs/>
          <w:sz w:val="25"/>
          <w:szCs w:val="25"/>
          <w:lang w:val="fr-FR"/>
        </w:rPr>
        <w:t>Netzach.</w:t>
      </w:r>
      <w:r w:rsidR="00BC585E" w:rsidRPr="002357BF">
        <w:rPr>
          <w:rFonts w:ascii="Garamond" w:hAnsi="Garamond"/>
          <w:b/>
          <w:bCs/>
          <w:sz w:val="25"/>
          <w:szCs w:val="25"/>
          <w:lang w:val="fr-FR"/>
        </w:rPr>
        <w:t xml:space="preserve"> Son nom signifie" la gloire ou la grâce de Dieu "ou" celui qui voit Dieu</w:t>
      </w:r>
      <w:r w:rsidR="00BC585E" w:rsidRPr="00536845">
        <w:rPr>
          <w:rFonts w:ascii="Garamond" w:hAnsi="Garamond"/>
          <w:sz w:val="25"/>
          <w:szCs w:val="25"/>
          <w:lang w:val="fr-FR"/>
        </w:rPr>
        <w:t>. " </w:t>
      </w:r>
      <w:proofErr w:type="spellStart"/>
      <w:r w:rsidR="00BC585E" w:rsidRPr="00536845">
        <w:rPr>
          <w:rFonts w:ascii="Garamond" w:hAnsi="Garamond"/>
          <w:sz w:val="25"/>
          <w:szCs w:val="25"/>
          <w:lang w:val="fr-FR"/>
        </w:rPr>
        <w:t>Haniel</w:t>
      </w:r>
      <w:proofErr w:type="spellEnd"/>
      <w:r w:rsidR="00BC585E" w:rsidRPr="00536845">
        <w:rPr>
          <w:rFonts w:ascii="Garamond" w:hAnsi="Garamond"/>
          <w:sz w:val="25"/>
          <w:szCs w:val="25"/>
          <w:lang w:val="fr-FR"/>
        </w:rPr>
        <w:t> apporte une conscience de l'harmonie et de la beauté dans les mondes inférieurs. Elle nous fournit avec la possibilité de prendre conscience du Divin à travers le ressenti, l’émotion et les arts.</w:t>
      </w:r>
      <w:r>
        <w:rPr>
          <w:rFonts w:ascii="Garamond" w:hAnsi="Garamond"/>
          <w:sz w:val="25"/>
          <w:szCs w:val="25"/>
          <w:lang w:val="fr-FR"/>
        </w:rPr>
        <w:t xml:space="preserve"> </w:t>
      </w:r>
      <w:r w:rsidR="00BC585E" w:rsidRPr="00536845">
        <w:rPr>
          <w:rFonts w:ascii="Garamond" w:hAnsi="Garamond"/>
          <w:sz w:val="25"/>
          <w:szCs w:val="25"/>
          <w:lang w:val="fr-FR"/>
        </w:rPr>
        <w:t>Il est du devoir de donner à l’humanité une meilleure compréhension des interrelations de toutes les choses créées dans l’univers.</w:t>
      </w:r>
      <w:r>
        <w:rPr>
          <w:rFonts w:ascii="Garamond" w:hAnsi="Garamond"/>
          <w:sz w:val="25"/>
          <w:szCs w:val="25"/>
          <w:lang w:val="fr-FR"/>
        </w:rPr>
        <w:t xml:space="preserve"> </w:t>
      </w:r>
      <w:r w:rsidR="00BC585E" w:rsidRPr="00536845">
        <w:rPr>
          <w:rFonts w:ascii="Garamond" w:hAnsi="Garamond"/>
          <w:sz w:val="25"/>
          <w:szCs w:val="25"/>
          <w:lang w:val="fr-FR"/>
        </w:rPr>
        <w:t>D'autres titres incluent </w:t>
      </w:r>
      <w:proofErr w:type="spellStart"/>
      <w:r w:rsidR="00BC585E" w:rsidRPr="00536845">
        <w:rPr>
          <w:rFonts w:ascii="Garamond" w:hAnsi="Garamond"/>
          <w:sz w:val="25"/>
          <w:szCs w:val="25"/>
          <w:lang w:val="fr-FR"/>
        </w:rPr>
        <w:t>Haniel</w:t>
      </w:r>
      <w:proofErr w:type="spellEnd"/>
      <w:r>
        <w:rPr>
          <w:rFonts w:ascii="Garamond" w:hAnsi="Garamond"/>
          <w:sz w:val="25"/>
          <w:szCs w:val="25"/>
          <w:lang w:val="fr-FR"/>
        </w:rPr>
        <w:t xml:space="preserve"> </w:t>
      </w:r>
      <w:proofErr w:type="spellStart"/>
      <w:r w:rsidR="00BC585E" w:rsidRPr="00536845">
        <w:rPr>
          <w:rFonts w:ascii="Garamond" w:hAnsi="Garamond"/>
          <w:sz w:val="25"/>
          <w:szCs w:val="25"/>
          <w:lang w:val="fr-FR"/>
        </w:rPr>
        <w:t>Netzachel</w:t>
      </w:r>
      <w:proofErr w:type="spellEnd"/>
      <w:r w:rsidR="00BC585E" w:rsidRPr="00536845">
        <w:rPr>
          <w:rFonts w:ascii="Garamond" w:hAnsi="Garamond"/>
          <w:sz w:val="25"/>
          <w:szCs w:val="25"/>
          <w:lang w:val="fr-FR"/>
        </w:rPr>
        <w:t> et </w:t>
      </w:r>
      <w:proofErr w:type="spellStart"/>
      <w:r w:rsidR="00BC585E" w:rsidRPr="00536845">
        <w:rPr>
          <w:rFonts w:ascii="Garamond" w:hAnsi="Garamond"/>
          <w:sz w:val="25"/>
          <w:szCs w:val="25"/>
          <w:lang w:val="fr-FR"/>
        </w:rPr>
        <w:t>Haniel</w:t>
      </w:r>
      <w:proofErr w:type="spellEnd"/>
      <w:r>
        <w:rPr>
          <w:rFonts w:ascii="Garamond" w:hAnsi="Garamond"/>
          <w:sz w:val="25"/>
          <w:szCs w:val="25"/>
          <w:lang w:val="fr-FR"/>
        </w:rPr>
        <w:t xml:space="preserve"> </w:t>
      </w:r>
      <w:proofErr w:type="spellStart"/>
      <w:r w:rsidR="00BC585E" w:rsidRPr="00536845">
        <w:rPr>
          <w:rFonts w:ascii="Garamond" w:hAnsi="Garamond"/>
          <w:sz w:val="25"/>
          <w:szCs w:val="25"/>
          <w:lang w:val="fr-FR"/>
        </w:rPr>
        <w:t>Elohel</w:t>
      </w:r>
      <w:proofErr w:type="spellEnd"/>
      <w:r w:rsidR="00BC585E" w:rsidRPr="00536845">
        <w:rPr>
          <w:rFonts w:ascii="Garamond" w:hAnsi="Garamond"/>
          <w:sz w:val="25"/>
          <w:szCs w:val="25"/>
          <w:lang w:val="fr-FR"/>
        </w:rPr>
        <w:t xml:space="preserve"> (en tant que leader des Anges Elohim.) (Son nom a parfois été mal </w:t>
      </w:r>
      <w:r w:rsidRPr="00536845">
        <w:rPr>
          <w:rFonts w:ascii="Garamond" w:hAnsi="Garamond"/>
          <w:sz w:val="25"/>
          <w:szCs w:val="25"/>
          <w:lang w:val="fr-FR"/>
        </w:rPr>
        <w:t>orthographié :</w:t>
      </w:r>
      <w:r w:rsidR="00BC585E" w:rsidRPr="00536845">
        <w:rPr>
          <w:rFonts w:ascii="Garamond" w:hAnsi="Garamond"/>
          <w:sz w:val="25"/>
          <w:szCs w:val="25"/>
          <w:lang w:val="fr-FR"/>
        </w:rPr>
        <w:t> </w:t>
      </w:r>
      <w:r w:rsidRPr="00536845">
        <w:rPr>
          <w:rFonts w:ascii="Garamond" w:hAnsi="Garamond"/>
          <w:sz w:val="25"/>
          <w:szCs w:val="25"/>
          <w:lang w:val="fr-FR"/>
        </w:rPr>
        <w:t>Hamiel.</w:t>
      </w:r>
      <w:r w:rsidR="00BC585E" w:rsidRPr="00536845">
        <w:rPr>
          <w:rFonts w:ascii="Garamond" w:hAnsi="Garamond"/>
          <w:sz w:val="25"/>
          <w:szCs w:val="25"/>
          <w:lang w:val="fr-FR"/>
        </w:rPr>
        <w:t>) La racine de son nom, </w:t>
      </w:r>
      <w:r w:rsidRPr="00536845">
        <w:rPr>
          <w:rFonts w:ascii="Garamond" w:hAnsi="Garamond"/>
          <w:sz w:val="25"/>
          <w:szCs w:val="25"/>
          <w:lang w:val="fr-FR"/>
        </w:rPr>
        <w:t>HA</w:t>
      </w:r>
      <w:r w:rsidR="00BC585E" w:rsidRPr="00536845">
        <w:rPr>
          <w:rFonts w:ascii="Garamond" w:hAnsi="Garamond"/>
          <w:sz w:val="25"/>
          <w:szCs w:val="25"/>
          <w:lang w:val="fr-FR"/>
        </w:rPr>
        <w:t xml:space="preserve">, indique toute existence évidente, démontrée et déterminée. Ses symboles comprennent une rose rouge, un miroir, une torche, une colombe, une licorne ou un calice. </w:t>
      </w:r>
    </w:p>
    <w:p w14:paraId="7AA69558" w14:textId="77777777" w:rsidR="002357BF" w:rsidRDefault="002357BF" w:rsidP="00536845">
      <w:pPr>
        <w:pStyle w:val="Sansinterligne"/>
        <w:jc w:val="both"/>
        <w:rPr>
          <w:rFonts w:ascii="Garamond" w:hAnsi="Garamond"/>
          <w:sz w:val="25"/>
          <w:szCs w:val="25"/>
          <w:lang w:val="fr-FR"/>
        </w:rPr>
      </w:pPr>
    </w:p>
    <w:p w14:paraId="3F2CCDCE" w14:textId="77777777" w:rsidR="002357B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MICHAEL</w:t>
      </w:r>
      <w:r w:rsidR="002357BF">
        <w:rPr>
          <w:rFonts w:ascii="Garamond" w:hAnsi="Garamond"/>
          <w:sz w:val="25"/>
          <w:szCs w:val="25"/>
          <w:lang w:val="fr-FR"/>
        </w:rPr>
        <w:t> : l</w:t>
      </w:r>
      <w:r w:rsidRPr="00536845">
        <w:rPr>
          <w:rFonts w:ascii="Garamond" w:hAnsi="Garamond"/>
          <w:sz w:val="25"/>
          <w:szCs w:val="25"/>
          <w:lang w:val="fr-FR"/>
        </w:rPr>
        <w:t>'Archange de </w:t>
      </w:r>
      <w:r w:rsidR="002357BF" w:rsidRPr="00536845">
        <w:rPr>
          <w:rFonts w:ascii="Garamond" w:hAnsi="Garamond"/>
          <w:sz w:val="25"/>
          <w:szCs w:val="25"/>
          <w:lang w:val="fr-FR"/>
        </w:rPr>
        <w:t>Hod.</w:t>
      </w:r>
      <w:r w:rsidRPr="00536845">
        <w:rPr>
          <w:rFonts w:ascii="Garamond" w:hAnsi="Garamond"/>
          <w:sz w:val="25"/>
          <w:szCs w:val="25"/>
          <w:lang w:val="fr-FR"/>
        </w:rPr>
        <w:t> </w:t>
      </w:r>
      <w:r w:rsidR="002357BF">
        <w:rPr>
          <w:rFonts w:ascii="Garamond" w:hAnsi="Garamond"/>
          <w:sz w:val="25"/>
          <w:szCs w:val="25"/>
          <w:lang w:val="fr-FR"/>
        </w:rPr>
        <w:t xml:space="preserve">Son nom </w:t>
      </w:r>
      <w:r w:rsidRPr="00536845">
        <w:rPr>
          <w:rFonts w:ascii="Garamond" w:hAnsi="Garamond"/>
          <w:sz w:val="25"/>
          <w:szCs w:val="25"/>
          <w:lang w:val="fr-FR"/>
        </w:rPr>
        <w:t>signifie "</w:t>
      </w:r>
      <w:r w:rsidR="002357BF">
        <w:rPr>
          <w:rFonts w:ascii="Garamond" w:hAnsi="Garamond"/>
          <w:sz w:val="25"/>
          <w:szCs w:val="25"/>
          <w:lang w:val="fr-FR"/>
        </w:rPr>
        <w:t xml:space="preserve"> le</w:t>
      </w:r>
      <w:r w:rsidRPr="00536845">
        <w:rPr>
          <w:rFonts w:ascii="Garamond" w:hAnsi="Garamond"/>
          <w:sz w:val="25"/>
          <w:szCs w:val="25"/>
          <w:lang w:val="fr-FR"/>
        </w:rPr>
        <w:t xml:space="preserve"> Dieu</w:t>
      </w:r>
      <w:r w:rsidR="002357BF">
        <w:rPr>
          <w:rFonts w:ascii="Garamond" w:hAnsi="Garamond"/>
          <w:sz w:val="25"/>
          <w:szCs w:val="25"/>
          <w:lang w:val="fr-FR"/>
        </w:rPr>
        <w:t xml:space="preserve"> parfait</w:t>
      </w:r>
      <w:r w:rsidRPr="00536845">
        <w:rPr>
          <w:rFonts w:ascii="Garamond" w:hAnsi="Garamond"/>
          <w:sz w:val="25"/>
          <w:szCs w:val="25"/>
          <w:lang w:val="fr-FR"/>
        </w:rPr>
        <w:t>" ou " </w:t>
      </w:r>
      <w:r w:rsidR="002357BF">
        <w:rPr>
          <w:rFonts w:ascii="Garamond" w:hAnsi="Garamond"/>
          <w:sz w:val="25"/>
          <w:szCs w:val="25"/>
          <w:lang w:val="fr-FR"/>
        </w:rPr>
        <w:t xml:space="preserve">Ce qui </w:t>
      </w:r>
      <w:r w:rsidRPr="00536845">
        <w:rPr>
          <w:rFonts w:ascii="Garamond" w:hAnsi="Garamond"/>
          <w:sz w:val="25"/>
          <w:szCs w:val="25"/>
          <w:lang w:val="fr-FR"/>
        </w:rPr>
        <w:t>est semblable à Dieu." Mikhael Hodael aide à révéler la merveilleuse complexité de l'univers</w:t>
      </w:r>
      <w:r w:rsidR="002357BF">
        <w:rPr>
          <w:rFonts w:ascii="Garamond" w:hAnsi="Garamond"/>
          <w:sz w:val="25"/>
          <w:szCs w:val="25"/>
          <w:lang w:val="fr-FR"/>
        </w:rPr>
        <w:t>.</w:t>
      </w:r>
      <w:r w:rsidRPr="00536845">
        <w:rPr>
          <w:rFonts w:ascii="Garamond" w:hAnsi="Garamond"/>
          <w:sz w:val="25"/>
          <w:szCs w:val="25"/>
          <w:lang w:val="fr-FR"/>
        </w:rPr>
        <w:t xml:space="preserve"> Son devoir est d’engager les pouvoirs d’analyse de </w:t>
      </w:r>
      <w:r w:rsidR="002357BF" w:rsidRPr="00536845">
        <w:rPr>
          <w:rFonts w:ascii="Garamond" w:hAnsi="Garamond"/>
          <w:sz w:val="25"/>
          <w:szCs w:val="25"/>
          <w:lang w:val="fr-FR"/>
        </w:rPr>
        <w:t>l’esprit</w:t>
      </w:r>
      <w:r w:rsidRPr="00536845">
        <w:rPr>
          <w:rFonts w:ascii="Garamond" w:hAnsi="Garamond"/>
          <w:sz w:val="25"/>
          <w:szCs w:val="25"/>
          <w:lang w:val="fr-FR"/>
        </w:rPr>
        <w:t> rationnel</w:t>
      </w:r>
      <w:r w:rsidR="002357BF">
        <w:rPr>
          <w:rFonts w:ascii="Garamond" w:hAnsi="Garamond"/>
          <w:sz w:val="25"/>
          <w:szCs w:val="25"/>
          <w:lang w:val="fr-FR"/>
        </w:rPr>
        <w:t>. Un</w:t>
      </w:r>
      <w:r w:rsidRPr="00536845">
        <w:rPr>
          <w:rFonts w:ascii="Garamond" w:hAnsi="Garamond"/>
          <w:sz w:val="25"/>
          <w:szCs w:val="25"/>
          <w:lang w:val="fr-FR"/>
        </w:rPr>
        <w:t xml:space="preserve"> titre</w:t>
      </w:r>
      <w:r w:rsidR="002357BF">
        <w:rPr>
          <w:rFonts w:ascii="Garamond" w:hAnsi="Garamond"/>
          <w:sz w:val="25"/>
          <w:szCs w:val="25"/>
          <w:lang w:val="fr-FR"/>
        </w:rPr>
        <w:t xml:space="preserve"> </w:t>
      </w:r>
      <w:proofErr w:type="spellStart"/>
      <w:r w:rsidR="002357BF">
        <w:rPr>
          <w:rFonts w:ascii="Garamond" w:hAnsi="Garamond"/>
          <w:sz w:val="25"/>
          <w:szCs w:val="25"/>
          <w:lang w:val="fr-FR"/>
        </w:rPr>
        <w:t>additionel</w:t>
      </w:r>
      <w:proofErr w:type="spellEnd"/>
      <w:r w:rsidRPr="00536845">
        <w:rPr>
          <w:rFonts w:ascii="Garamond" w:hAnsi="Garamond"/>
          <w:sz w:val="25"/>
          <w:szCs w:val="25"/>
          <w:lang w:val="fr-FR"/>
        </w:rPr>
        <w:t xml:space="preserve"> est </w:t>
      </w:r>
      <w:proofErr w:type="spellStart"/>
      <w:r w:rsidRPr="00536845">
        <w:rPr>
          <w:rFonts w:ascii="Garamond" w:hAnsi="Garamond"/>
          <w:sz w:val="25"/>
          <w:szCs w:val="25"/>
          <w:lang w:val="fr-FR"/>
        </w:rPr>
        <w:t>Mikhael</w:t>
      </w:r>
      <w:proofErr w:type="spellEnd"/>
      <w:r w:rsidRPr="00536845">
        <w:rPr>
          <w:rFonts w:ascii="Garamond" w:hAnsi="Garamond"/>
          <w:sz w:val="25"/>
          <w:szCs w:val="25"/>
          <w:lang w:val="fr-FR"/>
        </w:rPr>
        <w:t> </w:t>
      </w:r>
      <w:proofErr w:type="spellStart"/>
      <w:r w:rsidRPr="00536845">
        <w:rPr>
          <w:rFonts w:ascii="Garamond" w:hAnsi="Garamond"/>
          <w:sz w:val="25"/>
          <w:szCs w:val="25"/>
          <w:lang w:val="fr-FR"/>
        </w:rPr>
        <w:t>Beniel</w:t>
      </w:r>
      <w:proofErr w:type="spellEnd"/>
      <w:r w:rsidRPr="00536845">
        <w:rPr>
          <w:rFonts w:ascii="Garamond" w:hAnsi="Garamond"/>
          <w:sz w:val="25"/>
          <w:szCs w:val="25"/>
          <w:lang w:val="fr-FR"/>
        </w:rPr>
        <w:t> (en tant que chef des Beni Elohim.)</w:t>
      </w:r>
    </w:p>
    <w:p w14:paraId="19E9B3FC" w14:textId="77777777" w:rsidR="002357BF" w:rsidRDefault="002357BF" w:rsidP="00536845">
      <w:pPr>
        <w:pStyle w:val="Sansinterligne"/>
        <w:jc w:val="both"/>
        <w:rPr>
          <w:rFonts w:ascii="Garamond" w:hAnsi="Garamond"/>
          <w:sz w:val="25"/>
          <w:szCs w:val="25"/>
          <w:lang w:val="fr-FR"/>
        </w:rPr>
      </w:pPr>
    </w:p>
    <w:p w14:paraId="29B8EE33" w14:textId="1697CCFF" w:rsidR="002357BF"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La racine de son nom, </w:t>
      </w:r>
      <w:r w:rsidR="002357BF" w:rsidRPr="00536845">
        <w:rPr>
          <w:rFonts w:ascii="Garamond" w:hAnsi="Garamond"/>
          <w:sz w:val="25"/>
          <w:szCs w:val="25"/>
          <w:lang w:val="fr-FR"/>
        </w:rPr>
        <w:t>MI</w:t>
      </w:r>
      <w:r w:rsidRPr="00536845">
        <w:rPr>
          <w:rFonts w:ascii="Garamond" w:hAnsi="Garamond"/>
          <w:sz w:val="25"/>
          <w:szCs w:val="25"/>
          <w:lang w:val="fr-FR"/>
        </w:rPr>
        <w:t>, indique eau. Ses symboles incluent un livre, un caducée ou un bâton</w:t>
      </w:r>
      <w:r w:rsidR="000D296C">
        <w:rPr>
          <w:rFonts w:ascii="Garamond" w:hAnsi="Garamond"/>
          <w:sz w:val="25"/>
          <w:szCs w:val="25"/>
          <w:lang w:val="fr-FR"/>
        </w:rPr>
        <w:t xml:space="preserve"> et</w:t>
      </w:r>
      <w:r w:rsidRPr="00536845">
        <w:rPr>
          <w:rFonts w:ascii="Garamond" w:hAnsi="Garamond"/>
          <w:sz w:val="25"/>
          <w:szCs w:val="25"/>
          <w:lang w:val="fr-FR"/>
        </w:rPr>
        <w:t xml:space="preserve"> une lyre</w:t>
      </w:r>
      <w:r w:rsidR="000D296C">
        <w:rPr>
          <w:rFonts w:ascii="Garamond" w:hAnsi="Garamond"/>
          <w:sz w:val="25"/>
          <w:szCs w:val="25"/>
          <w:lang w:val="fr-FR"/>
        </w:rPr>
        <w:t>.</w:t>
      </w:r>
    </w:p>
    <w:p w14:paraId="54B71386" w14:textId="77777777" w:rsidR="002357BF" w:rsidRDefault="002357BF" w:rsidP="00536845">
      <w:pPr>
        <w:pStyle w:val="Sansinterligne"/>
        <w:jc w:val="both"/>
        <w:rPr>
          <w:rFonts w:ascii="Garamond" w:hAnsi="Garamond"/>
          <w:sz w:val="25"/>
          <w:szCs w:val="25"/>
          <w:lang w:val="fr-FR"/>
        </w:rPr>
      </w:pPr>
    </w:p>
    <w:p w14:paraId="3651F23D" w14:textId="0B591B9A" w:rsidR="00403864" w:rsidRPr="00536845" w:rsidRDefault="00BC585E" w:rsidP="00536845">
      <w:pPr>
        <w:pStyle w:val="Sansinterligne"/>
        <w:jc w:val="both"/>
        <w:rPr>
          <w:rFonts w:ascii="Garamond" w:hAnsi="Garamond"/>
          <w:sz w:val="25"/>
          <w:szCs w:val="25"/>
          <w:lang w:val="fr-FR"/>
        </w:rPr>
      </w:pPr>
      <w:r w:rsidRPr="002357BF">
        <w:rPr>
          <w:rFonts w:ascii="Garamond" w:hAnsi="Garamond"/>
          <w:b/>
          <w:bCs/>
          <w:sz w:val="25"/>
          <w:szCs w:val="25"/>
          <w:lang w:val="fr-FR"/>
        </w:rPr>
        <w:t>GABRIEL</w:t>
      </w:r>
      <w:r w:rsidR="002357BF" w:rsidRPr="002357BF">
        <w:rPr>
          <w:rFonts w:ascii="Garamond" w:hAnsi="Garamond"/>
          <w:b/>
          <w:bCs/>
          <w:sz w:val="25"/>
          <w:szCs w:val="25"/>
          <w:lang w:val="fr-FR"/>
        </w:rPr>
        <w:t> :</w:t>
      </w:r>
      <w:r w:rsidR="002357BF">
        <w:rPr>
          <w:rFonts w:ascii="Garamond" w:hAnsi="Garamond"/>
          <w:sz w:val="25"/>
          <w:szCs w:val="25"/>
          <w:lang w:val="fr-FR"/>
        </w:rPr>
        <w:t xml:space="preserve"> l</w:t>
      </w:r>
      <w:r w:rsidRPr="00536845">
        <w:rPr>
          <w:rFonts w:ascii="Garamond" w:hAnsi="Garamond"/>
          <w:sz w:val="25"/>
          <w:szCs w:val="25"/>
          <w:lang w:val="fr-FR"/>
        </w:rPr>
        <w:t>'Archange de </w:t>
      </w:r>
      <w:r w:rsidR="002357BF" w:rsidRPr="00536845">
        <w:rPr>
          <w:rFonts w:ascii="Garamond" w:hAnsi="Garamond"/>
          <w:sz w:val="25"/>
          <w:szCs w:val="25"/>
          <w:lang w:val="fr-FR"/>
        </w:rPr>
        <w:t>Yesod.</w:t>
      </w:r>
      <w:r w:rsidRPr="00536845">
        <w:rPr>
          <w:rFonts w:ascii="Garamond" w:hAnsi="Garamond"/>
          <w:sz w:val="25"/>
          <w:szCs w:val="25"/>
          <w:lang w:val="fr-FR"/>
        </w:rPr>
        <w:t> </w:t>
      </w:r>
      <w:r w:rsidR="002357BF">
        <w:rPr>
          <w:rFonts w:ascii="Garamond" w:hAnsi="Garamond"/>
          <w:sz w:val="25"/>
          <w:szCs w:val="25"/>
          <w:lang w:val="fr-FR"/>
        </w:rPr>
        <w:t>Son nom</w:t>
      </w:r>
      <w:r w:rsidRPr="00536845">
        <w:rPr>
          <w:rFonts w:ascii="Garamond" w:hAnsi="Garamond"/>
          <w:sz w:val="25"/>
          <w:szCs w:val="25"/>
          <w:lang w:val="fr-FR"/>
        </w:rPr>
        <w:t> signifie " </w:t>
      </w:r>
      <w:r w:rsidR="002357BF">
        <w:rPr>
          <w:rFonts w:ascii="Garamond" w:hAnsi="Garamond"/>
          <w:sz w:val="25"/>
          <w:szCs w:val="25"/>
          <w:lang w:val="fr-FR"/>
        </w:rPr>
        <w:t xml:space="preserve">Le </w:t>
      </w:r>
      <w:r w:rsidR="00403864">
        <w:rPr>
          <w:rFonts w:ascii="Garamond" w:hAnsi="Garamond"/>
          <w:sz w:val="25"/>
          <w:szCs w:val="25"/>
          <w:lang w:val="fr-FR"/>
        </w:rPr>
        <w:t>puissant de Dieu</w:t>
      </w:r>
      <w:r w:rsidRPr="00536845">
        <w:rPr>
          <w:rFonts w:ascii="Garamond" w:hAnsi="Garamond"/>
          <w:sz w:val="25"/>
          <w:szCs w:val="25"/>
          <w:lang w:val="fr-FR"/>
        </w:rPr>
        <w:t xml:space="preserve">" ou "la force de Dieu". Elle est </w:t>
      </w:r>
      <w:r w:rsidR="00403864" w:rsidRPr="00536845">
        <w:rPr>
          <w:rFonts w:ascii="Garamond" w:hAnsi="Garamond"/>
          <w:sz w:val="25"/>
          <w:szCs w:val="25"/>
          <w:lang w:val="fr-FR"/>
        </w:rPr>
        <w:t>l’Archange</w:t>
      </w:r>
      <w:r w:rsidRPr="00536845">
        <w:rPr>
          <w:rFonts w:ascii="Garamond" w:hAnsi="Garamond"/>
          <w:sz w:val="25"/>
          <w:szCs w:val="25"/>
          <w:lang w:val="fr-FR"/>
        </w:rPr>
        <w:t xml:space="preserve"> de l'Annonciation et de la </w:t>
      </w:r>
      <w:r w:rsidR="00403864" w:rsidRPr="00536845">
        <w:rPr>
          <w:rFonts w:ascii="Garamond" w:hAnsi="Garamond"/>
          <w:sz w:val="25"/>
          <w:szCs w:val="25"/>
          <w:lang w:val="fr-FR"/>
        </w:rPr>
        <w:t>Résurrection.</w:t>
      </w:r>
      <w:r w:rsidRPr="00536845">
        <w:rPr>
          <w:rFonts w:ascii="Garamond" w:hAnsi="Garamond"/>
          <w:sz w:val="25"/>
          <w:szCs w:val="25"/>
          <w:lang w:val="fr-FR"/>
        </w:rPr>
        <w:t> Gabriel est le messager divin qui diffuse les informations entre le Divin et l'humanité. Elle nous donne les pouvoirs de la vision, de l’ouïe et du </w:t>
      </w:r>
      <w:r w:rsidR="00403864" w:rsidRPr="00536845">
        <w:rPr>
          <w:rFonts w:ascii="Garamond" w:hAnsi="Garamond"/>
          <w:sz w:val="25"/>
          <w:szCs w:val="25"/>
          <w:lang w:val="fr-FR"/>
        </w:rPr>
        <w:t>psychisme,</w:t>
      </w:r>
      <w:r w:rsidRPr="00536845">
        <w:rPr>
          <w:rFonts w:ascii="Garamond" w:hAnsi="Garamond"/>
          <w:sz w:val="25"/>
          <w:szCs w:val="25"/>
          <w:lang w:val="fr-FR"/>
        </w:rPr>
        <w:t xml:space="preserve"> ainsi que les pouvoirs de la vie, de la procréation et de l’équilibr</w:t>
      </w:r>
      <w:r w:rsidR="00403864">
        <w:rPr>
          <w:rFonts w:ascii="Garamond" w:hAnsi="Garamond"/>
          <w:sz w:val="25"/>
          <w:szCs w:val="25"/>
          <w:lang w:val="fr-FR"/>
        </w:rPr>
        <w:t>e</w:t>
      </w:r>
      <w:r w:rsidRPr="00536845">
        <w:rPr>
          <w:rFonts w:ascii="Garamond" w:hAnsi="Garamond"/>
          <w:sz w:val="25"/>
          <w:szCs w:val="25"/>
          <w:lang w:val="fr-FR"/>
        </w:rPr>
        <w:t> Additionnel</w:t>
      </w:r>
    </w:p>
    <w:p w14:paraId="33D59BF5" w14:textId="791C298F" w:rsidR="00403864" w:rsidRDefault="006A2EB8" w:rsidP="00536845">
      <w:pPr>
        <w:pStyle w:val="Sansinterligne"/>
        <w:jc w:val="both"/>
        <w:rPr>
          <w:rFonts w:ascii="Garamond" w:hAnsi="Garamond"/>
          <w:sz w:val="25"/>
          <w:szCs w:val="25"/>
          <w:lang w:val="fr-FR"/>
        </w:rPr>
      </w:pPr>
      <w:r w:rsidRPr="00536845">
        <w:rPr>
          <w:rFonts w:ascii="Garamond" w:hAnsi="Garamond"/>
          <w:sz w:val="25"/>
          <w:szCs w:val="25"/>
          <w:lang w:val="fr-FR"/>
        </w:rPr>
        <w:t>L</w:t>
      </w:r>
      <w:r w:rsidR="00BC585E" w:rsidRPr="00536845">
        <w:rPr>
          <w:rFonts w:ascii="Garamond" w:hAnsi="Garamond"/>
          <w:sz w:val="25"/>
          <w:szCs w:val="25"/>
          <w:lang w:val="fr-FR"/>
        </w:rPr>
        <w:t>es</w:t>
      </w:r>
      <w:r>
        <w:rPr>
          <w:rFonts w:ascii="Garamond" w:hAnsi="Garamond"/>
          <w:sz w:val="25"/>
          <w:szCs w:val="25"/>
          <w:lang w:val="fr-FR"/>
        </w:rPr>
        <w:t xml:space="preserve"> </w:t>
      </w:r>
      <w:r w:rsidR="00BC585E" w:rsidRPr="00536845">
        <w:rPr>
          <w:rFonts w:ascii="Garamond" w:hAnsi="Garamond"/>
          <w:sz w:val="25"/>
          <w:szCs w:val="25"/>
          <w:lang w:val="fr-FR"/>
        </w:rPr>
        <w:t>titres </w:t>
      </w:r>
      <w:r w:rsidR="00403864">
        <w:rPr>
          <w:rFonts w:ascii="Garamond" w:hAnsi="Garamond"/>
          <w:sz w:val="25"/>
          <w:szCs w:val="25"/>
          <w:lang w:val="fr-FR"/>
        </w:rPr>
        <w:t xml:space="preserve">additionnels </w:t>
      </w:r>
      <w:r w:rsidR="00BC585E" w:rsidRPr="00536845">
        <w:rPr>
          <w:rFonts w:ascii="Garamond" w:hAnsi="Garamond"/>
          <w:sz w:val="25"/>
          <w:szCs w:val="25"/>
          <w:lang w:val="fr-FR"/>
        </w:rPr>
        <w:t>incluent Gabriel </w:t>
      </w:r>
      <w:proofErr w:type="spellStart"/>
      <w:r w:rsidR="00BC585E" w:rsidRPr="00536845">
        <w:rPr>
          <w:rFonts w:ascii="Garamond" w:hAnsi="Garamond"/>
          <w:sz w:val="25"/>
          <w:szCs w:val="25"/>
          <w:lang w:val="fr-FR"/>
        </w:rPr>
        <w:t>Yesodel</w:t>
      </w:r>
      <w:proofErr w:type="spellEnd"/>
      <w:r w:rsidR="00BC585E" w:rsidRPr="00536845">
        <w:rPr>
          <w:rFonts w:ascii="Garamond" w:hAnsi="Garamond"/>
          <w:sz w:val="25"/>
          <w:szCs w:val="25"/>
          <w:lang w:val="fr-FR"/>
        </w:rPr>
        <w:t> et Gabriel </w:t>
      </w:r>
      <w:proofErr w:type="spellStart"/>
      <w:r w:rsidR="00BC585E" w:rsidRPr="00536845">
        <w:rPr>
          <w:rFonts w:ascii="Garamond" w:hAnsi="Garamond"/>
          <w:sz w:val="25"/>
          <w:szCs w:val="25"/>
          <w:lang w:val="fr-FR"/>
        </w:rPr>
        <w:t>Kerubiel</w:t>
      </w:r>
      <w:proofErr w:type="spellEnd"/>
      <w:r w:rsidR="00BC585E" w:rsidRPr="00536845">
        <w:rPr>
          <w:rFonts w:ascii="Garamond" w:hAnsi="Garamond"/>
          <w:sz w:val="25"/>
          <w:szCs w:val="25"/>
          <w:lang w:val="fr-FR"/>
        </w:rPr>
        <w:t> (en tant que chef des </w:t>
      </w:r>
      <w:proofErr w:type="spellStart"/>
      <w:proofErr w:type="gramStart"/>
      <w:r w:rsidR="00BC585E" w:rsidRPr="00536845">
        <w:rPr>
          <w:rFonts w:ascii="Garamond" w:hAnsi="Garamond"/>
          <w:sz w:val="25"/>
          <w:szCs w:val="25"/>
          <w:lang w:val="fr-FR"/>
        </w:rPr>
        <w:t>Kerubim</w:t>
      </w:r>
      <w:proofErr w:type="spellEnd"/>
      <w:r w:rsidR="00BC585E" w:rsidRPr="00536845">
        <w:rPr>
          <w:rFonts w:ascii="Garamond" w:hAnsi="Garamond"/>
          <w:sz w:val="25"/>
          <w:szCs w:val="25"/>
          <w:lang w:val="fr-FR"/>
        </w:rPr>
        <w:t> )</w:t>
      </w:r>
      <w:proofErr w:type="gramEnd"/>
      <w:r w:rsidR="00BC585E" w:rsidRPr="00536845">
        <w:rPr>
          <w:rFonts w:ascii="Garamond" w:hAnsi="Garamond"/>
          <w:sz w:val="25"/>
          <w:szCs w:val="25"/>
          <w:lang w:val="fr-FR"/>
        </w:rPr>
        <w:t xml:space="preserve">. La racine de son </w:t>
      </w:r>
      <w:r w:rsidR="00BC585E" w:rsidRPr="00536845">
        <w:rPr>
          <w:rFonts w:ascii="Garamond" w:hAnsi="Garamond"/>
          <w:sz w:val="25"/>
          <w:szCs w:val="25"/>
          <w:lang w:val="fr-FR"/>
        </w:rPr>
        <w:lastRenderedPageBreak/>
        <w:t xml:space="preserve">nom, </w:t>
      </w:r>
      <w:r w:rsidR="00403864" w:rsidRPr="00536845">
        <w:rPr>
          <w:rFonts w:ascii="Garamond" w:hAnsi="Garamond"/>
          <w:sz w:val="25"/>
          <w:szCs w:val="25"/>
          <w:lang w:val="fr-FR"/>
        </w:rPr>
        <w:t>GAB</w:t>
      </w:r>
      <w:r w:rsidR="00BC585E" w:rsidRPr="00536845">
        <w:rPr>
          <w:rFonts w:ascii="Garamond" w:hAnsi="Garamond"/>
          <w:sz w:val="25"/>
          <w:szCs w:val="25"/>
          <w:lang w:val="fr-FR"/>
        </w:rPr>
        <w:t>, indique l'idée de quelque chose qui est placé ou qui passe sous une autre chose - quelque chose qui est convexe. Ses symboles comprennent un </w:t>
      </w:r>
      <w:r w:rsidR="00B60A39">
        <w:rPr>
          <w:rFonts w:ascii="Garamond" w:hAnsi="Garamond"/>
          <w:sz w:val="25"/>
          <w:szCs w:val="25"/>
          <w:lang w:val="fr-FR"/>
        </w:rPr>
        <w:t>« </w:t>
      </w:r>
      <w:proofErr w:type="spellStart"/>
      <w:r w:rsidR="00BC585E" w:rsidRPr="00536845">
        <w:rPr>
          <w:rFonts w:ascii="Garamond" w:hAnsi="Garamond"/>
          <w:sz w:val="25"/>
          <w:szCs w:val="25"/>
          <w:lang w:val="fr-FR"/>
        </w:rPr>
        <w:t>skrying</w:t>
      </w:r>
      <w:proofErr w:type="spellEnd"/>
      <w:r w:rsidR="00BC585E" w:rsidRPr="00536845">
        <w:rPr>
          <w:rFonts w:ascii="Garamond" w:hAnsi="Garamond"/>
          <w:sz w:val="25"/>
          <w:szCs w:val="25"/>
          <w:lang w:val="fr-FR"/>
        </w:rPr>
        <w:t> cristal</w:t>
      </w:r>
      <w:r w:rsidR="00B60A39">
        <w:rPr>
          <w:rFonts w:ascii="Garamond" w:hAnsi="Garamond"/>
          <w:sz w:val="25"/>
          <w:szCs w:val="25"/>
          <w:lang w:val="fr-FR"/>
        </w:rPr>
        <w:t> »</w:t>
      </w:r>
      <w:r w:rsidR="00BC585E" w:rsidRPr="00536845">
        <w:rPr>
          <w:rFonts w:ascii="Garamond" w:hAnsi="Garamond"/>
          <w:sz w:val="25"/>
          <w:szCs w:val="25"/>
          <w:lang w:val="fr-FR"/>
        </w:rPr>
        <w:t>, un miroir magique, un globe ou une lampe. </w:t>
      </w:r>
    </w:p>
    <w:p w14:paraId="1F2EF3AC" w14:textId="77777777" w:rsidR="00B60A39" w:rsidRDefault="00B60A39" w:rsidP="00536845">
      <w:pPr>
        <w:pStyle w:val="Sansinterligne"/>
        <w:jc w:val="both"/>
        <w:rPr>
          <w:rFonts w:ascii="Garamond" w:hAnsi="Garamond"/>
          <w:sz w:val="25"/>
          <w:szCs w:val="25"/>
          <w:lang w:val="fr-FR"/>
        </w:rPr>
      </w:pPr>
    </w:p>
    <w:p w14:paraId="296D44F9" w14:textId="6581A494" w:rsidR="00403864" w:rsidRPr="00403864" w:rsidRDefault="00403864" w:rsidP="00403864">
      <w:pPr>
        <w:pStyle w:val="Sansinterligne"/>
        <w:jc w:val="both"/>
        <w:rPr>
          <w:rFonts w:ascii="Garamond" w:hAnsi="Garamond"/>
          <w:sz w:val="20"/>
          <w:szCs w:val="20"/>
          <w:lang w:val="fr-FR"/>
        </w:rPr>
      </w:pPr>
      <w:r w:rsidRPr="00403864">
        <w:rPr>
          <w:rFonts w:ascii="Garamond" w:hAnsi="Garamond"/>
          <w:sz w:val="20"/>
          <w:szCs w:val="20"/>
          <w:lang w:val="fr-FR"/>
        </w:rPr>
        <w:t>NB : Certains auteurs situent Michael à Tiphareth et Raphael à Hod. Leur raisonnement à cet égard est que, dans la hiérarchie planétaire des anges, Michael est associé au Soleil. Cependant, Israël Regardie a souligné que les étudiants de Golden Dawn ne devaient pas confondre les hiérarchies séfirotiques, planétaires et élémentaires. </w:t>
      </w:r>
    </w:p>
    <w:p w14:paraId="5FFBCFE8" w14:textId="77777777" w:rsidR="00403864" w:rsidRPr="00403864" w:rsidRDefault="00403864" w:rsidP="00403864">
      <w:pPr>
        <w:pStyle w:val="Sansinterligne"/>
        <w:jc w:val="both"/>
        <w:rPr>
          <w:rFonts w:ascii="Garamond" w:hAnsi="Garamond"/>
          <w:sz w:val="20"/>
          <w:szCs w:val="20"/>
          <w:lang w:val="fr-FR"/>
        </w:rPr>
      </w:pPr>
    </w:p>
    <w:p w14:paraId="5A63F41C" w14:textId="77777777" w:rsidR="00403864" w:rsidRPr="00403864" w:rsidRDefault="00403864" w:rsidP="00403864">
      <w:pPr>
        <w:pStyle w:val="Sansinterligne"/>
        <w:jc w:val="both"/>
        <w:rPr>
          <w:rFonts w:ascii="Garamond" w:hAnsi="Garamond"/>
          <w:sz w:val="20"/>
          <w:szCs w:val="20"/>
          <w:lang w:val="fr-FR"/>
        </w:rPr>
      </w:pPr>
      <w:r w:rsidRPr="00403864">
        <w:rPr>
          <w:rFonts w:ascii="Garamond" w:hAnsi="Garamond"/>
          <w:sz w:val="20"/>
          <w:szCs w:val="20"/>
          <w:lang w:val="fr-FR"/>
        </w:rPr>
        <w:t>Tiphereth (et non Hod) est le domaine de la guérison, et donc dans la hiérarchie séfirotique Raphaël est associée correctement Tiphereth. En outre, différents anges, comme différentes personnes, peuvent avoir le même nom. Par conséquent, Raphaël </w:t>
      </w:r>
      <w:proofErr w:type="spellStart"/>
      <w:r w:rsidRPr="00403864">
        <w:rPr>
          <w:rFonts w:ascii="Garamond" w:hAnsi="Garamond"/>
          <w:sz w:val="20"/>
          <w:szCs w:val="20"/>
          <w:lang w:val="fr-FR"/>
        </w:rPr>
        <w:t>Tiphareth</w:t>
      </w:r>
      <w:proofErr w:type="spellEnd"/>
      <w:r w:rsidRPr="00403864">
        <w:rPr>
          <w:rFonts w:ascii="Garamond" w:hAnsi="Garamond"/>
          <w:sz w:val="20"/>
          <w:szCs w:val="20"/>
          <w:lang w:val="fr-FR"/>
        </w:rPr>
        <w:t> (Raphaël </w:t>
      </w:r>
      <w:proofErr w:type="spellStart"/>
      <w:proofErr w:type="gramStart"/>
      <w:r w:rsidRPr="00403864">
        <w:rPr>
          <w:rFonts w:ascii="Garamond" w:hAnsi="Garamond"/>
          <w:sz w:val="20"/>
          <w:szCs w:val="20"/>
          <w:lang w:val="fr-FR"/>
        </w:rPr>
        <w:t>Tipharethel</w:t>
      </w:r>
      <w:proofErr w:type="spellEnd"/>
      <w:r w:rsidRPr="00403864">
        <w:rPr>
          <w:rFonts w:ascii="Garamond" w:hAnsi="Garamond"/>
          <w:sz w:val="20"/>
          <w:szCs w:val="20"/>
          <w:lang w:val="fr-FR"/>
        </w:rPr>
        <w:t> )</w:t>
      </w:r>
      <w:proofErr w:type="gramEnd"/>
      <w:r w:rsidRPr="00403864">
        <w:rPr>
          <w:rFonts w:ascii="Garamond" w:hAnsi="Garamond"/>
          <w:sz w:val="20"/>
          <w:szCs w:val="20"/>
          <w:lang w:val="fr-FR"/>
        </w:rPr>
        <w:t xml:space="preserve"> aura des devoirs, des couleurs et des symboles qui sont différents de ceux de Raphaël, soit de Mercure (Raphaël </w:t>
      </w:r>
      <w:proofErr w:type="spellStart"/>
      <w:r w:rsidRPr="00403864">
        <w:rPr>
          <w:rFonts w:ascii="Garamond" w:hAnsi="Garamond"/>
          <w:sz w:val="20"/>
          <w:szCs w:val="20"/>
          <w:lang w:val="fr-FR"/>
        </w:rPr>
        <w:t>Kokabiel</w:t>
      </w:r>
      <w:proofErr w:type="spellEnd"/>
      <w:r w:rsidRPr="00403864">
        <w:rPr>
          <w:rFonts w:ascii="Garamond" w:hAnsi="Garamond"/>
          <w:sz w:val="20"/>
          <w:szCs w:val="20"/>
          <w:lang w:val="fr-FR"/>
        </w:rPr>
        <w:t> ) ou Raphael de l’air (Raphaël </w:t>
      </w:r>
      <w:proofErr w:type="spellStart"/>
      <w:r w:rsidRPr="00403864">
        <w:rPr>
          <w:rFonts w:ascii="Garamond" w:hAnsi="Garamond"/>
          <w:sz w:val="20"/>
          <w:szCs w:val="20"/>
          <w:lang w:val="fr-FR"/>
        </w:rPr>
        <w:t>Ruachel</w:t>
      </w:r>
      <w:proofErr w:type="spellEnd"/>
      <w:r w:rsidRPr="00403864">
        <w:rPr>
          <w:rFonts w:ascii="Garamond" w:hAnsi="Garamond"/>
          <w:sz w:val="20"/>
          <w:szCs w:val="20"/>
          <w:lang w:val="fr-FR"/>
        </w:rPr>
        <w:t> ).</w:t>
      </w:r>
    </w:p>
    <w:p w14:paraId="3EDAB989" w14:textId="680C9DBA" w:rsidR="00403864" w:rsidRDefault="00403864" w:rsidP="00536845">
      <w:pPr>
        <w:pStyle w:val="Sansinterligne"/>
        <w:jc w:val="both"/>
        <w:rPr>
          <w:rFonts w:ascii="Garamond" w:hAnsi="Garamond"/>
          <w:sz w:val="25"/>
          <w:szCs w:val="25"/>
          <w:lang w:val="fr-FR"/>
        </w:rPr>
      </w:pPr>
    </w:p>
    <w:p w14:paraId="470BC40F" w14:textId="77777777" w:rsidR="00403864" w:rsidRDefault="00403864" w:rsidP="00536845">
      <w:pPr>
        <w:pStyle w:val="Sansinterligne"/>
        <w:jc w:val="both"/>
        <w:rPr>
          <w:rFonts w:ascii="Garamond" w:hAnsi="Garamond"/>
          <w:sz w:val="25"/>
          <w:szCs w:val="25"/>
          <w:lang w:val="fr-FR"/>
        </w:rPr>
      </w:pPr>
    </w:p>
    <w:p w14:paraId="5B29BA37" w14:textId="1BF2544E" w:rsidR="00286F89" w:rsidRDefault="00BC585E" w:rsidP="00536845">
      <w:pPr>
        <w:pStyle w:val="Sansinterligne"/>
        <w:jc w:val="both"/>
        <w:rPr>
          <w:rFonts w:ascii="Garamond" w:hAnsi="Garamond"/>
          <w:sz w:val="25"/>
          <w:szCs w:val="25"/>
          <w:lang w:val="fr-FR"/>
        </w:rPr>
      </w:pPr>
      <w:r w:rsidRPr="00403864">
        <w:rPr>
          <w:rFonts w:ascii="Garamond" w:hAnsi="Garamond"/>
          <w:b/>
          <w:bCs/>
          <w:sz w:val="25"/>
          <w:szCs w:val="25"/>
          <w:lang w:val="fr-FR"/>
        </w:rPr>
        <w:t>SANDALPHON</w:t>
      </w:r>
      <w:r w:rsidR="00403864" w:rsidRPr="00403864">
        <w:rPr>
          <w:rFonts w:ascii="Garamond" w:hAnsi="Garamond"/>
          <w:b/>
          <w:bCs/>
          <w:sz w:val="25"/>
          <w:szCs w:val="25"/>
          <w:lang w:val="fr-FR"/>
        </w:rPr>
        <w:t> :</w:t>
      </w:r>
      <w:r w:rsidR="00403864">
        <w:rPr>
          <w:rFonts w:ascii="Garamond" w:hAnsi="Garamond"/>
          <w:sz w:val="25"/>
          <w:szCs w:val="25"/>
          <w:lang w:val="fr-FR"/>
        </w:rPr>
        <w:t xml:space="preserve"> l</w:t>
      </w:r>
      <w:r w:rsidR="00403864" w:rsidRPr="00536845">
        <w:rPr>
          <w:rFonts w:ascii="Garamond" w:hAnsi="Garamond"/>
          <w:sz w:val="25"/>
          <w:szCs w:val="25"/>
          <w:lang w:val="fr-FR"/>
        </w:rPr>
        <w:t>’Archange</w:t>
      </w:r>
      <w:r w:rsidRPr="00536845">
        <w:rPr>
          <w:rFonts w:ascii="Garamond" w:hAnsi="Garamond"/>
          <w:sz w:val="25"/>
          <w:szCs w:val="25"/>
          <w:lang w:val="fr-FR"/>
        </w:rPr>
        <w:t xml:space="preserve"> de Malkuth. Son nom </w:t>
      </w:r>
      <w:proofErr w:type="spellStart"/>
      <w:r w:rsidRPr="00536845">
        <w:rPr>
          <w:rFonts w:ascii="Garamond" w:hAnsi="Garamond"/>
          <w:sz w:val="25"/>
          <w:szCs w:val="25"/>
          <w:lang w:val="fr-FR"/>
        </w:rPr>
        <w:t>hébr</w:t>
      </w:r>
      <w:r w:rsidR="00403864">
        <w:rPr>
          <w:rFonts w:ascii="Garamond" w:hAnsi="Garamond"/>
          <w:sz w:val="25"/>
          <w:szCs w:val="25"/>
          <w:lang w:val="fr-FR"/>
        </w:rPr>
        <w:t>aique</w:t>
      </w:r>
      <w:proofErr w:type="spellEnd"/>
      <w:r w:rsidRPr="00536845">
        <w:rPr>
          <w:rFonts w:ascii="Garamond" w:hAnsi="Garamond"/>
          <w:sz w:val="25"/>
          <w:szCs w:val="25"/>
          <w:lang w:val="fr-FR"/>
        </w:rPr>
        <w:t> n'a pas de base étymologique claire</w:t>
      </w:r>
      <w:r w:rsidR="00403864">
        <w:rPr>
          <w:rFonts w:ascii="Garamond" w:hAnsi="Garamond"/>
          <w:sz w:val="25"/>
          <w:szCs w:val="25"/>
          <w:lang w:val="fr-FR"/>
        </w:rPr>
        <w:t xml:space="preserve">. La </w:t>
      </w:r>
      <w:r w:rsidRPr="00536845">
        <w:rPr>
          <w:rFonts w:ascii="Garamond" w:hAnsi="Garamond"/>
          <w:sz w:val="25"/>
          <w:szCs w:val="25"/>
          <w:lang w:val="fr-FR"/>
        </w:rPr>
        <w:t>racine</w:t>
      </w:r>
      <w:r w:rsidR="00403864">
        <w:rPr>
          <w:rFonts w:ascii="Garamond" w:hAnsi="Garamond"/>
          <w:sz w:val="25"/>
          <w:szCs w:val="25"/>
          <w:lang w:val="fr-FR"/>
        </w:rPr>
        <w:t xml:space="preserve"> du mot</w:t>
      </w:r>
      <w:r w:rsidRPr="00536845">
        <w:rPr>
          <w:rFonts w:ascii="Garamond" w:hAnsi="Garamond"/>
          <w:sz w:val="25"/>
          <w:szCs w:val="25"/>
          <w:lang w:val="fr-FR"/>
        </w:rPr>
        <w:t>, </w:t>
      </w:r>
      <w:r w:rsidR="00403864" w:rsidRPr="00536845">
        <w:rPr>
          <w:rFonts w:ascii="Garamond" w:hAnsi="Garamond"/>
          <w:sz w:val="25"/>
          <w:szCs w:val="25"/>
          <w:lang w:val="fr-FR"/>
        </w:rPr>
        <w:t>SAN</w:t>
      </w:r>
      <w:r w:rsidRPr="00536845">
        <w:rPr>
          <w:rFonts w:ascii="Garamond" w:hAnsi="Garamond"/>
          <w:sz w:val="25"/>
          <w:szCs w:val="25"/>
          <w:lang w:val="fr-FR"/>
        </w:rPr>
        <w:t xml:space="preserve">, peut indiquer quelque chose de lumineux. Certains auteurs ont essayé de lui donner une étymologie grecque et ont traduit le nom de différentes manières </w:t>
      </w:r>
      <w:r w:rsidR="00403864">
        <w:rPr>
          <w:rFonts w:ascii="Garamond" w:hAnsi="Garamond"/>
          <w:sz w:val="25"/>
          <w:szCs w:val="25"/>
          <w:lang w:val="fr-FR"/>
        </w:rPr>
        <w:t xml:space="preserve">comme « </w:t>
      </w:r>
      <w:r w:rsidR="00286F89">
        <w:rPr>
          <w:rFonts w:ascii="Garamond" w:hAnsi="Garamond"/>
          <w:sz w:val="25"/>
          <w:szCs w:val="25"/>
          <w:lang w:val="fr-FR"/>
        </w:rPr>
        <w:t>confrère</w:t>
      </w:r>
      <w:r w:rsidR="00403864">
        <w:rPr>
          <w:rFonts w:ascii="Garamond" w:hAnsi="Garamond"/>
          <w:sz w:val="25"/>
          <w:szCs w:val="25"/>
          <w:lang w:val="fr-FR"/>
        </w:rPr>
        <w:t> »</w:t>
      </w:r>
      <w:r w:rsidRPr="00536845">
        <w:rPr>
          <w:rFonts w:ascii="Garamond" w:hAnsi="Garamond"/>
          <w:sz w:val="25"/>
          <w:szCs w:val="25"/>
          <w:lang w:val="fr-FR"/>
        </w:rPr>
        <w:t xml:space="preserve">, </w:t>
      </w:r>
      <w:r w:rsidR="00286F89">
        <w:rPr>
          <w:rFonts w:ascii="Garamond" w:hAnsi="Garamond"/>
          <w:sz w:val="25"/>
          <w:szCs w:val="25"/>
          <w:lang w:val="fr-FR"/>
        </w:rPr>
        <w:t>« Seigneur des hauteurs »</w:t>
      </w:r>
      <w:r w:rsidRPr="00536845">
        <w:rPr>
          <w:rFonts w:ascii="Garamond" w:hAnsi="Garamond"/>
          <w:sz w:val="25"/>
          <w:szCs w:val="25"/>
          <w:lang w:val="fr-FR"/>
        </w:rPr>
        <w:t xml:space="preserve"> ou "le son des sandales". </w:t>
      </w:r>
      <w:proofErr w:type="spellStart"/>
      <w:r w:rsidRPr="00536845">
        <w:rPr>
          <w:rFonts w:ascii="Garamond" w:hAnsi="Garamond"/>
          <w:sz w:val="25"/>
          <w:szCs w:val="25"/>
          <w:lang w:val="fr-FR"/>
        </w:rPr>
        <w:t>Sandalphon</w:t>
      </w:r>
      <w:proofErr w:type="spellEnd"/>
      <w:r w:rsidRPr="00536845">
        <w:rPr>
          <w:rFonts w:ascii="Garamond" w:hAnsi="Garamond"/>
          <w:sz w:val="25"/>
          <w:szCs w:val="25"/>
          <w:lang w:val="fr-FR"/>
        </w:rPr>
        <w:t> </w:t>
      </w:r>
      <w:proofErr w:type="spellStart"/>
      <w:r w:rsidRPr="00536845">
        <w:rPr>
          <w:rFonts w:ascii="Garamond" w:hAnsi="Garamond"/>
          <w:sz w:val="25"/>
          <w:szCs w:val="25"/>
          <w:lang w:val="fr-FR"/>
        </w:rPr>
        <w:t>Malkuthael</w:t>
      </w:r>
      <w:proofErr w:type="spellEnd"/>
      <w:r w:rsidRPr="00536845">
        <w:rPr>
          <w:rFonts w:ascii="Garamond" w:hAnsi="Garamond"/>
          <w:sz w:val="25"/>
          <w:szCs w:val="25"/>
          <w:lang w:val="fr-FR"/>
        </w:rPr>
        <w:t xml:space="preserve"> est un autre </w:t>
      </w:r>
      <w:r w:rsidR="00286F89" w:rsidRPr="00536845">
        <w:rPr>
          <w:rFonts w:ascii="Garamond" w:hAnsi="Garamond"/>
          <w:sz w:val="25"/>
          <w:szCs w:val="25"/>
          <w:lang w:val="fr-FR"/>
        </w:rPr>
        <w:t>titre.</w:t>
      </w:r>
      <w:r w:rsidRPr="00536845">
        <w:rPr>
          <w:rFonts w:ascii="Garamond" w:hAnsi="Garamond"/>
          <w:sz w:val="25"/>
          <w:szCs w:val="25"/>
          <w:lang w:val="fr-FR"/>
        </w:rPr>
        <w:t> </w:t>
      </w:r>
    </w:p>
    <w:p w14:paraId="3CB07F50" w14:textId="77777777" w:rsidR="00286F89" w:rsidRDefault="00286F89" w:rsidP="00536845">
      <w:pPr>
        <w:pStyle w:val="Sansinterligne"/>
        <w:jc w:val="both"/>
        <w:rPr>
          <w:rFonts w:ascii="Garamond" w:hAnsi="Garamond"/>
          <w:sz w:val="25"/>
          <w:szCs w:val="25"/>
          <w:lang w:val="fr-FR"/>
        </w:rPr>
      </w:pPr>
    </w:p>
    <w:p w14:paraId="7B651280" w14:textId="06F281C6"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Sandalphon est le jumeau de Métatron, et est en fait considéré comme une autre forme de Métatron. Cela suggère que Malkuth est identique à </w:t>
      </w:r>
      <w:r w:rsidR="00286F89" w:rsidRPr="00536845">
        <w:rPr>
          <w:rFonts w:ascii="Garamond" w:hAnsi="Garamond"/>
          <w:sz w:val="25"/>
          <w:szCs w:val="25"/>
          <w:lang w:val="fr-FR"/>
        </w:rPr>
        <w:t>Kether,</w:t>
      </w:r>
      <w:r w:rsidRPr="00536845">
        <w:rPr>
          <w:rFonts w:ascii="Garamond" w:hAnsi="Garamond"/>
          <w:sz w:val="25"/>
          <w:szCs w:val="25"/>
          <w:lang w:val="fr-FR"/>
        </w:rPr>
        <w:t xml:space="preserve"> mais d’une autre manière. Sandalphon est l'Archange de la sphère de la Terre et </w:t>
      </w:r>
      <w:r w:rsidR="00286F89">
        <w:rPr>
          <w:rFonts w:ascii="Garamond" w:hAnsi="Garamond"/>
          <w:sz w:val="25"/>
          <w:szCs w:val="25"/>
          <w:lang w:val="fr-FR"/>
        </w:rPr>
        <w:t>Le Kerub feminin qui se tient à gauche</w:t>
      </w:r>
      <w:r w:rsidRPr="00536845">
        <w:rPr>
          <w:rFonts w:ascii="Garamond" w:hAnsi="Garamond"/>
          <w:sz w:val="25"/>
          <w:szCs w:val="25"/>
          <w:lang w:val="fr-FR"/>
        </w:rPr>
        <w:t xml:space="preserve"> </w:t>
      </w:r>
      <w:r w:rsidR="00286F89">
        <w:rPr>
          <w:rFonts w:ascii="Garamond" w:hAnsi="Garamond"/>
          <w:sz w:val="25"/>
          <w:szCs w:val="25"/>
          <w:lang w:val="fr-FR"/>
        </w:rPr>
        <w:t xml:space="preserve">l’arche d’alliance. </w:t>
      </w:r>
      <w:r w:rsidRPr="00536845">
        <w:rPr>
          <w:rFonts w:ascii="Garamond" w:hAnsi="Garamond"/>
          <w:sz w:val="25"/>
          <w:szCs w:val="25"/>
          <w:lang w:val="fr-FR"/>
        </w:rPr>
        <w:t xml:space="preserve">Son devoir est de faire la médiation et de trier les énergies matérielles qui doivent être produites dans la manifestation physique. Elle transmet également la puissance et la beauté du monde naturel aux âmes de l'humanité. Parmi ses symboles figurent un monolithe, un cercle de pierres, un foyer d'abondance et une couronne de feuilles de </w:t>
      </w:r>
      <w:r w:rsidR="00286F89" w:rsidRPr="00536845">
        <w:rPr>
          <w:rFonts w:ascii="Garamond" w:hAnsi="Garamond"/>
          <w:sz w:val="25"/>
          <w:szCs w:val="25"/>
          <w:lang w:val="fr-FR"/>
        </w:rPr>
        <w:t>vigne.</w:t>
      </w:r>
    </w:p>
    <w:p w14:paraId="1701E83D" w14:textId="77777777" w:rsidR="00286F89" w:rsidRPr="00536845" w:rsidRDefault="00286F89" w:rsidP="00536845">
      <w:pPr>
        <w:pStyle w:val="Sansinterligne"/>
        <w:jc w:val="both"/>
        <w:rPr>
          <w:rFonts w:ascii="Garamond" w:hAnsi="Garamond"/>
          <w:sz w:val="25"/>
          <w:szCs w:val="25"/>
          <w:lang w:val="fr-FR"/>
        </w:rPr>
      </w:pPr>
    </w:p>
    <w:p w14:paraId="71B174EA" w14:textId="713FC7FB" w:rsidR="009C2C0D" w:rsidRPr="001505EF" w:rsidRDefault="009C2C0D" w:rsidP="00536845">
      <w:pPr>
        <w:pStyle w:val="Sansinterligne"/>
        <w:jc w:val="both"/>
        <w:rPr>
          <w:rFonts w:ascii="Garamond" w:hAnsi="Garamond"/>
          <w:b/>
          <w:bCs/>
          <w:sz w:val="25"/>
          <w:szCs w:val="25"/>
          <w:u w:val="single"/>
          <w:lang w:val="fr-FR"/>
        </w:rPr>
      </w:pPr>
      <w:r w:rsidRPr="001505EF">
        <w:rPr>
          <w:rFonts w:ascii="Garamond" w:hAnsi="Garamond"/>
          <w:b/>
          <w:bCs/>
          <w:sz w:val="25"/>
          <w:szCs w:val="25"/>
          <w:u w:val="single"/>
          <w:lang w:val="fr-FR"/>
        </w:rPr>
        <w:t xml:space="preserve">Les noms angéliques </w:t>
      </w:r>
    </w:p>
    <w:p w14:paraId="7F058828" w14:textId="77777777" w:rsidR="009C2C0D" w:rsidRDefault="009C2C0D" w:rsidP="00536845">
      <w:pPr>
        <w:pStyle w:val="Sansinterligne"/>
        <w:jc w:val="both"/>
        <w:rPr>
          <w:rFonts w:ascii="Garamond" w:hAnsi="Garamond"/>
          <w:sz w:val="25"/>
          <w:szCs w:val="25"/>
          <w:lang w:val="fr-FR"/>
        </w:rPr>
      </w:pPr>
    </w:p>
    <w:p w14:paraId="5F07A13F" w14:textId="77777777" w:rsidR="009C2C0D" w:rsidRDefault="00BC585E" w:rsidP="00536845">
      <w:pPr>
        <w:pStyle w:val="Sansinterligne"/>
        <w:jc w:val="both"/>
        <w:rPr>
          <w:rFonts w:ascii="Garamond" w:hAnsi="Garamond"/>
          <w:sz w:val="25"/>
          <w:szCs w:val="25"/>
          <w:lang w:val="fr-FR"/>
        </w:rPr>
      </w:pPr>
      <w:r w:rsidRPr="009C2C0D">
        <w:rPr>
          <w:rFonts w:ascii="Garamond" w:hAnsi="Garamond"/>
          <w:b/>
          <w:bCs/>
          <w:sz w:val="25"/>
          <w:szCs w:val="25"/>
          <w:lang w:val="fr-FR"/>
        </w:rPr>
        <w:lastRenderedPageBreak/>
        <w:t>CHAYOTH HA-QODESH</w:t>
      </w:r>
      <w:r w:rsidR="009C2C0D" w:rsidRPr="009C2C0D">
        <w:rPr>
          <w:rFonts w:ascii="Garamond" w:hAnsi="Garamond"/>
          <w:b/>
          <w:bCs/>
          <w:sz w:val="25"/>
          <w:szCs w:val="25"/>
          <w:lang w:val="fr-FR"/>
        </w:rPr>
        <w:t> :</w:t>
      </w:r>
      <w:r w:rsidR="009C2C0D">
        <w:rPr>
          <w:rFonts w:ascii="Garamond" w:hAnsi="Garamond"/>
          <w:sz w:val="25"/>
          <w:szCs w:val="25"/>
          <w:lang w:val="fr-FR"/>
        </w:rPr>
        <w:t xml:space="preserve"> </w:t>
      </w:r>
      <w:r w:rsidRPr="002770F0">
        <w:rPr>
          <w:rFonts w:ascii="Garamond" w:hAnsi="Garamond"/>
          <w:b/>
          <w:bCs/>
          <w:sz w:val="25"/>
          <w:szCs w:val="25"/>
          <w:lang w:val="fr-FR"/>
        </w:rPr>
        <w:t>Le groupe d'anges attribué à </w:t>
      </w:r>
      <w:r w:rsidR="009C2C0D" w:rsidRPr="002770F0">
        <w:rPr>
          <w:rFonts w:ascii="Garamond" w:hAnsi="Garamond"/>
          <w:b/>
          <w:bCs/>
          <w:sz w:val="25"/>
          <w:szCs w:val="25"/>
          <w:lang w:val="fr-FR"/>
        </w:rPr>
        <w:t>Kether.</w:t>
      </w:r>
      <w:r w:rsidRPr="002770F0">
        <w:rPr>
          <w:rFonts w:ascii="Garamond" w:hAnsi="Garamond"/>
          <w:b/>
          <w:bCs/>
          <w:sz w:val="25"/>
          <w:szCs w:val="25"/>
          <w:lang w:val="fr-FR"/>
        </w:rPr>
        <w:t> Le nom signifie</w:t>
      </w:r>
      <w:r w:rsidRPr="00536845">
        <w:rPr>
          <w:rFonts w:ascii="Garamond" w:hAnsi="Garamond"/>
          <w:sz w:val="25"/>
          <w:szCs w:val="25"/>
          <w:lang w:val="fr-FR"/>
        </w:rPr>
        <w:t xml:space="preserve"> "</w:t>
      </w:r>
      <w:r w:rsidRPr="009C2C0D">
        <w:rPr>
          <w:rFonts w:ascii="Garamond" w:hAnsi="Garamond"/>
          <w:b/>
          <w:bCs/>
          <w:sz w:val="25"/>
          <w:szCs w:val="25"/>
          <w:lang w:val="fr-FR"/>
        </w:rPr>
        <w:t>créatures vivantes sacrées".</w:t>
      </w:r>
      <w:r w:rsidRPr="00536845">
        <w:rPr>
          <w:rFonts w:ascii="Garamond" w:hAnsi="Garamond"/>
          <w:sz w:val="25"/>
          <w:szCs w:val="25"/>
          <w:lang w:val="fr-FR"/>
        </w:rPr>
        <w:t> Ce sont les seules entités capables de vivre dans l’état </w:t>
      </w:r>
      <w:r w:rsidR="009C2C0D">
        <w:rPr>
          <w:rFonts w:ascii="Garamond" w:hAnsi="Garamond"/>
          <w:sz w:val="25"/>
          <w:szCs w:val="25"/>
          <w:lang w:val="fr-FR"/>
        </w:rPr>
        <w:t xml:space="preserve">de </w:t>
      </w:r>
      <w:r w:rsidRPr="00536845">
        <w:rPr>
          <w:rFonts w:ascii="Garamond" w:hAnsi="Garamond"/>
          <w:sz w:val="25"/>
          <w:szCs w:val="25"/>
          <w:lang w:val="fr-FR"/>
        </w:rPr>
        <w:t xml:space="preserve">pureté à côté du trône de l’Éternel. Ce sont les pouvoirs des Éléments Éternels qui ont le devoir de défendre </w:t>
      </w:r>
      <w:r w:rsidR="009C2C0D" w:rsidRPr="00536845">
        <w:rPr>
          <w:rFonts w:ascii="Garamond" w:hAnsi="Garamond"/>
          <w:sz w:val="25"/>
          <w:szCs w:val="25"/>
          <w:lang w:val="fr-FR"/>
        </w:rPr>
        <w:t>l’univers</w:t>
      </w:r>
      <w:r w:rsidR="009C2C0D">
        <w:rPr>
          <w:rFonts w:ascii="Garamond" w:hAnsi="Garamond"/>
          <w:sz w:val="25"/>
          <w:szCs w:val="25"/>
          <w:lang w:val="fr-FR"/>
        </w:rPr>
        <w:t xml:space="preserve"> </w:t>
      </w:r>
      <w:r w:rsidRPr="00536845">
        <w:rPr>
          <w:rFonts w:ascii="Garamond" w:hAnsi="Garamond"/>
          <w:sz w:val="25"/>
          <w:szCs w:val="25"/>
          <w:lang w:val="fr-FR"/>
        </w:rPr>
        <w:t>et de créer le modèle primordial sur lequel le reste de l’existence est construit. </w:t>
      </w:r>
    </w:p>
    <w:p w14:paraId="23482C01" w14:textId="77777777" w:rsidR="009C2C0D" w:rsidRDefault="009C2C0D" w:rsidP="00536845">
      <w:pPr>
        <w:pStyle w:val="Sansinterligne"/>
        <w:jc w:val="both"/>
        <w:rPr>
          <w:rFonts w:ascii="Garamond" w:hAnsi="Garamond"/>
          <w:sz w:val="25"/>
          <w:szCs w:val="25"/>
          <w:lang w:val="fr-FR"/>
        </w:rPr>
      </w:pPr>
    </w:p>
    <w:p w14:paraId="6F83B69A" w14:textId="00BF9901" w:rsidR="00BC585E" w:rsidRDefault="009C2C0D" w:rsidP="00536845">
      <w:pPr>
        <w:pStyle w:val="Sansinterligne"/>
        <w:jc w:val="both"/>
        <w:rPr>
          <w:rFonts w:ascii="Garamond" w:hAnsi="Garamond"/>
          <w:sz w:val="25"/>
          <w:szCs w:val="25"/>
          <w:lang w:val="fr-FR"/>
        </w:rPr>
      </w:pPr>
      <w:r>
        <w:rPr>
          <w:rFonts w:ascii="Garamond" w:hAnsi="Garamond"/>
          <w:sz w:val="25"/>
          <w:szCs w:val="25"/>
          <w:lang w:val="fr-FR"/>
        </w:rPr>
        <w:t>Ils aident</w:t>
      </w:r>
      <w:r w:rsidR="006D6A16">
        <w:rPr>
          <w:rFonts w:ascii="Garamond" w:hAnsi="Garamond"/>
          <w:sz w:val="25"/>
          <w:szCs w:val="25"/>
          <w:lang w:val="fr-FR"/>
        </w:rPr>
        <w:t xml:space="preserve"> à g</w:t>
      </w:r>
      <w:r>
        <w:rPr>
          <w:rFonts w:ascii="Garamond" w:hAnsi="Garamond"/>
          <w:sz w:val="25"/>
          <w:szCs w:val="25"/>
          <w:lang w:val="fr-FR"/>
        </w:rPr>
        <w:t>arder l’attention de l’initi</w:t>
      </w:r>
      <w:r w:rsidR="00877DA0">
        <w:rPr>
          <w:rFonts w:ascii="Garamond" w:hAnsi="Garamond"/>
          <w:sz w:val="25"/>
          <w:szCs w:val="25"/>
          <w:lang w:val="fr-FR"/>
        </w:rPr>
        <w:t>é</w:t>
      </w:r>
      <w:r>
        <w:rPr>
          <w:rFonts w:ascii="Garamond" w:hAnsi="Garamond"/>
          <w:sz w:val="25"/>
          <w:szCs w:val="25"/>
          <w:lang w:val="fr-FR"/>
        </w:rPr>
        <w:t xml:space="preserve"> tout le temps sur le plus haut en augmentant </w:t>
      </w:r>
      <w:r w:rsidR="00BC585E" w:rsidRPr="00536845">
        <w:rPr>
          <w:rFonts w:ascii="Garamond" w:hAnsi="Garamond"/>
          <w:sz w:val="25"/>
          <w:szCs w:val="25"/>
          <w:lang w:val="fr-FR"/>
        </w:rPr>
        <w:t>le flux de lumière à travers l</w:t>
      </w:r>
      <w:r>
        <w:rPr>
          <w:rFonts w:ascii="Garamond" w:hAnsi="Garamond"/>
          <w:sz w:val="25"/>
          <w:szCs w:val="25"/>
          <w:lang w:val="fr-FR"/>
        </w:rPr>
        <w:t>’initi</w:t>
      </w:r>
      <w:r w:rsidR="00877DA0">
        <w:rPr>
          <w:rFonts w:ascii="Garamond" w:hAnsi="Garamond"/>
          <w:sz w:val="25"/>
          <w:szCs w:val="25"/>
          <w:lang w:val="fr-FR"/>
        </w:rPr>
        <w:t>é.</w:t>
      </w:r>
    </w:p>
    <w:p w14:paraId="601682BF" w14:textId="77777777" w:rsidR="009C2C0D" w:rsidRPr="00536845" w:rsidRDefault="009C2C0D" w:rsidP="00536845">
      <w:pPr>
        <w:pStyle w:val="Sansinterligne"/>
        <w:jc w:val="both"/>
        <w:rPr>
          <w:rFonts w:ascii="Garamond" w:hAnsi="Garamond"/>
          <w:sz w:val="25"/>
          <w:szCs w:val="25"/>
          <w:lang w:val="fr-FR"/>
        </w:rPr>
      </w:pPr>
    </w:p>
    <w:p w14:paraId="75F2A413" w14:textId="77777777" w:rsidR="009C2C0D" w:rsidRDefault="00BC585E" w:rsidP="00536845">
      <w:pPr>
        <w:pStyle w:val="Sansinterligne"/>
        <w:jc w:val="both"/>
        <w:rPr>
          <w:rFonts w:ascii="Garamond" w:hAnsi="Garamond"/>
          <w:sz w:val="25"/>
          <w:szCs w:val="25"/>
          <w:lang w:val="fr-FR"/>
        </w:rPr>
      </w:pPr>
      <w:r w:rsidRPr="002770F0">
        <w:rPr>
          <w:rFonts w:ascii="Garamond" w:hAnsi="Garamond"/>
          <w:b/>
          <w:bCs/>
          <w:sz w:val="25"/>
          <w:szCs w:val="25"/>
          <w:lang w:val="fr-FR"/>
        </w:rPr>
        <w:t>OPHANIM</w:t>
      </w:r>
      <w:r w:rsidR="009C2C0D" w:rsidRPr="002770F0">
        <w:rPr>
          <w:rFonts w:ascii="Garamond" w:hAnsi="Garamond"/>
          <w:b/>
          <w:bCs/>
          <w:sz w:val="25"/>
          <w:szCs w:val="25"/>
          <w:lang w:val="fr-FR"/>
        </w:rPr>
        <w:t> :</w:t>
      </w:r>
      <w:r w:rsidR="009C2C0D">
        <w:rPr>
          <w:rFonts w:ascii="Garamond" w:hAnsi="Garamond"/>
          <w:sz w:val="25"/>
          <w:szCs w:val="25"/>
          <w:lang w:val="fr-FR"/>
        </w:rPr>
        <w:t xml:space="preserve"> </w:t>
      </w:r>
      <w:r w:rsidRPr="00536845">
        <w:rPr>
          <w:rFonts w:ascii="Garamond" w:hAnsi="Garamond"/>
          <w:sz w:val="25"/>
          <w:szCs w:val="25"/>
          <w:lang w:val="fr-FR"/>
        </w:rPr>
        <w:t xml:space="preserve"> </w:t>
      </w:r>
      <w:r w:rsidRPr="002770F0">
        <w:rPr>
          <w:rFonts w:ascii="Garamond" w:hAnsi="Garamond"/>
          <w:b/>
          <w:bCs/>
          <w:sz w:val="25"/>
          <w:szCs w:val="25"/>
          <w:lang w:val="fr-FR"/>
        </w:rPr>
        <w:t>Le groupe d'anges assigné à Chokmah. Le nom signifie " </w:t>
      </w:r>
      <w:r w:rsidR="009C2C0D" w:rsidRPr="002770F0">
        <w:rPr>
          <w:rFonts w:ascii="Garamond" w:hAnsi="Garamond"/>
          <w:b/>
          <w:bCs/>
          <w:sz w:val="25"/>
          <w:szCs w:val="25"/>
          <w:lang w:val="fr-FR"/>
        </w:rPr>
        <w:t>les roues</w:t>
      </w:r>
      <w:r w:rsidRPr="002770F0">
        <w:rPr>
          <w:rFonts w:ascii="Garamond" w:hAnsi="Garamond"/>
          <w:b/>
          <w:bCs/>
          <w:sz w:val="25"/>
          <w:szCs w:val="25"/>
          <w:lang w:val="fr-FR"/>
        </w:rPr>
        <w:t>".</w:t>
      </w:r>
      <w:r w:rsidR="009C2C0D">
        <w:rPr>
          <w:rFonts w:ascii="Garamond" w:hAnsi="Garamond"/>
          <w:sz w:val="25"/>
          <w:szCs w:val="25"/>
          <w:lang w:val="fr-FR"/>
        </w:rPr>
        <w:t xml:space="preserve">  </w:t>
      </w:r>
    </w:p>
    <w:p w14:paraId="22AC9358" w14:textId="77777777" w:rsidR="009C2C0D"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(Ceci est</w:t>
      </w:r>
      <w:r w:rsidR="009C2C0D">
        <w:rPr>
          <w:rFonts w:ascii="Garamond" w:hAnsi="Garamond"/>
          <w:sz w:val="25"/>
          <w:szCs w:val="25"/>
          <w:lang w:val="fr-FR"/>
        </w:rPr>
        <w:t xml:space="preserve"> dérivé de la racine du mot qui signifie pour entourer ou encercler.</w:t>
      </w:r>
      <w:r w:rsidRPr="00536845">
        <w:rPr>
          <w:rFonts w:ascii="Garamond" w:hAnsi="Garamond"/>
          <w:sz w:val="25"/>
          <w:szCs w:val="25"/>
          <w:lang w:val="fr-FR"/>
        </w:rPr>
        <w:t xml:space="preserve"> </w:t>
      </w:r>
    </w:p>
    <w:p w14:paraId="1E3D1B0C" w14:textId="77777777" w:rsidR="009C2C0D" w:rsidRDefault="009C2C0D" w:rsidP="00536845">
      <w:pPr>
        <w:pStyle w:val="Sansinterligne"/>
        <w:jc w:val="both"/>
        <w:rPr>
          <w:rFonts w:ascii="Garamond" w:hAnsi="Garamond"/>
          <w:sz w:val="25"/>
          <w:szCs w:val="25"/>
          <w:lang w:val="fr-FR"/>
        </w:rPr>
      </w:pPr>
    </w:p>
    <w:p w14:paraId="60810B7C" w14:textId="3DE80AEF" w:rsidR="002770F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 Ophanim</w:t>
      </w:r>
      <w:r w:rsidR="009C2C0D">
        <w:rPr>
          <w:rFonts w:ascii="Garamond" w:hAnsi="Garamond"/>
          <w:sz w:val="25"/>
          <w:szCs w:val="25"/>
          <w:lang w:val="fr-FR"/>
        </w:rPr>
        <w:t xml:space="preserve"> est reconnu </w:t>
      </w:r>
      <w:r w:rsidR="002770F0">
        <w:rPr>
          <w:rFonts w:ascii="Garamond" w:hAnsi="Garamond"/>
          <w:sz w:val="25"/>
          <w:szCs w:val="25"/>
          <w:lang w:val="fr-FR"/>
        </w:rPr>
        <w:t>également</w:t>
      </w:r>
      <w:r w:rsidR="009C2C0D">
        <w:rPr>
          <w:rFonts w:ascii="Garamond" w:hAnsi="Garamond"/>
          <w:sz w:val="25"/>
          <w:szCs w:val="25"/>
          <w:lang w:val="fr-FR"/>
        </w:rPr>
        <w:t xml:space="preserve"> comme </w:t>
      </w:r>
      <w:r w:rsidRPr="00536845">
        <w:rPr>
          <w:rFonts w:ascii="Garamond" w:hAnsi="Garamond"/>
          <w:sz w:val="25"/>
          <w:szCs w:val="25"/>
          <w:lang w:val="fr-FR"/>
        </w:rPr>
        <w:t xml:space="preserve">« </w:t>
      </w:r>
      <w:r w:rsidR="009C2C0D">
        <w:rPr>
          <w:rFonts w:ascii="Garamond" w:hAnsi="Garamond"/>
          <w:sz w:val="25"/>
          <w:szCs w:val="25"/>
          <w:lang w:val="fr-FR"/>
        </w:rPr>
        <w:t>ceux qui ont plusieurs yeux</w:t>
      </w:r>
      <w:r w:rsidR="002770F0">
        <w:rPr>
          <w:rFonts w:ascii="Garamond" w:hAnsi="Garamond"/>
          <w:sz w:val="25"/>
          <w:szCs w:val="25"/>
          <w:lang w:val="fr-FR"/>
        </w:rPr>
        <w:t> » et parfois appelés</w:t>
      </w:r>
      <w:r w:rsidRPr="00536845">
        <w:rPr>
          <w:rFonts w:ascii="Garamond" w:hAnsi="Garamond"/>
          <w:sz w:val="25"/>
          <w:szCs w:val="25"/>
          <w:lang w:val="fr-FR"/>
        </w:rPr>
        <w:t> Galgalim ou « sphères ». Ils sont les roues de la Merkabah ou du trône de Dieu</w:t>
      </w:r>
      <w:r w:rsidR="002770F0">
        <w:rPr>
          <w:rFonts w:ascii="Garamond" w:hAnsi="Garamond"/>
          <w:sz w:val="25"/>
          <w:szCs w:val="25"/>
          <w:lang w:val="fr-FR"/>
        </w:rPr>
        <w:t xml:space="preserve"> </w:t>
      </w:r>
      <w:r w:rsidRPr="00536845">
        <w:rPr>
          <w:rFonts w:ascii="Garamond" w:hAnsi="Garamond"/>
          <w:sz w:val="25"/>
          <w:szCs w:val="25"/>
          <w:lang w:val="fr-FR"/>
        </w:rPr>
        <w:t>et sont parfois décrits comme des roues avec des ailes et des </w:t>
      </w:r>
      <w:r w:rsidR="002770F0" w:rsidRPr="00536845">
        <w:rPr>
          <w:rFonts w:ascii="Garamond" w:hAnsi="Garamond"/>
          <w:sz w:val="25"/>
          <w:szCs w:val="25"/>
          <w:lang w:val="fr-FR"/>
        </w:rPr>
        <w:t>rayons.</w:t>
      </w:r>
      <w:r w:rsidRPr="00536845">
        <w:rPr>
          <w:rFonts w:ascii="Garamond" w:hAnsi="Garamond"/>
          <w:sz w:val="25"/>
          <w:szCs w:val="25"/>
          <w:lang w:val="fr-FR"/>
        </w:rPr>
        <w:t> </w:t>
      </w:r>
    </w:p>
    <w:p w14:paraId="62890AAA" w14:textId="77777777" w:rsidR="002770F0" w:rsidRDefault="002770F0" w:rsidP="00536845">
      <w:pPr>
        <w:pStyle w:val="Sansinterligne"/>
        <w:jc w:val="both"/>
        <w:rPr>
          <w:rFonts w:ascii="Garamond" w:hAnsi="Garamond"/>
          <w:sz w:val="25"/>
          <w:szCs w:val="25"/>
          <w:lang w:val="fr-FR"/>
        </w:rPr>
      </w:pPr>
    </w:p>
    <w:p w14:paraId="229ECE87" w14:textId="38C98544" w:rsidR="002770F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Leur devoir est de diriger le flux de </w:t>
      </w:r>
      <w:r w:rsidR="002770F0">
        <w:rPr>
          <w:rFonts w:ascii="Garamond" w:hAnsi="Garamond"/>
          <w:sz w:val="25"/>
          <w:szCs w:val="25"/>
          <w:lang w:val="fr-FR"/>
        </w:rPr>
        <w:t xml:space="preserve">la </w:t>
      </w:r>
      <w:r w:rsidRPr="00536845">
        <w:rPr>
          <w:rFonts w:ascii="Garamond" w:hAnsi="Garamond"/>
          <w:sz w:val="25"/>
          <w:szCs w:val="25"/>
          <w:lang w:val="fr-FR"/>
        </w:rPr>
        <w:t>force divine dans l</w:t>
      </w:r>
      <w:r w:rsidR="002770F0">
        <w:rPr>
          <w:rFonts w:ascii="Garamond" w:hAnsi="Garamond"/>
          <w:sz w:val="25"/>
          <w:szCs w:val="25"/>
          <w:lang w:val="fr-FR"/>
        </w:rPr>
        <w:t>a forme</w:t>
      </w:r>
      <w:r w:rsidR="002770F0" w:rsidRPr="00536845">
        <w:rPr>
          <w:rFonts w:ascii="Garamond" w:hAnsi="Garamond"/>
          <w:sz w:val="25"/>
          <w:szCs w:val="25"/>
          <w:lang w:val="fr-FR"/>
        </w:rPr>
        <w:t>,</w:t>
      </w:r>
      <w:r w:rsidRPr="00536845">
        <w:rPr>
          <w:rFonts w:ascii="Garamond" w:hAnsi="Garamond"/>
          <w:sz w:val="25"/>
          <w:szCs w:val="25"/>
          <w:lang w:val="fr-FR"/>
        </w:rPr>
        <w:t xml:space="preserve"> en maintenant ainsi les cycles de mouvement de manifestation inconstant. Ils fournissent </w:t>
      </w:r>
      <w:r w:rsidR="002770F0" w:rsidRPr="00536845">
        <w:rPr>
          <w:rFonts w:ascii="Garamond" w:hAnsi="Garamond"/>
          <w:sz w:val="25"/>
          <w:szCs w:val="25"/>
          <w:lang w:val="fr-FR"/>
        </w:rPr>
        <w:t>l’énergie</w:t>
      </w:r>
      <w:r w:rsidRPr="00536845">
        <w:rPr>
          <w:rFonts w:ascii="Garamond" w:hAnsi="Garamond"/>
          <w:sz w:val="25"/>
          <w:szCs w:val="25"/>
          <w:lang w:val="fr-FR"/>
        </w:rPr>
        <w:t> constante et la motivation dans le travail magique, et aident également à la manifestation du divin</w:t>
      </w:r>
      <w:r w:rsidR="002770F0">
        <w:rPr>
          <w:rFonts w:ascii="Garamond" w:hAnsi="Garamond"/>
          <w:sz w:val="25"/>
          <w:szCs w:val="25"/>
          <w:lang w:val="fr-FR"/>
        </w:rPr>
        <w:t xml:space="preserve"> masculin</w:t>
      </w:r>
      <w:r w:rsidRPr="00536845">
        <w:rPr>
          <w:rFonts w:ascii="Garamond" w:hAnsi="Garamond"/>
          <w:sz w:val="25"/>
          <w:szCs w:val="25"/>
          <w:lang w:val="fr-FR"/>
        </w:rPr>
        <w:t>.</w:t>
      </w:r>
    </w:p>
    <w:p w14:paraId="7A16BE21" w14:textId="77777777" w:rsidR="002770F0" w:rsidRDefault="002770F0" w:rsidP="00536845">
      <w:pPr>
        <w:pStyle w:val="Sansinterligne"/>
        <w:jc w:val="both"/>
        <w:rPr>
          <w:rFonts w:ascii="Garamond" w:hAnsi="Garamond"/>
          <w:sz w:val="25"/>
          <w:szCs w:val="25"/>
          <w:lang w:val="fr-FR"/>
        </w:rPr>
      </w:pPr>
    </w:p>
    <w:p w14:paraId="67D5E4E6" w14:textId="77777777" w:rsidR="002770F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w:t>
      </w:r>
      <w:r w:rsidRPr="002770F0">
        <w:rPr>
          <w:rFonts w:ascii="Garamond" w:hAnsi="Garamond"/>
          <w:b/>
          <w:bCs/>
          <w:sz w:val="25"/>
          <w:szCs w:val="25"/>
          <w:lang w:val="fr-FR"/>
        </w:rPr>
        <w:t>ERELIM</w:t>
      </w:r>
      <w:r w:rsidR="002770F0" w:rsidRPr="002770F0">
        <w:rPr>
          <w:rFonts w:ascii="Garamond" w:hAnsi="Garamond"/>
          <w:b/>
          <w:bCs/>
          <w:sz w:val="25"/>
          <w:szCs w:val="25"/>
          <w:lang w:val="fr-FR"/>
        </w:rPr>
        <w:t> :</w:t>
      </w:r>
      <w:r w:rsidR="002770F0">
        <w:rPr>
          <w:rFonts w:ascii="Garamond" w:hAnsi="Garamond"/>
          <w:sz w:val="25"/>
          <w:szCs w:val="25"/>
          <w:lang w:val="fr-FR"/>
        </w:rPr>
        <w:t xml:space="preserve"> </w:t>
      </w:r>
      <w:r w:rsidRPr="00536845">
        <w:rPr>
          <w:rFonts w:ascii="Garamond" w:hAnsi="Garamond"/>
          <w:sz w:val="25"/>
          <w:szCs w:val="25"/>
          <w:lang w:val="fr-FR"/>
        </w:rPr>
        <w:t xml:space="preserve"> Le groupe d'anges attribué à Binah. Le nom signifie "les trônes". Un trône est un siège du pouvoir et dans ce cas, il indique un point central sur lequel le pouvoir divin peut fonctionner efficacement. Le devoir de</w:t>
      </w:r>
      <w:r w:rsidR="002770F0">
        <w:rPr>
          <w:rFonts w:ascii="Garamond" w:hAnsi="Garamond"/>
          <w:sz w:val="25"/>
          <w:szCs w:val="25"/>
          <w:lang w:val="fr-FR"/>
        </w:rPr>
        <w:t xml:space="preserve">s </w:t>
      </w:r>
      <w:r w:rsidRPr="00536845">
        <w:rPr>
          <w:rFonts w:ascii="Garamond" w:hAnsi="Garamond"/>
          <w:sz w:val="25"/>
          <w:szCs w:val="25"/>
          <w:lang w:val="fr-FR"/>
        </w:rPr>
        <w:t>Erelim est de stabiliser et de soutenir l'énergie divine. Ils fournissent la forme et la structure </w:t>
      </w:r>
      <w:r w:rsidR="002770F0">
        <w:rPr>
          <w:rFonts w:ascii="Garamond" w:hAnsi="Garamond"/>
          <w:sz w:val="25"/>
          <w:szCs w:val="25"/>
          <w:lang w:val="fr-FR"/>
        </w:rPr>
        <w:t>les travaux magiques et sont</w:t>
      </w:r>
      <w:r w:rsidRPr="00536845">
        <w:rPr>
          <w:rFonts w:ascii="Garamond" w:hAnsi="Garamond"/>
          <w:sz w:val="25"/>
          <w:szCs w:val="25"/>
          <w:lang w:val="fr-FR"/>
        </w:rPr>
        <w:t xml:space="preserve"> particulièrement associés</w:t>
      </w:r>
      <w:r w:rsidR="002770F0">
        <w:rPr>
          <w:rFonts w:ascii="Garamond" w:hAnsi="Garamond"/>
          <w:sz w:val="25"/>
          <w:szCs w:val="25"/>
          <w:lang w:val="fr-FR"/>
        </w:rPr>
        <w:t xml:space="preserve"> avec le travail des ordres magiques</w:t>
      </w:r>
      <w:r w:rsidRPr="00536845">
        <w:rPr>
          <w:rFonts w:ascii="Garamond" w:hAnsi="Garamond"/>
          <w:sz w:val="25"/>
          <w:szCs w:val="25"/>
          <w:lang w:val="fr-FR"/>
        </w:rPr>
        <w:t>. En outre, ils aident </w:t>
      </w:r>
      <w:r w:rsidR="002770F0">
        <w:rPr>
          <w:rFonts w:ascii="Garamond" w:hAnsi="Garamond"/>
          <w:sz w:val="25"/>
          <w:szCs w:val="25"/>
          <w:lang w:val="fr-FR"/>
        </w:rPr>
        <w:t>dans la</w:t>
      </w:r>
      <w:r w:rsidRPr="00536845">
        <w:rPr>
          <w:rFonts w:ascii="Garamond" w:hAnsi="Garamond"/>
          <w:sz w:val="25"/>
          <w:szCs w:val="25"/>
          <w:lang w:val="fr-FR"/>
        </w:rPr>
        <w:t> manifestation du divin féminin. </w:t>
      </w:r>
    </w:p>
    <w:p w14:paraId="0E2BDEA4" w14:textId="77777777" w:rsidR="002770F0" w:rsidRDefault="002770F0" w:rsidP="00536845">
      <w:pPr>
        <w:pStyle w:val="Sansinterligne"/>
        <w:jc w:val="both"/>
        <w:rPr>
          <w:rFonts w:ascii="Garamond" w:hAnsi="Garamond"/>
          <w:sz w:val="25"/>
          <w:szCs w:val="25"/>
          <w:lang w:val="fr-FR"/>
        </w:rPr>
      </w:pPr>
    </w:p>
    <w:p w14:paraId="6638C135" w14:textId="7D6CCD3B" w:rsidR="00BC585E" w:rsidRPr="00536845" w:rsidRDefault="00BC585E" w:rsidP="00536845">
      <w:pPr>
        <w:pStyle w:val="Sansinterligne"/>
        <w:jc w:val="both"/>
        <w:rPr>
          <w:rFonts w:ascii="Garamond" w:hAnsi="Garamond"/>
          <w:sz w:val="25"/>
          <w:szCs w:val="25"/>
          <w:lang w:val="fr-FR"/>
        </w:rPr>
      </w:pPr>
      <w:r w:rsidRPr="002770F0">
        <w:rPr>
          <w:rFonts w:ascii="Garamond" w:hAnsi="Garamond"/>
          <w:b/>
          <w:bCs/>
          <w:sz w:val="25"/>
          <w:szCs w:val="25"/>
          <w:lang w:val="fr-FR"/>
        </w:rPr>
        <w:t>CHASHMALIM</w:t>
      </w:r>
      <w:r w:rsidR="002770F0" w:rsidRPr="002770F0">
        <w:rPr>
          <w:rFonts w:ascii="Garamond" w:hAnsi="Garamond"/>
          <w:b/>
          <w:bCs/>
          <w:sz w:val="25"/>
          <w:szCs w:val="25"/>
          <w:lang w:val="fr-FR"/>
        </w:rPr>
        <w:t> :</w:t>
      </w:r>
      <w:r w:rsidRPr="00536845">
        <w:rPr>
          <w:rFonts w:ascii="Garamond" w:hAnsi="Garamond"/>
          <w:sz w:val="25"/>
          <w:szCs w:val="25"/>
          <w:lang w:val="fr-FR"/>
        </w:rPr>
        <w:t xml:space="preserve"> Le groupe d'anges attribué à </w:t>
      </w:r>
      <w:r w:rsidR="002770F0" w:rsidRPr="00536845">
        <w:rPr>
          <w:rFonts w:ascii="Garamond" w:hAnsi="Garamond"/>
          <w:sz w:val="25"/>
          <w:szCs w:val="25"/>
          <w:lang w:val="fr-FR"/>
        </w:rPr>
        <w:t>Chesed.</w:t>
      </w:r>
      <w:r w:rsidRPr="00536845">
        <w:rPr>
          <w:rFonts w:ascii="Garamond" w:hAnsi="Garamond"/>
          <w:sz w:val="25"/>
          <w:szCs w:val="25"/>
          <w:lang w:val="fr-FR"/>
        </w:rPr>
        <w:t xml:space="preserve"> Le nom signifie" </w:t>
      </w:r>
      <w:r w:rsidRPr="002770F0">
        <w:rPr>
          <w:rFonts w:ascii="Garamond" w:hAnsi="Garamond"/>
          <w:b/>
          <w:bCs/>
          <w:sz w:val="25"/>
          <w:szCs w:val="25"/>
          <w:lang w:val="fr-FR"/>
        </w:rPr>
        <w:t>Les brillants</w:t>
      </w:r>
      <w:r w:rsidRPr="00536845">
        <w:rPr>
          <w:rFonts w:ascii="Garamond" w:hAnsi="Garamond"/>
          <w:sz w:val="25"/>
          <w:szCs w:val="25"/>
          <w:lang w:val="fr-FR"/>
        </w:rPr>
        <w:t xml:space="preserve">". Ce sont des entités enflammées qui relient les différentes parties du cosmos en un tout unifié. </w:t>
      </w:r>
      <w:r w:rsidR="002770F0" w:rsidRPr="00536845">
        <w:rPr>
          <w:rFonts w:ascii="Garamond" w:hAnsi="Garamond"/>
          <w:sz w:val="25"/>
          <w:szCs w:val="25"/>
          <w:lang w:val="fr-FR"/>
        </w:rPr>
        <w:lastRenderedPageBreak/>
        <w:t>Les</w:t>
      </w:r>
      <w:r w:rsidRPr="00536845">
        <w:rPr>
          <w:rFonts w:ascii="Garamond" w:hAnsi="Garamond"/>
          <w:sz w:val="25"/>
          <w:szCs w:val="25"/>
          <w:lang w:val="fr-FR"/>
        </w:rPr>
        <w:t> Chashmalim sont parfois appelés dans certains textes comme « les dominations</w:t>
      </w:r>
      <w:r w:rsidR="002770F0">
        <w:rPr>
          <w:rFonts w:ascii="Garamond" w:hAnsi="Garamond"/>
          <w:sz w:val="25"/>
          <w:szCs w:val="25"/>
          <w:lang w:val="fr-FR"/>
        </w:rPr>
        <w:t xml:space="preserve"> </w:t>
      </w:r>
      <w:r w:rsidRPr="00536845">
        <w:rPr>
          <w:rFonts w:ascii="Garamond" w:hAnsi="Garamond"/>
          <w:sz w:val="25"/>
          <w:szCs w:val="25"/>
          <w:lang w:val="fr-FR"/>
        </w:rPr>
        <w:t>», et ils fournissent aussi</w:t>
      </w:r>
      <w:r w:rsidR="002770F0">
        <w:rPr>
          <w:rFonts w:ascii="Garamond" w:hAnsi="Garamond"/>
          <w:sz w:val="25"/>
          <w:szCs w:val="25"/>
          <w:lang w:val="fr-FR"/>
        </w:rPr>
        <w:t xml:space="preserve"> à l’humanité</w:t>
      </w:r>
      <w:r w:rsidRPr="00536845">
        <w:rPr>
          <w:rFonts w:ascii="Garamond" w:hAnsi="Garamond"/>
          <w:sz w:val="25"/>
          <w:szCs w:val="25"/>
          <w:lang w:val="fr-FR"/>
        </w:rPr>
        <w:t xml:space="preserve"> </w:t>
      </w:r>
      <w:r w:rsidR="002770F0" w:rsidRPr="00536845">
        <w:rPr>
          <w:rFonts w:ascii="Garamond" w:hAnsi="Garamond"/>
          <w:sz w:val="25"/>
          <w:szCs w:val="25"/>
          <w:lang w:val="fr-FR"/>
        </w:rPr>
        <w:t>l’abondance</w:t>
      </w:r>
      <w:r w:rsidRPr="00536845">
        <w:rPr>
          <w:rFonts w:ascii="Garamond" w:hAnsi="Garamond"/>
          <w:sz w:val="25"/>
          <w:szCs w:val="25"/>
          <w:lang w:val="fr-FR"/>
        </w:rPr>
        <w:t>, la joie et la puissance de rire.</w:t>
      </w:r>
    </w:p>
    <w:p w14:paraId="3B642C6C" w14:textId="316A0A6A" w:rsidR="002770F0" w:rsidRDefault="00BC585E" w:rsidP="00536845">
      <w:pPr>
        <w:pStyle w:val="Sansinterligne"/>
        <w:jc w:val="both"/>
        <w:rPr>
          <w:rFonts w:ascii="Garamond" w:hAnsi="Garamond"/>
          <w:sz w:val="25"/>
          <w:szCs w:val="25"/>
          <w:lang w:val="fr-FR"/>
        </w:rPr>
      </w:pPr>
      <w:r w:rsidRPr="002770F0">
        <w:rPr>
          <w:rFonts w:ascii="Garamond" w:hAnsi="Garamond"/>
          <w:b/>
          <w:bCs/>
          <w:sz w:val="25"/>
          <w:szCs w:val="25"/>
          <w:lang w:val="fr-FR"/>
        </w:rPr>
        <w:t>SERAPHIM</w:t>
      </w:r>
      <w:r w:rsidR="002770F0" w:rsidRPr="002770F0">
        <w:rPr>
          <w:rFonts w:ascii="Garamond" w:hAnsi="Garamond"/>
          <w:b/>
          <w:bCs/>
          <w:sz w:val="25"/>
          <w:szCs w:val="25"/>
          <w:lang w:val="fr-FR"/>
        </w:rPr>
        <w:t> :</w:t>
      </w:r>
      <w:r w:rsidR="002770F0">
        <w:rPr>
          <w:rFonts w:ascii="Garamond" w:hAnsi="Garamond"/>
          <w:sz w:val="25"/>
          <w:szCs w:val="25"/>
          <w:lang w:val="fr-FR"/>
        </w:rPr>
        <w:t xml:space="preserve"> </w:t>
      </w:r>
      <w:r w:rsidRPr="00536845">
        <w:rPr>
          <w:rFonts w:ascii="Garamond" w:hAnsi="Garamond"/>
          <w:sz w:val="25"/>
          <w:szCs w:val="25"/>
          <w:lang w:val="fr-FR"/>
        </w:rPr>
        <w:t xml:space="preserve"> Le groupe </w:t>
      </w:r>
      <w:r w:rsidR="00562274" w:rsidRPr="00536845">
        <w:rPr>
          <w:rFonts w:ascii="Garamond" w:hAnsi="Garamond"/>
          <w:sz w:val="25"/>
          <w:szCs w:val="25"/>
          <w:lang w:val="fr-FR"/>
        </w:rPr>
        <w:t>d’anges</w:t>
      </w:r>
      <w:r w:rsidRPr="00536845">
        <w:rPr>
          <w:rFonts w:ascii="Garamond" w:hAnsi="Garamond"/>
          <w:sz w:val="25"/>
          <w:szCs w:val="25"/>
          <w:lang w:val="fr-FR"/>
        </w:rPr>
        <w:t> attribué à Geburah. Le nom signifie "</w:t>
      </w:r>
      <w:r w:rsidR="00562274">
        <w:rPr>
          <w:rFonts w:ascii="Garamond" w:hAnsi="Garamond"/>
          <w:sz w:val="25"/>
          <w:szCs w:val="25"/>
          <w:lang w:val="fr-FR"/>
        </w:rPr>
        <w:t>les âmes enflamm</w:t>
      </w:r>
      <w:r w:rsidR="00640982">
        <w:rPr>
          <w:rFonts w:ascii="Garamond" w:hAnsi="Garamond"/>
          <w:sz w:val="25"/>
          <w:szCs w:val="25"/>
          <w:lang w:val="fr-FR"/>
        </w:rPr>
        <w:t>ées</w:t>
      </w:r>
      <w:r w:rsidR="00562274">
        <w:rPr>
          <w:rFonts w:ascii="Garamond" w:hAnsi="Garamond"/>
          <w:sz w:val="25"/>
          <w:szCs w:val="25"/>
          <w:lang w:val="fr-FR"/>
        </w:rPr>
        <w:t xml:space="preserve"> </w:t>
      </w:r>
      <w:r w:rsidRPr="00536845">
        <w:rPr>
          <w:rFonts w:ascii="Garamond" w:hAnsi="Garamond"/>
          <w:sz w:val="25"/>
          <w:szCs w:val="25"/>
          <w:lang w:val="fr-FR"/>
        </w:rPr>
        <w:t>" et est dérivé du mot racine séraphin, qui signifie brûler par le feu. Dans certains textes, les Séraphins sont aussi appelés "</w:t>
      </w:r>
      <w:r w:rsidR="00562274">
        <w:rPr>
          <w:rFonts w:ascii="Garamond" w:hAnsi="Garamond"/>
          <w:sz w:val="25"/>
          <w:szCs w:val="25"/>
          <w:lang w:val="fr-FR"/>
        </w:rPr>
        <w:t xml:space="preserve">Serpents de feu </w:t>
      </w:r>
      <w:r w:rsidRPr="00536845">
        <w:rPr>
          <w:rFonts w:ascii="Garamond" w:hAnsi="Garamond"/>
          <w:sz w:val="25"/>
          <w:szCs w:val="25"/>
          <w:lang w:val="fr-FR"/>
        </w:rPr>
        <w:t>" ou "</w:t>
      </w:r>
      <w:r w:rsidR="00562274">
        <w:rPr>
          <w:rFonts w:ascii="Garamond" w:hAnsi="Garamond"/>
          <w:sz w:val="25"/>
          <w:szCs w:val="25"/>
          <w:lang w:val="fr-FR"/>
        </w:rPr>
        <w:t>les p</w:t>
      </w:r>
      <w:r w:rsidRPr="00536845">
        <w:rPr>
          <w:rFonts w:ascii="Garamond" w:hAnsi="Garamond"/>
          <w:sz w:val="25"/>
          <w:szCs w:val="25"/>
          <w:lang w:val="fr-FR"/>
        </w:rPr>
        <w:t>ouvoirs". Ils sont souvent décrits comme des serpents ailés, ou des êtres à six ailes et plusieurs </w:t>
      </w:r>
      <w:r w:rsidR="00562274" w:rsidRPr="00536845">
        <w:rPr>
          <w:rFonts w:ascii="Garamond" w:hAnsi="Garamond"/>
          <w:sz w:val="25"/>
          <w:szCs w:val="25"/>
          <w:lang w:val="fr-FR"/>
        </w:rPr>
        <w:t>yeux.</w:t>
      </w:r>
      <w:r w:rsidRPr="00536845">
        <w:rPr>
          <w:rFonts w:ascii="Garamond" w:hAnsi="Garamond"/>
          <w:sz w:val="25"/>
          <w:szCs w:val="25"/>
          <w:lang w:val="fr-FR"/>
        </w:rPr>
        <w:t> Il est de leur devoir d'amener le principe de la chaleur dans l'action de la création. Ils sont les anges du feu purificateur qui</w:t>
      </w:r>
      <w:r w:rsidR="00562274">
        <w:rPr>
          <w:rFonts w:ascii="Garamond" w:hAnsi="Garamond"/>
          <w:sz w:val="25"/>
          <w:szCs w:val="25"/>
          <w:lang w:val="fr-FR"/>
        </w:rPr>
        <w:t xml:space="preserve"> brule tout ce qui n’est</w:t>
      </w:r>
      <w:r w:rsidR="00A75395">
        <w:rPr>
          <w:rFonts w:ascii="Garamond" w:hAnsi="Garamond"/>
          <w:sz w:val="25"/>
          <w:szCs w:val="25"/>
          <w:lang w:val="fr-FR"/>
        </w:rPr>
        <w:t xml:space="preserve"> pas</w:t>
      </w:r>
      <w:r w:rsidR="00562274">
        <w:rPr>
          <w:rFonts w:ascii="Garamond" w:hAnsi="Garamond"/>
          <w:sz w:val="25"/>
          <w:szCs w:val="25"/>
          <w:lang w:val="fr-FR"/>
        </w:rPr>
        <w:t xml:space="preserve"> valable</w:t>
      </w:r>
      <w:r w:rsidRPr="00536845">
        <w:rPr>
          <w:rFonts w:ascii="Garamond" w:hAnsi="Garamond"/>
          <w:sz w:val="25"/>
          <w:szCs w:val="25"/>
          <w:lang w:val="fr-FR"/>
        </w:rPr>
        <w:t xml:space="preserve"> du Divin. Les séraphins concentrent </w:t>
      </w:r>
      <w:r w:rsidR="00562274" w:rsidRPr="00536845">
        <w:rPr>
          <w:rFonts w:ascii="Garamond" w:hAnsi="Garamond"/>
          <w:sz w:val="25"/>
          <w:szCs w:val="25"/>
          <w:lang w:val="fr-FR"/>
        </w:rPr>
        <w:t>leurs travaux</w:t>
      </w:r>
      <w:r w:rsidRPr="00536845">
        <w:rPr>
          <w:rFonts w:ascii="Garamond" w:hAnsi="Garamond"/>
          <w:sz w:val="25"/>
          <w:szCs w:val="25"/>
          <w:lang w:val="fr-FR"/>
        </w:rPr>
        <w:t xml:space="preserve"> sur la magie par la discipline, le dévouement et la purification. </w:t>
      </w:r>
    </w:p>
    <w:p w14:paraId="3002E555" w14:textId="77777777" w:rsidR="002770F0" w:rsidRDefault="002770F0" w:rsidP="00536845">
      <w:pPr>
        <w:pStyle w:val="Sansinterligne"/>
        <w:jc w:val="both"/>
        <w:rPr>
          <w:rFonts w:ascii="Garamond" w:hAnsi="Garamond"/>
          <w:sz w:val="25"/>
          <w:szCs w:val="25"/>
          <w:lang w:val="fr-FR"/>
        </w:rPr>
      </w:pPr>
    </w:p>
    <w:p w14:paraId="6D400FD8" w14:textId="68B7AE99" w:rsidR="002770F0" w:rsidRDefault="00BC585E" w:rsidP="00536845">
      <w:pPr>
        <w:pStyle w:val="Sansinterligne"/>
        <w:jc w:val="both"/>
        <w:rPr>
          <w:rFonts w:ascii="Garamond" w:hAnsi="Garamond"/>
          <w:sz w:val="25"/>
          <w:szCs w:val="25"/>
          <w:lang w:val="fr-FR"/>
        </w:rPr>
      </w:pPr>
      <w:r w:rsidRPr="00562274">
        <w:rPr>
          <w:rFonts w:ascii="Garamond" w:hAnsi="Garamond"/>
          <w:b/>
          <w:bCs/>
          <w:sz w:val="25"/>
          <w:szCs w:val="25"/>
          <w:lang w:val="fr-FR"/>
        </w:rPr>
        <w:t>MELEKIM</w:t>
      </w:r>
      <w:r w:rsidR="00562274" w:rsidRPr="00562274">
        <w:rPr>
          <w:rFonts w:ascii="Garamond" w:hAnsi="Garamond"/>
          <w:b/>
          <w:bCs/>
          <w:sz w:val="25"/>
          <w:szCs w:val="25"/>
          <w:lang w:val="fr-FR"/>
        </w:rPr>
        <w:t> :</w:t>
      </w:r>
      <w:r w:rsidRPr="00536845">
        <w:rPr>
          <w:rFonts w:ascii="Garamond" w:hAnsi="Garamond"/>
          <w:sz w:val="25"/>
          <w:szCs w:val="25"/>
          <w:lang w:val="fr-FR"/>
        </w:rPr>
        <w:t xml:space="preserve"> </w:t>
      </w:r>
      <w:r w:rsidRPr="00562274">
        <w:rPr>
          <w:rFonts w:ascii="Garamond" w:hAnsi="Garamond"/>
          <w:b/>
          <w:bCs/>
          <w:sz w:val="25"/>
          <w:szCs w:val="25"/>
          <w:lang w:val="fr-FR"/>
        </w:rPr>
        <w:t xml:space="preserve">Le groupe </w:t>
      </w:r>
      <w:r w:rsidR="00562274" w:rsidRPr="00562274">
        <w:rPr>
          <w:rFonts w:ascii="Garamond" w:hAnsi="Garamond"/>
          <w:b/>
          <w:bCs/>
          <w:sz w:val="25"/>
          <w:szCs w:val="25"/>
          <w:lang w:val="fr-FR"/>
        </w:rPr>
        <w:t>d’anges</w:t>
      </w:r>
      <w:r w:rsidRPr="00562274">
        <w:rPr>
          <w:rFonts w:ascii="Garamond" w:hAnsi="Garamond"/>
          <w:b/>
          <w:bCs/>
          <w:sz w:val="25"/>
          <w:szCs w:val="25"/>
          <w:lang w:val="fr-FR"/>
        </w:rPr>
        <w:t> attribué à </w:t>
      </w:r>
      <w:r w:rsidR="00562274" w:rsidRPr="00562274">
        <w:rPr>
          <w:rFonts w:ascii="Garamond" w:hAnsi="Garamond"/>
          <w:b/>
          <w:bCs/>
          <w:sz w:val="25"/>
          <w:szCs w:val="25"/>
          <w:lang w:val="fr-FR"/>
        </w:rPr>
        <w:t>Tiphereth.</w:t>
      </w:r>
      <w:r w:rsidRPr="00562274">
        <w:rPr>
          <w:rFonts w:ascii="Garamond" w:hAnsi="Garamond"/>
          <w:b/>
          <w:bCs/>
          <w:sz w:val="25"/>
          <w:szCs w:val="25"/>
          <w:lang w:val="fr-FR"/>
        </w:rPr>
        <w:t> Le nom signifie "les rois" ou "les messagers".</w:t>
      </w:r>
      <w:r w:rsidRPr="00536845">
        <w:rPr>
          <w:rFonts w:ascii="Garamond" w:hAnsi="Garamond"/>
          <w:sz w:val="25"/>
          <w:szCs w:val="25"/>
          <w:lang w:val="fr-FR"/>
        </w:rPr>
        <w:t xml:space="preserve"> Certains textes se réfèrent à ces </w:t>
      </w:r>
      <w:r w:rsidR="00562274">
        <w:rPr>
          <w:rFonts w:ascii="Garamond" w:hAnsi="Garamond"/>
          <w:sz w:val="25"/>
          <w:szCs w:val="25"/>
          <w:lang w:val="fr-FR"/>
        </w:rPr>
        <w:t>anges</w:t>
      </w:r>
      <w:r w:rsidRPr="00536845">
        <w:rPr>
          <w:rFonts w:ascii="Garamond" w:hAnsi="Garamond"/>
          <w:sz w:val="25"/>
          <w:szCs w:val="25"/>
          <w:lang w:val="fr-FR"/>
        </w:rPr>
        <w:t> "les Vertus". Les </w:t>
      </w:r>
      <w:proofErr w:type="spellStart"/>
      <w:r w:rsidRPr="00536845">
        <w:rPr>
          <w:rFonts w:ascii="Garamond" w:hAnsi="Garamond"/>
          <w:sz w:val="25"/>
          <w:szCs w:val="25"/>
          <w:lang w:val="fr-FR"/>
        </w:rPr>
        <w:t>Melekim</w:t>
      </w:r>
      <w:proofErr w:type="spellEnd"/>
      <w:r w:rsidRPr="00536845">
        <w:rPr>
          <w:rFonts w:ascii="Garamond" w:hAnsi="Garamond"/>
          <w:sz w:val="25"/>
          <w:szCs w:val="25"/>
          <w:lang w:val="fr-FR"/>
        </w:rPr>
        <w:t xml:space="preserve"> sont la guérison et </w:t>
      </w:r>
      <w:r w:rsidR="00562274">
        <w:rPr>
          <w:rFonts w:ascii="Garamond" w:hAnsi="Garamond"/>
          <w:sz w:val="25"/>
          <w:szCs w:val="25"/>
          <w:lang w:val="fr-FR"/>
        </w:rPr>
        <w:t xml:space="preserve">les entités qui donnent la vie. Leur devoir est de </w:t>
      </w:r>
      <w:r w:rsidRPr="00536845">
        <w:rPr>
          <w:rFonts w:ascii="Garamond" w:hAnsi="Garamond"/>
          <w:sz w:val="25"/>
          <w:szCs w:val="25"/>
          <w:lang w:val="fr-FR"/>
        </w:rPr>
        <w:t xml:space="preserve">fournir des points d'équilibre et de la stabilité au milieu </w:t>
      </w:r>
      <w:r w:rsidR="00562274" w:rsidRPr="00536845">
        <w:rPr>
          <w:rFonts w:ascii="Garamond" w:hAnsi="Garamond"/>
          <w:sz w:val="25"/>
          <w:szCs w:val="25"/>
          <w:lang w:val="fr-FR"/>
        </w:rPr>
        <w:t>du constant processus</w:t>
      </w:r>
      <w:r w:rsidR="00562274">
        <w:rPr>
          <w:rFonts w:ascii="Garamond" w:hAnsi="Garamond"/>
          <w:sz w:val="25"/>
          <w:szCs w:val="25"/>
          <w:lang w:val="fr-FR"/>
        </w:rPr>
        <w:t xml:space="preserve"> de l’</w:t>
      </w:r>
      <w:r w:rsidRPr="00536845">
        <w:rPr>
          <w:rFonts w:ascii="Garamond" w:hAnsi="Garamond"/>
          <w:sz w:val="25"/>
          <w:szCs w:val="25"/>
          <w:lang w:val="fr-FR"/>
        </w:rPr>
        <w:t>évolution </w:t>
      </w:r>
      <w:r w:rsidR="00562274">
        <w:rPr>
          <w:rFonts w:ascii="Garamond" w:hAnsi="Garamond"/>
          <w:sz w:val="25"/>
          <w:szCs w:val="25"/>
          <w:lang w:val="fr-FR"/>
        </w:rPr>
        <w:t>de la manifestation</w:t>
      </w:r>
      <w:r w:rsidR="00562274" w:rsidRPr="00536845">
        <w:rPr>
          <w:rFonts w:ascii="Garamond" w:hAnsi="Garamond"/>
          <w:sz w:val="25"/>
          <w:szCs w:val="25"/>
          <w:lang w:val="fr-FR"/>
        </w:rPr>
        <w:t>.</w:t>
      </w:r>
      <w:r w:rsidRPr="00536845">
        <w:rPr>
          <w:rFonts w:ascii="Garamond" w:hAnsi="Garamond"/>
          <w:sz w:val="25"/>
          <w:szCs w:val="25"/>
          <w:lang w:val="fr-FR"/>
        </w:rPr>
        <w:t> Ils facilitent la connaissance de soi et la compréhension de soi chez l'initié. </w:t>
      </w:r>
    </w:p>
    <w:p w14:paraId="790E8F93" w14:textId="77777777" w:rsidR="002770F0" w:rsidRDefault="002770F0" w:rsidP="00536845">
      <w:pPr>
        <w:pStyle w:val="Sansinterligne"/>
        <w:jc w:val="both"/>
        <w:rPr>
          <w:rFonts w:ascii="Garamond" w:hAnsi="Garamond"/>
          <w:sz w:val="25"/>
          <w:szCs w:val="25"/>
          <w:lang w:val="fr-FR"/>
        </w:rPr>
      </w:pPr>
    </w:p>
    <w:p w14:paraId="2FB4706B" w14:textId="20ADB41C" w:rsidR="00562274" w:rsidRDefault="00BC585E" w:rsidP="00536845">
      <w:pPr>
        <w:pStyle w:val="Sansinterligne"/>
        <w:jc w:val="both"/>
        <w:rPr>
          <w:rFonts w:ascii="Garamond" w:hAnsi="Garamond"/>
          <w:sz w:val="25"/>
          <w:szCs w:val="25"/>
          <w:lang w:val="fr-FR"/>
        </w:rPr>
      </w:pPr>
      <w:r w:rsidRPr="00562274">
        <w:rPr>
          <w:rFonts w:ascii="Garamond" w:hAnsi="Garamond"/>
          <w:b/>
          <w:bCs/>
          <w:sz w:val="25"/>
          <w:szCs w:val="25"/>
          <w:lang w:val="fr-FR"/>
        </w:rPr>
        <w:t>ELOHIM</w:t>
      </w:r>
      <w:r w:rsidR="00562274" w:rsidRPr="00562274">
        <w:rPr>
          <w:rFonts w:ascii="Garamond" w:hAnsi="Garamond"/>
          <w:b/>
          <w:bCs/>
          <w:sz w:val="25"/>
          <w:szCs w:val="25"/>
          <w:lang w:val="fr-FR"/>
        </w:rPr>
        <w:t xml:space="preserve"> </w:t>
      </w:r>
      <w:r w:rsidRPr="00562274">
        <w:rPr>
          <w:rFonts w:ascii="Garamond" w:hAnsi="Garamond"/>
          <w:b/>
          <w:bCs/>
          <w:sz w:val="25"/>
          <w:szCs w:val="25"/>
          <w:lang w:val="fr-FR"/>
        </w:rPr>
        <w:t>:</w:t>
      </w:r>
      <w:r w:rsidRPr="00536845">
        <w:rPr>
          <w:rFonts w:ascii="Garamond" w:hAnsi="Garamond"/>
          <w:sz w:val="25"/>
          <w:szCs w:val="25"/>
          <w:lang w:val="fr-FR"/>
        </w:rPr>
        <w:t xml:space="preserve"> Le groupe d'anges attribué à </w:t>
      </w:r>
      <w:r w:rsidR="00562274" w:rsidRPr="00536845">
        <w:rPr>
          <w:rFonts w:ascii="Garamond" w:hAnsi="Garamond"/>
          <w:sz w:val="25"/>
          <w:szCs w:val="25"/>
          <w:lang w:val="fr-FR"/>
        </w:rPr>
        <w:t>Netzach.</w:t>
      </w:r>
      <w:r w:rsidRPr="00536845">
        <w:rPr>
          <w:rFonts w:ascii="Garamond" w:hAnsi="Garamond"/>
          <w:sz w:val="25"/>
          <w:szCs w:val="25"/>
          <w:lang w:val="fr-FR"/>
        </w:rPr>
        <w:t xml:space="preserve"> Le nom signifie simplement "les dieux". Certains textes les appellent "les </w:t>
      </w:r>
      <w:r w:rsidR="00562274" w:rsidRPr="00536845">
        <w:rPr>
          <w:rFonts w:ascii="Garamond" w:hAnsi="Garamond"/>
          <w:sz w:val="25"/>
          <w:szCs w:val="25"/>
          <w:lang w:val="fr-FR"/>
        </w:rPr>
        <w:t>princip</w:t>
      </w:r>
      <w:r w:rsidR="00562274">
        <w:rPr>
          <w:rFonts w:ascii="Garamond" w:hAnsi="Garamond"/>
          <w:sz w:val="25"/>
          <w:szCs w:val="25"/>
          <w:lang w:val="fr-FR"/>
        </w:rPr>
        <w:t>autés</w:t>
      </w:r>
      <w:r w:rsidRPr="00536845">
        <w:rPr>
          <w:rFonts w:ascii="Garamond" w:hAnsi="Garamond"/>
          <w:sz w:val="25"/>
          <w:szCs w:val="25"/>
          <w:lang w:val="fr-FR"/>
        </w:rPr>
        <w:t xml:space="preserve">". Le devoir de ces anges est de fournir un stimulus (images de dieu, mythes de dieu ou sentiments spirituels) par lequel </w:t>
      </w:r>
      <w:r w:rsidR="00562274" w:rsidRPr="00536845">
        <w:rPr>
          <w:rFonts w:ascii="Garamond" w:hAnsi="Garamond"/>
          <w:sz w:val="25"/>
          <w:szCs w:val="25"/>
          <w:lang w:val="fr-FR"/>
        </w:rPr>
        <w:t>l’humanité</w:t>
      </w:r>
      <w:r w:rsidRPr="00536845">
        <w:rPr>
          <w:rFonts w:ascii="Garamond" w:hAnsi="Garamond"/>
          <w:sz w:val="25"/>
          <w:szCs w:val="25"/>
          <w:lang w:val="fr-FR"/>
        </w:rPr>
        <w:t> peut</w:t>
      </w:r>
      <w:r w:rsidR="00562274">
        <w:rPr>
          <w:rFonts w:ascii="Garamond" w:hAnsi="Garamond"/>
          <w:sz w:val="25"/>
          <w:szCs w:val="25"/>
          <w:lang w:val="fr-FR"/>
        </w:rPr>
        <w:t xml:space="preserve"> </w:t>
      </w:r>
      <w:r w:rsidRPr="00536845">
        <w:rPr>
          <w:rFonts w:ascii="Garamond" w:hAnsi="Garamond"/>
          <w:sz w:val="25"/>
          <w:szCs w:val="25"/>
          <w:lang w:val="fr-FR"/>
        </w:rPr>
        <w:t xml:space="preserve">devenir inconsciente du </w:t>
      </w:r>
    </w:p>
    <w:p w14:paraId="0C4BB55C" w14:textId="252FA407" w:rsidR="00562274"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Divin et pouvoir s’identifier à celui-ci à un niveau personnel. </w:t>
      </w:r>
    </w:p>
    <w:p w14:paraId="7213A7B0" w14:textId="704E70D6" w:rsidR="00562274"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Ils engagent l'esprit intuitif de l'initié dans le grand ouvrage et révèlent la simplicité divine de l'univers. </w:t>
      </w:r>
    </w:p>
    <w:p w14:paraId="7D47F699" w14:textId="77777777" w:rsidR="00562274" w:rsidRDefault="00562274" w:rsidP="00536845">
      <w:pPr>
        <w:pStyle w:val="Sansinterligne"/>
        <w:jc w:val="both"/>
        <w:rPr>
          <w:rFonts w:ascii="Garamond" w:hAnsi="Garamond"/>
          <w:sz w:val="25"/>
          <w:szCs w:val="25"/>
          <w:lang w:val="fr-FR"/>
        </w:rPr>
      </w:pPr>
    </w:p>
    <w:p w14:paraId="2A58FB34" w14:textId="0908F5A0" w:rsidR="00BC585E" w:rsidRDefault="00BC585E" w:rsidP="00536845">
      <w:pPr>
        <w:pStyle w:val="Sansinterligne"/>
        <w:jc w:val="both"/>
        <w:rPr>
          <w:rFonts w:ascii="Garamond" w:hAnsi="Garamond"/>
          <w:sz w:val="25"/>
          <w:szCs w:val="25"/>
          <w:lang w:val="fr-FR"/>
        </w:rPr>
      </w:pPr>
      <w:r w:rsidRPr="00562274">
        <w:rPr>
          <w:rFonts w:ascii="Garamond" w:hAnsi="Garamond"/>
          <w:b/>
          <w:bCs/>
          <w:sz w:val="25"/>
          <w:szCs w:val="25"/>
          <w:lang w:val="fr-FR"/>
        </w:rPr>
        <w:t>BENI ELOHIM</w:t>
      </w:r>
      <w:r w:rsidR="00562274" w:rsidRPr="00562274">
        <w:rPr>
          <w:rFonts w:ascii="Garamond" w:hAnsi="Garamond"/>
          <w:b/>
          <w:bCs/>
          <w:sz w:val="25"/>
          <w:szCs w:val="25"/>
          <w:lang w:val="fr-FR"/>
        </w:rPr>
        <w:t> :</w:t>
      </w:r>
      <w:r w:rsidRPr="00536845">
        <w:rPr>
          <w:rFonts w:ascii="Garamond" w:hAnsi="Garamond"/>
          <w:sz w:val="25"/>
          <w:szCs w:val="25"/>
          <w:lang w:val="fr-FR"/>
        </w:rPr>
        <w:t xml:space="preserve"> Le groupe d'anges attribué à </w:t>
      </w:r>
      <w:r w:rsidR="00562274" w:rsidRPr="00536845">
        <w:rPr>
          <w:rFonts w:ascii="Garamond" w:hAnsi="Garamond"/>
          <w:sz w:val="25"/>
          <w:szCs w:val="25"/>
          <w:lang w:val="fr-FR"/>
        </w:rPr>
        <w:t>Hod.</w:t>
      </w:r>
      <w:r w:rsidRPr="00536845">
        <w:rPr>
          <w:rFonts w:ascii="Garamond" w:hAnsi="Garamond"/>
          <w:sz w:val="25"/>
          <w:szCs w:val="25"/>
          <w:lang w:val="fr-FR"/>
        </w:rPr>
        <w:t xml:space="preserve"> Le nom signifie </w:t>
      </w:r>
      <w:r w:rsidRPr="00041FB0">
        <w:rPr>
          <w:rFonts w:ascii="Garamond" w:hAnsi="Garamond"/>
          <w:b/>
          <w:bCs/>
          <w:sz w:val="25"/>
          <w:szCs w:val="25"/>
          <w:lang w:val="fr-FR"/>
        </w:rPr>
        <w:t>"Fils des dieux</w:t>
      </w:r>
      <w:r w:rsidRPr="00536845">
        <w:rPr>
          <w:rFonts w:ascii="Garamond" w:hAnsi="Garamond"/>
          <w:sz w:val="25"/>
          <w:szCs w:val="25"/>
          <w:lang w:val="fr-FR"/>
        </w:rPr>
        <w:t>" ou "Enfants des dieux". Les Beni Elohim peuvent être assimilés à des unités polarisées (masculine et féminine) de la conscience divine qui fournissent l'intelligence humaine et la "conscience de Dieu" à chaque individu. Ils sont le stimulus qui pousse l'être humain à la recherche du savoir. (Les Elohim et les Beni</w:t>
      </w:r>
      <w:r w:rsidR="00041FB0">
        <w:rPr>
          <w:rFonts w:ascii="Garamond" w:hAnsi="Garamond"/>
          <w:sz w:val="25"/>
          <w:szCs w:val="25"/>
          <w:lang w:val="fr-FR"/>
        </w:rPr>
        <w:t xml:space="preserve"> </w:t>
      </w:r>
      <w:r w:rsidRPr="00536845">
        <w:rPr>
          <w:rFonts w:ascii="Garamond" w:hAnsi="Garamond"/>
          <w:sz w:val="25"/>
          <w:szCs w:val="25"/>
          <w:lang w:val="fr-FR"/>
        </w:rPr>
        <w:t xml:space="preserve">Elohim peuvent être considérés comme </w:t>
      </w:r>
      <w:r w:rsidRPr="00536845">
        <w:rPr>
          <w:rFonts w:ascii="Garamond" w:hAnsi="Garamond"/>
          <w:sz w:val="25"/>
          <w:szCs w:val="25"/>
          <w:lang w:val="fr-FR"/>
        </w:rPr>
        <w:lastRenderedPageBreak/>
        <w:t>les aspects force et forme de toutes les images des dieux créées dans l'esprit de l'humanité.) Les Beni</w:t>
      </w:r>
      <w:r w:rsidR="00041FB0">
        <w:rPr>
          <w:rFonts w:ascii="Garamond" w:hAnsi="Garamond"/>
          <w:sz w:val="25"/>
          <w:szCs w:val="25"/>
          <w:lang w:val="fr-FR"/>
        </w:rPr>
        <w:t xml:space="preserve"> </w:t>
      </w:r>
      <w:r w:rsidRPr="00536845">
        <w:rPr>
          <w:rFonts w:ascii="Garamond" w:hAnsi="Garamond"/>
          <w:sz w:val="25"/>
          <w:szCs w:val="25"/>
          <w:lang w:val="fr-FR"/>
        </w:rPr>
        <w:t xml:space="preserve">Elohim engagent l'esprit rationnel de l'initié dans le Grand </w:t>
      </w:r>
      <w:r w:rsidR="00041FB0" w:rsidRPr="00536845">
        <w:rPr>
          <w:rFonts w:ascii="Garamond" w:hAnsi="Garamond"/>
          <w:sz w:val="25"/>
          <w:szCs w:val="25"/>
          <w:lang w:val="fr-FR"/>
        </w:rPr>
        <w:t>Œuvre</w:t>
      </w:r>
      <w:r w:rsidRPr="00536845">
        <w:rPr>
          <w:rFonts w:ascii="Garamond" w:hAnsi="Garamond"/>
          <w:sz w:val="25"/>
          <w:szCs w:val="25"/>
          <w:lang w:val="fr-FR"/>
        </w:rPr>
        <w:t xml:space="preserve"> et révèlent la complexité divine d</w:t>
      </w:r>
      <w:r w:rsidR="00041FB0">
        <w:rPr>
          <w:rFonts w:ascii="Garamond" w:hAnsi="Garamond"/>
          <w:sz w:val="25"/>
          <w:szCs w:val="25"/>
          <w:lang w:val="fr-FR"/>
        </w:rPr>
        <w:t>e</w:t>
      </w:r>
      <w:r w:rsidRPr="00536845">
        <w:rPr>
          <w:rFonts w:ascii="Garamond" w:hAnsi="Garamond"/>
          <w:sz w:val="25"/>
          <w:szCs w:val="25"/>
          <w:lang w:val="fr-FR"/>
        </w:rPr>
        <w:t xml:space="preserve"> univers.</w:t>
      </w:r>
    </w:p>
    <w:p w14:paraId="6B3C5492" w14:textId="77777777" w:rsidR="00041FB0" w:rsidRPr="00536845" w:rsidRDefault="00041FB0" w:rsidP="00536845">
      <w:pPr>
        <w:pStyle w:val="Sansinterligne"/>
        <w:jc w:val="both"/>
        <w:rPr>
          <w:rFonts w:ascii="Garamond" w:hAnsi="Garamond"/>
          <w:sz w:val="25"/>
          <w:szCs w:val="25"/>
          <w:lang w:val="fr-FR"/>
        </w:rPr>
      </w:pPr>
    </w:p>
    <w:p w14:paraId="05EB3289" w14:textId="77777777" w:rsidR="00041FB0" w:rsidRDefault="00BC585E" w:rsidP="00536845">
      <w:pPr>
        <w:pStyle w:val="Sansinterligne"/>
        <w:jc w:val="both"/>
        <w:rPr>
          <w:rFonts w:ascii="Garamond" w:hAnsi="Garamond"/>
          <w:sz w:val="25"/>
          <w:szCs w:val="25"/>
          <w:lang w:val="fr-FR"/>
        </w:rPr>
      </w:pPr>
      <w:r w:rsidRPr="00041FB0">
        <w:rPr>
          <w:rFonts w:ascii="Garamond" w:hAnsi="Garamond"/>
          <w:b/>
          <w:bCs/>
          <w:sz w:val="25"/>
          <w:szCs w:val="25"/>
          <w:lang w:val="fr-FR"/>
        </w:rPr>
        <w:t>KERUBIM</w:t>
      </w:r>
      <w:r w:rsidR="00041FB0" w:rsidRPr="00041FB0">
        <w:rPr>
          <w:rFonts w:ascii="Garamond" w:hAnsi="Garamond"/>
          <w:b/>
          <w:bCs/>
          <w:sz w:val="25"/>
          <w:szCs w:val="25"/>
          <w:lang w:val="fr-FR"/>
        </w:rPr>
        <w:t> :</w:t>
      </w:r>
      <w:r w:rsidRPr="00536845">
        <w:rPr>
          <w:rFonts w:ascii="Garamond" w:hAnsi="Garamond"/>
          <w:sz w:val="25"/>
          <w:szCs w:val="25"/>
          <w:lang w:val="fr-FR"/>
        </w:rPr>
        <w:t xml:space="preserve"> Le groupe d'anges attribué à </w:t>
      </w:r>
      <w:r w:rsidR="00041FB0" w:rsidRPr="00536845">
        <w:rPr>
          <w:rFonts w:ascii="Garamond" w:hAnsi="Garamond"/>
          <w:sz w:val="25"/>
          <w:szCs w:val="25"/>
          <w:lang w:val="fr-FR"/>
        </w:rPr>
        <w:t>Yesod.</w:t>
      </w:r>
      <w:r w:rsidRPr="00536845">
        <w:rPr>
          <w:rFonts w:ascii="Garamond" w:hAnsi="Garamond"/>
          <w:sz w:val="25"/>
          <w:szCs w:val="25"/>
          <w:lang w:val="fr-FR"/>
        </w:rPr>
        <w:t xml:space="preserve"> </w:t>
      </w:r>
      <w:r w:rsidRPr="00041FB0">
        <w:rPr>
          <w:rFonts w:ascii="Garamond" w:hAnsi="Garamond"/>
          <w:b/>
          <w:bCs/>
          <w:sz w:val="25"/>
          <w:szCs w:val="25"/>
          <w:lang w:val="fr-FR"/>
        </w:rPr>
        <w:t>Le nom signifie" les forts "</w:t>
      </w:r>
      <w:r w:rsidR="00041FB0">
        <w:rPr>
          <w:rFonts w:ascii="Garamond" w:hAnsi="Garamond"/>
          <w:b/>
          <w:bCs/>
          <w:sz w:val="25"/>
          <w:szCs w:val="25"/>
          <w:lang w:val="fr-FR"/>
        </w:rPr>
        <w:t xml:space="preserve"> et</w:t>
      </w:r>
      <w:r w:rsidRPr="00536845">
        <w:rPr>
          <w:rFonts w:ascii="Garamond" w:hAnsi="Garamond"/>
          <w:sz w:val="25"/>
          <w:szCs w:val="25"/>
          <w:lang w:val="fr-FR"/>
        </w:rPr>
        <w:t xml:space="preserve"> est dérivé du mot akkadien </w:t>
      </w:r>
      <w:proofErr w:type="spellStart"/>
      <w:r w:rsidRPr="00536845">
        <w:rPr>
          <w:rFonts w:ascii="Garamond" w:hAnsi="Garamond"/>
          <w:sz w:val="25"/>
          <w:szCs w:val="25"/>
          <w:lang w:val="fr-FR"/>
        </w:rPr>
        <w:t>karibu</w:t>
      </w:r>
      <w:proofErr w:type="spellEnd"/>
      <w:r w:rsidRPr="00536845">
        <w:rPr>
          <w:rFonts w:ascii="Garamond" w:hAnsi="Garamond"/>
          <w:sz w:val="25"/>
          <w:szCs w:val="25"/>
          <w:lang w:val="fr-FR"/>
        </w:rPr>
        <w:t xml:space="preserve"> qui signifie" celui qui prie "ou" celui qui intercède ".</w:t>
      </w:r>
    </w:p>
    <w:p w14:paraId="32A9B16A" w14:textId="639464F6"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Les </w:t>
      </w:r>
      <w:proofErr w:type="spellStart"/>
      <w:r w:rsidRPr="00536845">
        <w:rPr>
          <w:rFonts w:ascii="Garamond" w:hAnsi="Garamond"/>
          <w:sz w:val="25"/>
          <w:szCs w:val="25"/>
          <w:lang w:val="fr-FR"/>
        </w:rPr>
        <w:t>Kerubim</w:t>
      </w:r>
      <w:proofErr w:type="spellEnd"/>
      <w:r w:rsidRPr="00536845">
        <w:rPr>
          <w:rFonts w:ascii="Garamond" w:hAnsi="Garamond"/>
          <w:sz w:val="25"/>
          <w:szCs w:val="25"/>
          <w:lang w:val="fr-FR"/>
        </w:rPr>
        <w:t> sont les grands pouvoirs formateurs des éléments qui sont situés dans la sphère de Yesod, le schéma éthérique qui soutient l’univers physique. En tant que partisans de l’univers, ils peuvent être considérés comme des reflets des créatures vivantes </w:t>
      </w:r>
      <w:r w:rsidR="00041FB0">
        <w:rPr>
          <w:rFonts w:ascii="Garamond" w:hAnsi="Garamond"/>
          <w:sz w:val="25"/>
          <w:szCs w:val="25"/>
          <w:lang w:val="fr-FR"/>
        </w:rPr>
        <w:t xml:space="preserve">et </w:t>
      </w:r>
      <w:r w:rsidRPr="00536845">
        <w:rPr>
          <w:rFonts w:ascii="Garamond" w:hAnsi="Garamond"/>
          <w:sz w:val="25"/>
          <w:szCs w:val="25"/>
          <w:lang w:val="fr-FR"/>
        </w:rPr>
        <w:t>saintes de Kether.</w:t>
      </w:r>
      <w:r w:rsidR="00041FB0">
        <w:rPr>
          <w:rFonts w:ascii="Garamond" w:hAnsi="Garamond"/>
          <w:sz w:val="25"/>
          <w:szCs w:val="25"/>
          <w:lang w:val="fr-FR"/>
        </w:rPr>
        <w:t xml:space="preserve"> </w:t>
      </w:r>
      <w:r w:rsidRPr="00536845">
        <w:rPr>
          <w:rFonts w:ascii="Garamond" w:hAnsi="Garamond"/>
          <w:sz w:val="25"/>
          <w:szCs w:val="25"/>
          <w:lang w:val="fr-FR"/>
        </w:rPr>
        <w:t xml:space="preserve">Le devoir est de régir l’interaction entre les mondes intérieur et extérieur et de servir de gardiens du portail entre les </w:t>
      </w:r>
      <w:r w:rsidR="00041FB0" w:rsidRPr="00536845">
        <w:rPr>
          <w:rFonts w:ascii="Garamond" w:hAnsi="Garamond"/>
          <w:sz w:val="25"/>
          <w:szCs w:val="25"/>
          <w:lang w:val="fr-FR"/>
        </w:rPr>
        <w:t>mondes :</w:t>
      </w:r>
      <w:r w:rsidRPr="00536845">
        <w:rPr>
          <w:rFonts w:ascii="Garamond" w:hAnsi="Garamond"/>
          <w:sz w:val="25"/>
          <w:szCs w:val="25"/>
          <w:lang w:val="fr-FR"/>
        </w:rPr>
        <w:t xml:space="preserve"> ils servent de guides</w:t>
      </w:r>
      <w:r w:rsidR="00041FB0">
        <w:rPr>
          <w:rFonts w:ascii="Garamond" w:hAnsi="Garamond"/>
          <w:sz w:val="25"/>
          <w:szCs w:val="25"/>
          <w:lang w:val="fr-FR"/>
        </w:rPr>
        <w:t xml:space="preserve"> et</w:t>
      </w:r>
      <w:r w:rsidRPr="00536845">
        <w:rPr>
          <w:rFonts w:ascii="Garamond" w:hAnsi="Garamond"/>
          <w:sz w:val="25"/>
          <w:szCs w:val="25"/>
          <w:lang w:val="fr-FR"/>
        </w:rPr>
        <w:t xml:space="preserve"> d’agents d’équilibrage.</w:t>
      </w:r>
      <w:r w:rsidR="00041FB0">
        <w:rPr>
          <w:rFonts w:ascii="Garamond" w:hAnsi="Garamond"/>
          <w:sz w:val="25"/>
          <w:szCs w:val="25"/>
          <w:lang w:val="fr-FR"/>
        </w:rPr>
        <w:t xml:space="preserve"> </w:t>
      </w:r>
      <w:r w:rsidRPr="00536845">
        <w:rPr>
          <w:rFonts w:ascii="Garamond" w:hAnsi="Garamond"/>
          <w:sz w:val="25"/>
          <w:szCs w:val="25"/>
          <w:lang w:val="fr-FR"/>
        </w:rPr>
        <w:t>Les </w:t>
      </w:r>
      <w:proofErr w:type="spellStart"/>
      <w:r w:rsidRPr="00536845">
        <w:rPr>
          <w:rFonts w:ascii="Garamond" w:hAnsi="Garamond"/>
          <w:sz w:val="25"/>
          <w:szCs w:val="25"/>
          <w:lang w:val="fr-FR"/>
        </w:rPr>
        <w:t>Kerubim</w:t>
      </w:r>
      <w:proofErr w:type="spellEnd"/>
      <w:r w:rsidRPr="00536845">
        <w:rPr>
          <w:rFonts w:ascii="Garamond" w:hAnsi="Garamond"/>
          <w:sz w:val="25"/>
          <w:szCs w:val="25"/>
          <w:lang w:val="fr-FR"/>
        </w:rPr>
        <w:t> sont souvent décrits comme des humanoïdes ailés à tête animale ou des sphinx.</w:t>
      </w:r>
    </w:p>
    <w:p w14:paraId="4EF21938" w14:textId="77777777" w:rsidR="00041FB0" w:rsidRPr="00536845" w:rsidRDefault="00041FB0" w:rsidP="00536845">
      <w:pPr>
        <w:pStyle w:val="Sansinterligne"/>
        <w:jc w:val="both"/>
        <w:rPr>
          <w:rFonts w:ascii="Garamond" w:hAnsi="Garamond"/>
          <w:sz w:val="25"/>
          <w:szCs w:val="25"/>
          <w:lang w:val="fr-FR"/>
        </w:rPr>
      </w:pPr>
    </w:p>
    <w:p w14:paraId="3307F9D6" w14:textId="516FE919" w:rsidR="00BC585E" w:rsidRPr="00536845" w:rsidRDefault="00BC585E" w:rsidP="00536845">
      <w:pPr>
        <w:pStyle w:val="Sansinterligne"/>
        <w:jc w:val="both"/>
        <w:rPr>
          <w:rFonts w:ascii="Garamond" w:hAnsi="Garamond"/>
          <w:sz w:val="25"/>
          <w:szCs w:val="25"/>
          <w:lang w:val="fr-FR"/>
        </w:rPr>
      </w:pPr>
      <w:r w:rsidRPr="00041FB0">
        <w:rPr>
          <w:rFonts w:ascii="Garamond" w:hAnsi="Garamond"/>
          <w:b/>
          <w:bCs/>
          <w:sz w:val="25"/>
          <w:szCs w:val="25"/>
          <w:lang w:val="fr-FR"/>
        </w:rPr>
        <w:t>ASHIM (ou ISHIM)</w:t>
      </w:r>
      <w:r w:rsidR="00041FB0" w:rsidRPr="00041FB0">
        <w:rPr>
          <w:rFonts w:ascii="Garamond" w:hAnsi="Garamond"/>
          <w:b/>
          <w:bCs/>
          <w:sz w:val="25"/>
          <w:szCs w:val="25"/>
          <w:lang w:val="fr-FR"/>
        </w:rPr>
        <w:t> :</w:t>
      </w:r>
      <w:r w:rsidRPr="00536845">
        <w:rPr>
          <w:rFonts w:ascii="Garamond" w:hAnsi="Garamond"/>
          <w:sz w:val="25"/>
          <w:szCs w:val="25"/>
          <w:lang w:val="fr-FR"/>
        </w:rPr>
        <w:t xml:space="preserve"> Le groupe d'anges attribué à Malkuth. Le nom signifie "</w:t>
      </w:r>
      <w:r w:rsidRPr="00041FB0">
        <w:rPr>
          <w:rFonts w:ascii="Garamond" w:hAnsi="Garamond"/>
          <w:b/>
          <w:bCs/>
          <w:sz w:val="25"/>
          <w:szCs w:val="25"/>
          <w:lang w:val="fr-FR"/>
        </w:rPr>
        <w:t>âmes de feu</w:t>
      </w:r>
      <w:r w:rsidRPr="00536845">
        <w:rPr>
          <w:rFonts w:ascii="Garamond" w:hAnsi="Garamond"/>
          <w:sz w:val="25"/>
          <w:szCs w:val="25"/>
          <w:lang w:val="fr-FR"/>
        </w:rPr>
        <w:t>". Composés de neige et de feu, ces anges sont les forces qui unissent les particules atomiques de la matière physique. Certains considèrent que les Ashim sont d'origine humaine plutôt qu'angélique - ces individus qui se consacrent au service de la Lumière et sont des messagers de l'Esprit.</w:t>
      </w:r>
    </w:p>
    <w:p w14:paraId="540867C6" w14:textId="77777777" w:rsidR="00BC585E" w:rsidRPr="001505EF" w:rsidRDefault="00BC585E" w:rsidP="00536845">
      <w:pPr>
        <w:pStyle w:val="Sansinterligne"/>
        <w:jc w:val="both"/>
        <w:rPr>
          <w:rFonts w:ascii="Garamond" w:hAnsi="Garamond"/>
          <w:sz w:val="25"/>
          <w:szCs w:val="25"/>
          <w:u w:val="single"/>
          <w:lang w:val="fr-FR"/>
        </w:rPr>
      </w:pPr>
      <w:r w:rsidRPr="001505EF">
        <w:rPr>
          <w:rFonts w:ascii="Garamond" w:hAnsi="Garamond"/>
          <w:sz w:val="25"/>
          <w:szCs w:val="25"/>
          <w:u w:val="single"/>
          <w:lang w:val="fr-FR"/>
        </w:rPr>
        <w:t> </w:t>
      </w:r>
    </w:p>
    <w:p w14:paraId="6181F962" w14:textId="77777777" w:rsidR="00BC585E" w:rsidRPr="001505EF" w:rsidRDefault="00BC585E" w:rsidP="00536845">
      <w:pPr>
        <w:pStyle w:val="Sansinterligne"/>
        <w:jc w:val="both"/>
        <w:rPr>
          <w:rFonts w:ascii="Garamond" w:hAnsi="Garamond"/>
          <w:b/>
          <w:bCs/>
          <w:sz w:val="25"/>
          <w:szCs w:val="25"/>
          <w:u w:val="single"/>
          <w:lang w:val="fr-FR"/>
        </w:rPr>
      </w:pPr>
      <w:r w:rsidRPr="001505EF">
        <w:rPr>
          <w:rFonts w:ascii="Garamond" w:hAnsi="Garamond"/>
          <w:b/>
          <w:bCs/>
          <w:sz w:val="25"/>
          <w:szCs w:val="25"/>
          <w:u w:val="single"/>
          <w:lang w:val="fr-FR"/>
        </w:rPr>
        <w:t>Les hiérarchies planétaires</w:t>
      </w:r>
    </w:p>
    <w:p w14:paraId="78C8CD21" w14:textId="77777777" w:rsidR="00041FB0"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Les planètes, comme</w:t>
      </w:r>
      <w:r w:rsidR="00041FB0">
        <w:rPr>
          <w:rFonts w:ascii="Garamond" w:hAnsi="Garamond"/>
          <w:sz w:val="25"/>
          <w:szCs w:val="25"/>
          <w:lang w:val="fr-FR"/>
        </w:rPr>
        <w:t xml:space="preserve"> les séphiroths ont certains noms angéliques qui y sont associés. </w:t>
      </w:r>
      <w:r w:rsidRPr="00536845">
        <w:rPr>
          <w:rFonts w:ascii="Garamond" w:hAnsi="Garamond"/>
          <w:sz w:val="25"/>
          <w:szCs w:val="25"/>
          <w:lang w:val="fr-FR"/>
        </w:rPr>
        <w:t>Un nom archangélique, un nom intelligent et un nom </w:t>
      </w:r>
      <w:r w:rsidR="00041FB0">
        <w:rPr>
          <w:rFonts w:ascii="Garamond" w:hAnsi="Garamond"/>
          <w:sz w:val="25"/>
          <w:szCs w:val="25"/>
          <w:lang w:val="fr-FR"/>
        </w:rPr>
        <w:t xml:space="preserve">esprit </w:t>
      </w:r>
      <w:r w:rsidRPr="00536845">
        <w:rPr>
          <w:rFonts w:ascii="Garamond" w:hAnsi="Garamond"/>
          <w:sz w:val="25"/>
          <w:szCs w:val="25"/>
          <w:lang w:val="fr-FR"/>
        </w:rPr>
        <w:t xml:space="preserve">sont attribués à chacune des </w:t>
      </w:r>
      <w:r w:rsidR="00041FB0" w:rsidRPr="00536845">
        <w:rPr>
          <w:rFonts w:ascii="Garamond" w:hAnsi="Garamond"/>
          <w:sz w:val="25"/>
          <w:szCs w:val="25"/>
          <w:lang w:val="fr-FR"/>
        </w:rPr>
        <w:t>planètes.</w:t>
      </w:r>
    </w:p>
    <w:p w14:paraId="205F2161" w14:textId="77777777" w:rsidR="00041FB0" w:rsidRDefault="00041FB0" w:rsidP="00536845">
      <w:pPr>
        <w:pStyle w:val="Sansinterligne"/>
        <w:jc w:val="both"/>
        <w:rPr>
          <w:rFonts w:ascii="Garamond" w:hAnsi="Garamond"/>
          <w:sz w:val="25"/>
          <w:szCs w:val="25"/>
          <w:lang w:val="fr-FR"/>
        </w:rPr>
      </w:pPr>
    </w:p>
    <w:p w14:paraId="4D74BB90" w14:textId="4E50E1CE" w:rsidR="00AE0BA7"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 xml:space="preserve">Le fonctionnement des hiérarchies planétaires est quelque peu similaire à celui des </w:t>
      </w:r>
      <w:r w:rsidR="00041FB0" w:rsidRPr="00536845">
        <w:rPr>
          <w:rFonts w:ascii="Garamond" w:hAnsi="Garamond"/>
          <w:sz w:val="25"/>
          <w:szCs w:val="25"/>
          <w:lang w:val="fr-FR"/>
        </w:rPr>
        <w:t>Sephiroth :</w:t>
      </w:r>
      <w:r w:rsidRPr="00536845">
        <w:rPr>
          <w:rFonts w:ascii="Garamond" w:hAnsi="Garamond"/>
          <w:sz w:val="25"/>
          <w:szCs w:val="25"/>
          <w:lang w:val="fr-FR"/>
        </w:rPr>
        <w:t xml:space="preserve"> un Archange Planétaire gouverne une Force Planétaire de la même manière qu'un Archange </w:t>
      </w:r>
      <w:r w:rsidR="00041FB0" w:rsidRPr="00536845">
        <w:rPr>
          <w:rFonts w:ascii="Garamond" w:hAnsi="Garamond"/>
          <w:sz w:val="25"/>
          <w:szCs w:val="25"/>
          <w:lang w:val="fr-FR"/>
        </w:rPr>
        <w:t>Séfirotiq</w:t>
      </w:r>
      <w:r w:rsidR="00041FB0">
        <w:rPr>
          <w:rFonts w:ascii="Garamond" w:hAnsi="Garamond"/>
          <w:sz w:val="25"/>
          <w:szCs w:val="25"/>
          <w:lang w:val="fr-FR"/>
        </w:rPr>
        <w:t>ue</w:t>
      </w:r>
      <w:r w:rsidRPr="00536845">
        <w:rPr>
          <w:rFonts w:ascii="Garamond" w:hAnsi="Garamond"/>
          <w:sz w:val="25"/>
          <w:szCs w:val="25"/>
          <w:lang w:val="fr-FR"/>
        </w:rPr>
        <w:t>. </w:t>
      </w:r>
      <w:r w:rsidR="00AE0BA7">
        <w:rPr>
          <w:rFonts w:ascii="Garamond" w:hAnsi="Garamond"/>
          <w:sz w:val="25"/>
          <w:szCs w:val="25"/>
          <w:lang w:val="fr-FR"/>
        </w:rPr>
        <w:t>A propos des</w:t>
      </w:r>
      <w:r w:rsidRPr="00536845">
        <w:rPr>
          <w:rFonts w:ascii="Garamond" w:hAnsi="Garamond"/>
          <w:sz w:val="25"/>
          <w:szCs w:val="25"/>
          <w:lang w:val="fr-FR"/>
        </w:rPr>
        <w:t xml:space="preserve"> Intelligences </w:t>
      </w:r>
      <w:r w:rsidR="00041FB0">
        <w:rPr>
          <w:rFonts w:ascii="Garamond" w:hAnsi="Garamond"/>
          <w:sz w:val="25"/>
          <w:szCs w:val="25"/>
          <w:lang w:val="fr-FR"/>
        </w:rPr>
        <w:t xml:space="preserve">et </w:t>
      </w:r>
      <w:r w:rsidR="00AE0BA7">
        <w:rPr>
          <w:rFonts w:ascii="Garamond" w:hAnsi="Garamond"/>
          <w:sz w:val="25"/>
          <w:szCs w:val="25"/>
          <w:lang w:val="fr-FR"/>
        </w:rPr>
        <w:t>des</w:t>
      </w:r>
      <w:r w:rsidR="00041FB0">
        <w:rPr>
          <w:rFonts w:ascii="Garamond" w:hAnsi="Garamond"/>
          <w:sz w:val="25"/>
          <w:szCs w:val="25"/>
          <w:lang w:val="fr-FR"/>
        </w:rPr>
        <w:t xml:space="preserve"> </w:t>
      </w:r>
      <w:r w:rsidR="00657CED">
        <w:rPr>
          <w:rFonts w:ascii="Garamond" w:hAnsi="Garamond"/>
          <w:sz w:val="25"/>
          <w:szCs w:val="25"/>
          <w:lang w:val="fr-FR"/>
        </w:rPr>
        <w:t>Espr</w:t>
      </w:r>
      <w:r w:rsidR="00041FB0" w:rsidRPr="00536845">
        <w:rPr>
          <w:rFonts w:ascii="Garamond" w:hAnsi="Garamond"/>
          <w:sz w:val="25"/>
          <w:szCs w:val="25"/>
          <w:lang w:val="fr-FR"/>
        </w:rPr>
        <w:t>its</w:t>
      </w:r>
      <w:r w:rsidR="00971373">
        <w:rPr>
          <w:rFonts w:ascii="Garamond" w:hAnsi="Garamond"/>
          <w:sz w:val="25"/>
          <w:szCs w:val="25"/>
          <w:lang w:val="fr-FR"/>
        </w:rPr>
        <w:t>, le</w:t>
      </w:r>
      <w:r w:rsidR="007060FD">
        <w:rPr>
          <w:rFonts w:ascii="Garamond" w:hAnsi="Garamond"/>
          <w:sz w:val="25"/>
          <w:szCs w:val="25"/>
          <w:lang w:val="fr-FR"/>
        </w:rPr>
        <w:t xml:space="preserve">s </w:t>
      </w:r>
      <w:r w:rsidR="00AE0BA7">
        <w:rPr>
          <w:rFonts w:ascii="Garamond" w:hAnsi="Garamond"/>
          <w:sz w:val="25"/>
          <w:szCs w:val="25"/>
          <w:lang w:val="fr-FR"/>
        </w:rPr>
        <w:t xml:space="preserve">traditions </w:t>
      </w:r>
      <w:r w:rsidR="00971373">
        <w:rPr>
          <w:rFonts w:ascii="Garamond" w:hAnsi="Garamond"/>
          <w:sz w:val="25"/>
          <w:szCs w:val="25"/>
          <w:lang w:val="fr-FR"/>
        </w:rPr>
        <w:t xml:space="preserve">ont </w:t>
      </w:r>
      <w:r w:rsidR="00AE0BA7">
        <w:rPr>
          <w:rFonts w:ascii="Garamond" w:hAnsi="Garamond"/>
          <w:sz w:val="25"/>
          <w:szCs w:val="25"/>
          <w:lang w:val="fr-FR"/>
        </w:rPr>
        <w:t>dit que</w:t>
      </w:r>
      <w:r w:rsidRPr="00536845">
        <w:rPr>
          <w:rFonts w:ascii="Garamond" w:hAnsi="Garamond"/>
          <w:sz w:val="25"/>
          <w:szCs w:val="25"/>
          <w:lang w:val="fr-FR"/>
        </w:rPr>
        <w:t xml:space="preserve"> les esprits sont mauvais et les Intelligences </w:t>
      </w:r>
      <w:r w:rsidR="00AE0BA7">
        <w:rPr>
          <w:rFonts w:ascii="Garamond" w:hAnsi="Garamond"/>
          <w:sz w:val="25"/>
          <w:szCs w:val="25"/>
          <w:lang w:val="fr-FR"/>
        </w:rPr>
        <w:t>bonnes</w:t>
      </w:r>
      <w:r w:rsidRPr="00536845">
        <w:rPr>
          <w:rFonts w:ascii="Garamond" w:hAnsi="Garamond"/>
          <w:sz w:val="25"/>
          <w:szCs w:val="25"/>
          <w:lang w:val="fr-FR"/>
        </w:rPr>
        <w:t xml:space="preserve">. Cependant, cela dénote en réalité que les Esprits des Planètes sont des forces aveugles dans leur état le plus primal. Les Esprits des Planètes peuvent être utilisés à des fins bénéfiques, mais </w:t>
      </w:r>
      <w:r w:rsidRPr="00536845">
        <w:rPr>
          <w:rFonts w:ascii="Garamond" w:hAnsi="Garamond"/>
          <w:sz w:val="25"/>
          <w:szCs w:val="25"/>
          <w:lang w:val="fr-FR"/>
        </w:rPr>
        <w:lastRenderedPageBreak/>
        <w:t>ils doivent toujours être utilisés conjointement et sous la présidence de leurs supérieurs immédiats, les Intelligences, qui servent à diriger les forces de l’esprit aveugles et puissantes dans leurs opérations. </w:t>
      </w:r>
    </w:p>
    <w:p w14:paraId="1A2DA9D9" w14:textId="77777777" w:rsidR="00AE0BA7" w:rsidRDefault="00AE0BA7" w:rsidP="00536845">
      <w:pPr>
        <w:pStyle w:val="Sansinterligne"/>
        <w:jc w:val="both"/>
        <w:rPr>
          <w:rFonts w:ascii="Garamond" w:hAnsi="Garamond"/>
          <w:sz w:val="25"/>
          <w:szCs w:val="25"/>
          <w:lang w:val="fr-FR"/>
        </w:rPr>
      </w:pPr>
    </w:p>
    <w:p w14:paraId="5249185D" w14:textId="151EBBC8" w:rsidR="00BC585E"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w:t>
      </w:r>
      <w:r w:rsidR="00AE0BA7" w:rsidRPr="00536845">
        <w:rPr>
          <w:rFonts w:ascii="Garamond" w:hAnsi="Garamond"/>
          <w:sz w:val="25"/>
          <w:szCs w:val="25"/>
          <w:lang w:val="fr-FR"/>
        </w:rPr>
        <w:t>Remarque :</w:t>
      </w:r>
      <w:r w:rsidRPr="00536845">
        <w:rPr>
          <w:rFonts w:ascii="Garamond" w:hAnsi="Garamond"/>
          <w:sz w:val="25"/>
          <w:szCs w:val="25"/>
          <w:lang w:val="fr-FR"/>
        </w:rPr>
        <w:t> beaucoup de noms </w:t>
      </w:r>
      <w:r w:rsidR="00AE0BA7" w:rsidRPr="00536845">
        <w:rPr>
          <w:rFonts w:ascii="Garamond" w:hAnsi="Garamond"/>
          <w:sz w:val="25"/>
          <w:szCs w:val="25"/>
          <w:lang w:val="fr-FR"/>
        </w:rPr>
        <w:t>planétaires,</w:t>
      </w:r>
      <w:r w:rsidRPr="00536845">
        <w:rPr>
          <w:rFonts w:ascii="Garamond" w:hAnsi="Garamond"/>
          <w:sz w:val="25"/>
          <w:szCs w:val="25"/>
          <w:lang w:val="fr-FR"/>
        </w:rPr>
        <w:t xml:space="preserve"> en particulier ceux des intelligences et des esprits, ont été spécialement créés pour additionner tous les nombres d'un carré magique donné ou de </w:t>
      </w:r>
      <w:r w:rsidR="00AE0BA7" w:rsidRPr="00536845">
        <w:rPr>
          <w:rFonts w:ascii="Garamond" w:hAnsi="Garamond"/>
          <w:sz w:val="25"/>
          <w:szCs w:val="25"/>
          <w:lang w:val="fr-FR"/>
        </w:rPr>
        <w:t>Qamea.</w:t>
      </w:r>
      <w:r w:rsidRPr="00536845">
        <w:rPr>
          <w:rFonts w:ascii="Garamond" w:hAnsi="Garamond"/>
          <w:sz w:val="25"/>
          <w:szCs w:val="25"/>
          <w:lang w:val="fr-FR"/>
        </w:rPr>
        <w:t xml:space="preserve"> L'analyse de ces noms fournit néanmoins des informations uniques sur les énergies planétaires qu'ils représentent.)</w:t>
      </w:r>
    </w:p>
    <w:p w14:paraId="5716B08F" w14:textId="77777777" w:rsidR="00AE0BA7" w:rsidRPr="00536845" w:rsidRDefault="00AE0BA7" w:rsidP="00536845">
      <w:pPr>
        <w:pStyle w:val="Sansinterligne"/>
        <w:jc w:val="both"/>
        <w:rPr>
          <w:rFonts w:ascii="Garamond" w:hAnsi="Garamond"/>
          <w:sz w:val="25"/>
          <w:szCs w:val="25"/>
          <w:lang w:val="fr-FR"/>
        </w:rPr>
      </w:pPr>
    </w:p>
    <w:p w14:paraId="5F243EFD" w14:textId="77777777" w:rsidR="00AE0BA7" w:rsidRPr="001505EF" w:rsidRDefault="00BC585E" w:rsidP="00536845">
      <w:pPr>
        <w:pStyle w:val="Sansinterligne"/>
        <w:jc w:val="both"/>
        <w:rPr>
          <w:rFonts w:ascii="Garamond" w:hAnsi="Garamond"/>
          <w:b/>
          <w:bCs/>
          <w:sz w:val="25"/>
          <w:szCs w:val="25"/>
          <w:u w:val="single"/>
          <w:lang w:val="fr-FR"/>
        </w:rPr>
      </w:pPr>
      <w:r w:rsidRPr="001505EF">
        <w:rPr>
          <w:rFonts w:ascii="Garamond" w:hAnsi="Garamond"/>
          <w:b/>
          <w:bCs/>
          <w:sz w:val="25"/>
          <w:szCs w:val="25"/>
          <w:u w:val="single"/>
          <w:lang w:val="fr-FR"/>
        </w:rPr>
        <w:t>Les noms archangéliques</w:t>
      </w:r>
    </w:p>
    <w:p w14:paraId="405EF30A" w14:textId="77777777" w:rsidR="00AE0BA7" w:rsidRDefault="00AE0BA7" w:rsidP="00536845">
      <w:pPr>
        <w:pStyle w:val="Sansinterligne"/>
        <w:jc w:val="both"/>
        <w:rPr>
          <w:rFonts w:ascii="Garamond" w:hAnsi="Garamond"/>
          <w:sz w:val="25"/>
          <w:szCs w:val="25"/>
          <w:lang w:val="fr-FR"/>
        </w:rPr>
      </w:pPr>
    </w:p>
    <w:p w14:paraId="1B5EE965" w14:textId="285B5ABF" w:rsidR="00AE0BA7" w:rsidRDefault="00BC585E" w:rsidP="00536845">
      <w:pPr>
        <w:pStyle w:val="Sansinterligne"/>
        <w:jc w:val="both"/>
        <w:rPr>
          <w:rFonts w:ascii="Garamond" w:hAnsi="Garamond"/>
          <w:sz w:val="25"/>
          <w:szCs w:val="25"/>
          <w:lang w:val="fr-FR"/>
        </w:rPr>
      </w:pPr>
      <w:r w:rsidRPr="00AE0BA7">
        <w:rPr>
          <w:rFonts w:ascii="Garamond" w:hAnsi="Garamond"/>
          <w:b/>
          <w:bCs/>
          <w:sz w:val="25"/>
          <w:szCs w:val="25"/>
          <w:lang w:val="fr-FR"/>
        </w:rPr>
        <w:t>KASSIEL</w:t>
      </w:r>
      <w:r w:rsidR="00AE0BA7" w:rsidRPr="00AE0BA7">
        <w:rPr>
          <w:rFonts w:ascii="Garamond" w:hAnsi="Garamond"/>
          <w:b/>
          <w:bCs/>
          <w:sz w:val="25"/>
          <w:szCs w:val="25"/>
          <w:lang w:val="fr-FR"/>
        </w:rPr>
        <w:t> :</w:t>
      </w:r>
      <w:r w:rsidR="00AE0BA7">
        <w:rPr>
          <w:rFonts w:ascii="Garamond" w:hAnsi="Garamond"/>
          <w:sz w:val="25"/>
          <w:szCs w:val="25"/>
          <w:lang w:val="fr-FR"/>
        </w:rPr>
        <w:t xml:space="preserve"> </w:t>
      </w:r>
      <w:r w:rsidRPr="00536845">
        <w:rPr>
          <w:rFonts w:ascii="Garamond" w:hAnsi="Garamond"/>
          <w:sz w:val="25"/>
          <w:szCs w:val="25"/>
          <w:lang w:val="fr-FR"/>
        </w:rPr>
        <w:t>L'Archange de Saturne. Règ</w:t>
      </w:r>
      <w:r w:rsidR="00AE0BA7">
        <w:rPr>
          <w:rFonts w:ascii="Garamond" w:hAnsi="Garamond"/>
          <w:sz w:val="25"/>
          <w:szCs w:val="25"/>
          <w:lang w:val="fr-FR"/>
        </w:rPr>
        <w:t>ne</w:t>
      </w:r>
      <w:r w:rsidRPr="00536845">
        <w:rPr>
          <w:rFonts w:ascii="Garamond" w:hAnsi="Garamond"/>
          <w:sz w:val="25"/>
          <w:szCs w:val="25"/>
          <w:lang w:val="fr-FR"/>
        </w:rPr>
        <w:t xml:space="preserve"> </w:t>
      </w:r>
      <w:r w:rsidR="00AE0BA7">
        <w:rPr>
          <w:rFonts w:ascii="Garamond" w:hAnsi="Garamond"/>
          <w:sz w:val="25"/>
          <w:szCs w:val="25"/>
          <w:lang w:val="fr-FR"/>
        </w:rPr>
        <w:t>le</w:t>
      </w:r>
      <w:r w:rsidRPr="00536845">
        <w:rPr>
          <w:rFonts w:ascii="Garamond" w:hAnsi="Garamond"/>
          <w:sz w:val="25"/>
          <w:szCs w:val="25"/>
          <w:lang w:val="fr-FR"/>
        </w:rPr>
        <w:t xml:space="preserve"> samedi. Dit être l'archange des solitudes et des larmes qui "montre l'unité du royaume éternel." Kassiel est parfois appelé un ange de la tempérance et son nom signifie </w:t>
      </w:r>
      <w:r w:rsidRPr="00AE0BA7">
        <w:rPr>
          <w:rFonts w:ascii="Garamond" w:hAnsi="Garamond"/>
          <w:b/>
          <w:bCs/>
          <w:sz w:val="25"/>
          <w:szCs w:val="25"/>
          <w:lang w:val="fr-FR"/>
        </w:rPr>
        <w:t>"vitesse de Dieu".</w:t>
      </w:r>
      <w:r w:rsidRPr="00536845">
        <w:rPr>
          <w:rFonts w:ascii="Garamond" w:hAnsi="Garamond"/>
          <w:sz w:val="25"/>
          <w:szCs w:val="25"/>
          <w:lang w:val="fr-FR"/>
        </w:rPr>
        <w:t> </w:t>
      </w:r>
    </w:p>
    <w:p w14:paraId="00CAE0C4" w14:textId="77777777" w:rsidR="00AE0BA7" w:rsidRDefault="00AE0BA7" w:rsidP="00536845">
      <w:pPr>
        <w:pStyle w:val="Sansinterligne"/>
        <w:jc w:val="both"/>
        <w:rPr>
          <w:rFonts w:ascii="Garamond" w:hAnsi="Garamond"/>
          <w:sz w:val="25"/>
          <w:szCs w:val="25"/>
          <w:lang w:val="fr-FR"/>
        </w:rPr>
      </w:pPr>
    </w:p>
    <w:p w14:paraId="1FD4FBE3" w14:textId="77777777" w:rsidR="00AE0BA7"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On peut imaginer Kassiel en robe noire ou bleu-violet (indigo) ornée du symbole de Saturne et tenant une faux ou un sablier.</w:t>
      </w:r>
      <w:r w:rsidR="00AE0BA7">
        <w:rPr>
          <w:rFonts w:ascii="Garamond" w:hAnsi="Garamond"/>
          <w:sz w:val="25"/>
          <w:szCs w:val="25"/>
          <w:lang w:val="fr-FR"/>
        </w:rPr>
        <w:t xml:space="preserve"> La racine</w:t>
      </w:r>
      <w:r w:rsidRPr="00536845">
        <w:rPr>
          <w:rFonts w:ascii="Garamond" w:hAnsi="Garamond"/>
          <w:sz w:val="25"/>
          <w:szCs w:val="25"/>
          <w:lang w:val="fr-FR"/>
        </w:rPr>
        <w:t xml:space="preserve"> de ce nom est </w:t>
      </w:r>
      <w:r w:rsidR="00AE0BA7" w:rsidRPr="00536845">
        <w:rPr>
          <w:rFonts w:ascii="Garamond" w:hAnsi="Garamond"/>
          <w:sz w:val="25"/>
          <w:szCs w:val="25"/>
          <w:lang w:val="fr-FR"/>
        </w:rPr>
        <w:t>KAS</w:t>
      </w:r>
      <w:r w:rsidRPr="00536845">
        <w:rPr>
          <w:rFonts w:ascii="Garamond" w:hAnsi="Garamond"/>
          <w:sz w:val="25"/>
          <w:szCs w:val="25"/>
          <w:lang w:val="fr-FR"/>
        </w:rPr>
        <w:t>, qui indique somme, accumulation, sommet ou trône. </w:t>
      </w:r>
    </w:p>
    <w:p w14:paraId="6B8AD555" w14:textId="77777777" w:rsidR="00AE0BA7" w:rsidRDefault="00AE0BA7" w:rsidP="00536845">
      <w:pPr>
        <w:pStyle w:val="Sansinterligne"/>
        <w:jc w:val="both"/>
        <w:rPr>
          <w:rFonts w:ascii="Garamond" w:hAnsi="Garamond"/>
          <w:sz w:val="25"/>
          <w:szCs w:val="25"/>
          <w:lang w:val="fr-FR"/>
        </w:rPr>
      </w:pPr>
    </w:p>
    <w:p w14:paraId="593899FA" w14:textId="62BA7714" w:rsidR="00BC585E" w:rsidRDefault="00BC585E" w:rsidP="00536845">
      <w:pPr>
        <w:pStyle w:val="Sansinterligne"/>
        <w:jc w:val="both"/>
        <w:rPr>
          <w:rFonts w:ascii="Garamond" w:hAnsi="Garamond"/>
          <w:sz w:val="25"/>
          <w:szCs w:val="25"/>
          <w:lang w:val="fr-FR"/>
        </w:rPr>
      </w:pPr>
      <w:r w:rsidRPr="00AE0BA7">
        <w:rPr>
          <w:rFonts w:ascii="Garamond" w:hAnsi="Garamond"/>
          <w:b/>
          <w:bCs/>
          <w:sz w:val="25"/>
          <w:szCs w:val="25"/>
          <w:lang w:val="fr-FR"/>
        </w:rPr>
        <w:t>SACHIEL</w:t>
      </w:r>
      <w:r w:rsidR="00AE0BA7" w:rsidRPr="00AE0BA7">
        <w:rPr>
          <w:rFonts w:ascii="Garamond" w:hAnsi="Garamond"/>
          <w:b/>
          <w:bCs/>
          <w:sz w:val="25"/>
          <w:szCs w:val="25"/>
          <w:lang w:val="fr-FR"/>
        </w:rPr>
        <w:t> :</w:t>
      </w:r>
      <w:r w:rsidR="00AE0BA7">
        <w:rPr>
          <w:rFonts w:ascii="Garamond" w:hAnsi="Garamond"/>
          <w:sz w:val="25"/>
          <w:szCs w:val="25"/>
          <w:lang w:val="fr-FR"/>
        </w:rPr>
        <w:t xml:space="preserve"> </w:t>
      </w:r>
      <w:r w:rsidRPr="00536845">
        <w:rPr>
          <w:rFonts w:ascii="Garamond" w:hAnsi="Garamond"/>
          <w:sz w:val="25"/>
          <w:szCs w:val="25"/>
          <w:lang w:val="fr-FR"/>
        </w:rPr>
        <w:t xml:space="preserve"> L'Archange de Jupiter. Rè</w:t>
      </w:r>
      <w:r w:rsidR="00AE0BA7">
        <w:rPr>
          <w:rFonts w:ascii="Garamond" w:hAnsi="Garamond"/>
          <w:sz w:val="25"/>
          <w:szCs w:val="25"/>
          <w:lang w:val="fr-FR"/>
        </w:rPr>
        <w:t>gne le</w:t>
      </w:r>
      <w:r w:rsidRPr="00536845">
        <w:rPr>
          <w:rFonts w:ascii="Garamond" w:hAnsi="Garamond"/>
          <w:sz w:val="25"/>
          <w:szCs w:val="25"/>
          <w:lang w:val="fr-FR"/>
        </w:rPr>
        <w:t xml:space="preserve"> jeudi. Son nom signifie "</w:t>
      </w:r>
      <w:r w:rsidRPr="00AE0BA7">
        <w:rPr>
          <w:rFonts w:ascii="Garamond" w:hAnsi="Garamond"/>
          <w:b/>
          <w:bCs/>
          <w:sz w:val="25"/>
          <w:szCs w:val="25"/>
          <w:lang w:val="fr-FR"/>
        </w:rPr>
        <w:t>Couv</w:t>
      </w:r>
      <w:r w:rsidR="00AE0BA7">
        <w:rPr>
          <w:rFonts w:ascii="Garamond" w:hAnsi="Garamond"/>
          <w:b/>
          <w:bCs/>
          <w:sz w:val="25"/>
          <w:szCs w:val="25"/>
          <w:lang w:val="fr-FR"/>
        </w:rPr>
        <w:t>erture</w:t>
      </w:r>
      <w:r w:rsidRPr="00AE0BA7">
        <w:rPr>
          <w:rFonts w:ascii="Garamond" w:hAnsi="Garamond"/>
          <w:b/>
          <w:bCs/>
          <w:sz w:val="25"/>
          <w:szCs w:val="25"/>
          <w:lang w:val="fr-FR"/>
        </w:rPr>
        <w:t xml:space="preserve"> de Dieu".</w:t>
      </w:r>
      <w:r w:rsidRPr="00536845">
        <w:rPr>
          <w:rFonts w:ascii="Garamond" w:hAnsi="Garamond"/>
          <w:sz w:val="25"/>
          <w:szCs w:val="25"/>
          <w:lang w:val="fr-FR"/>
        </w:rPr>
        <w:t> On peut imaginer Sachiel en robe violette ou bleue ornée du symbole de Jupiter et tenant un sceptre royal ou un bâton de berger. Le mot - clé de ce nom est </w:t>
      </w:r>
      <w:r w:rsidR="00AE0BA7" w:rsidRPr="00536845">
        <w:rPr>
          <w:rFonts w:ascii="Garamond" w:hAnsi="Garamond"/>
          <w:sz w:val="25"/>
          <w:szCs w:val="25"/>
          <w:lang w:val="fr-FR"/>
        </w:rPr>
        <w:t>SACH,</w:t>
      </w:r>
      <w:r w:rsidRPr="00536845">
        <w:rPr>
          <w:rFonts w:ascii="Garamond" w:hAnsi="Garamond"/>
          <w:sz w:val="25"/>
          <w:szCs w:val="25"/>
          <w:lang w:val="fr-FR"/>
        </w:rPr>
        <w:t xml:space="preserve"> ce qui signifie verser, purifier et nettoyer.</w:t>
      </w:r>
    </w:p>
    <w:p w14:paraId="018CE677" w14:textId="77777777" w:rsidR="00AE0BA7" w:rsidRPr="00536845" w:rsidRDefault="00AE0BA7" w:rsidP="00536845">
      <w:pPr>
        <w:pStyle w:val="Sansinterligne"/>
        <w:jc w:val="both"/>
        <w:rPr>
          <w:rFonts w:ascii="Garamond" w:hAnsi="Garamond"/>
          <w:sz w:val="25"/>
          <w:szCs w:val="25"/>
          <w:lang w:val="fr-FR"/>
        </w:rPr>
      </w:pPr>
    </w:p>
    <w:p w14:paraId="05E52A0F" w14:textId="1CF62432" w:rsidR="00AE0BA7" w:rsidRDefault="00BC585E" w:rsidP="00536845">
      <w:pPr>
        <w:pStyle w:val="Sansinterligne"/>
        <w:jc w:val="both"/>
        <w:rPr>
          <w:rFonts w:ascii="Garamond" w:hAnsi="Garamond"/>
          <w:sz w:val="25"/>
          <w:szCs w:val="25"/>
          <w:lang w:val="fr-FR"/>
        </w:rPr>
      </w:pPr>
      <w:r w:rsidRPr="00AE0BA7">
        <w:rPr>
          <w:rFonts w:ascii="Garamond" w:hAnsi="Garamond"/>
          <w:b/>
          <w:bCs/>
          <w:sz w:val="25"/>
          <w:szCs w:val="25"/>
          <w:lang w:val="fr-FR"/>
        </w:rPr>
        <w:t>ZAMAEL</w:t>
      </w:r>
      <w:r w:rsidR="00AE0BA7" w:rsidRPr="00AE0BA7">
        <w:rPr>
          <w:rFonts w:ascii="Garamond" w:hAnsi="Garamond"/>
          <w:b/>
          <w:bCs/>
          <w:sz w:val="25"/>
          <w:szCs w:val="25"/>
          <w:lang w:val="fr-FR"/>
        </w:rPr>
        <w:t> :</w:t>
      </w:r>
      <w:r w:rsidR="00AE0BA7">
        <w:rPr>
          <w:rFonts w:ascii="Garamond" w:hAnsi="Garamond"/>
          <w:sz w:val="25"/>
          <w:szCs w:val="25"/>
          <w:lang w:val="fr-FR"/>
        </w:rPr>
        <w:t xml:space="preserve"> </w:t>
      </w:r>
      <w:r w:rsidR="00AE0BA7" w:rsidRPr="00536845">
        <w:rPr>
          <w:rFonts w:ascii="Garamond" w:hAnsi="Garamond"/>
          <w:sz w:val="25"/>
          <w:szCs w:val="25"/>
          <w:lang w:val="fr-FR"/>
        </w:rPr>
        <w:t>L’Archange</w:t>
      </w:r>
      <w:r w:rsidRPr="00536845">
        <w:rPr>
          <w:rFonts w:ascii="Garamond" w:hAnsi="Garamond"/>
          <w:sz w:val="25"/>
          <w:szCs w:val="25"/>
          <w:lang w:val="fr-FR"/>
        </w:rPr>
        <w:t xml:space="preserve"> de Mars et le souverain de mardi : "</w:t>
      </w:r>
      <w:r w:rsidRPr="00E90041">
        <w:rPr>
          <w:rFonts w:ascii="Garamond" w:hAnsi="Garamond"/>
          <w:b/>
          <w:bCs/>
          <w:sz w:val="25"/>
          <w:szCs w:val="25"/>
          <w:lang w:val="fr-FR"/>
        </w:rPr>
        <w:t>La sévérité de Dieu.</w:t>
      </w:r>
      <w:r w:rsidRPr="00536845">
        <w:rPr>
          <w:rFonts w:ascii="Garamond" w:hAnsi="Garamond"/>
          <w:sz w:val="25"/>
          <w:szCs w:val="25"/>
          <w:lang w:val="fr-FR"/>
        </w:rPr>
        <w:t xml:space="preserve">" Zamael peut être </w:t>
      </w:r>
      <w:r w:rsidR="000D296C">
        <w:rPr>
          <w:rFonts w:ascii="Garamond" w:hAnsi="Garamond"/>
          <w:sz w:val="25"/>
          <w:szCs w:val="25"/>
          <w:lang w:val="fr-FR"/>
        </w:rPr>
        <w:t>visualisé en</w:t>
      </w:r>
      <w:r w:rsidRPr="00536845">
        <w:rPr>
          <w:rFonts w:ascii="Garamond" w:hAnsi="Garamond"/>
          <w:sz w:val="25"/>
          <w:szCs w:val="25"/>
          <w:lang w:val="fr-FR"/>
        </w:rPr>
        <w:t xml:space="preserve"> rob</w:t>
      </w:r>
      <w:r w:rsidR="00AE0BA7">
        <w:rPr>
          <w:rFonts w:ascii="Garamond" w:hAnsi="Garamond"/>
          <w:sz w:val="25"/>
          <w:szCs w:val="25"/>
          <w:lang w:val="fr-FR"/>
        </w:rPr>
        <w:t>e</w:t>
      </w:r>
      <w:r w:rsidRPr="00536845">
        <w:rPr>
          <w:rFonts w:ascii="Garamond" w:hAnsi="Garamond"/>
          <w:sz w:val="25"/>
          <w:szCs w:val="25"/>
          <w:lang w:val="fr-FR"/>
        </w:rPr>
        <w:t xml:space="preserve"> et un casque rouge orné du symbole de Mars et tenant une épée, une lance ou un bouclier. L</w:t>
      </w:r>
      <w:r w:rsidR="00AE0BA7">
        <w:rPr>
          <w:rFonts w:ascii="Garamond" w:hAnsi="Garamond"/>
          <w:sz w:val="25"/>
          <w:szCs w:val="25"/>
          <w:lang w:val="fr-FR"/>
        </w:rPr>
        <w:t xml:space="preserve">a </w:t>
      </w:r>
      <w:r w:rsidRPr="00536845">
        <w:rPr>
          <w:rFonts w:ascii="Garamond" w:hAnsi="Garamond"/>
          <w:sz w:val="25"/>
          <w:szCs w:val="25"/>
          <w:lang w:val="fr-FR"/>
        </w:rPr>
        <w:t>racine de ce nom est </w:t>
      </w:r>
      <w:r w:rsidR="00AE0BA7" w:rsidRPr="00536845">
        <w:rPr>
          <w:rFonts w:ascii="Garamond" w:hAnsi="Garamond"/>
          <w:sz w:val="25"/>
          <w:szCs w:val="25"/>
          <w:lang w:val="fr-FR"/>
        </w:rPr>
        <w:t>ZAM,</w:t>
      </w:r>
      <w:r w:rsidRPr="00536845">
        <w:rPr>
          <w:rFonts w:ascii="Garamond" w:hAnsi="Garamond"/>
          <w:sz w:val="25"/>
          <w:szCs w:val="25"/>
          <w:lang w:val="fr-FR"/>
        </w:rPr>
        <w:t xml:space="preserve"> ce qui indique ce qui donne forme</w:t>
      </w:r>
      <w:r w:rsidR="00AE0BA7">
        <w:rPr>
          <w:rFonts w:ascii="Garamond" w:hAnsi="Garamond"/>
          <w:sz w:val="25"/>
          <w:szCs w:val="25"/>
          <w:lang w:val="fr-FR"/>
        </w:rPr>
        <w:t>.</w:t>
      </w:r>
    </w:p>
    <w:p w14:paraId="4E7759E6" w14:textId="77777777" w:rsidR="00AE0BA7" w:rsidRDefault="00AE0BA7" w:rsidP="00536845">
      <w:pPr>
        <w:pStyle w:val="Sansinterligne"/>
        <w:jc w:val="both"/>
        <w:rPr>
          <w:rFonts w:ascii="Garamond" w:hAnsi="Garamond"/>
          <w:sz w:val="25"/>
          <w:szCs w:val="25"/>
          <w:lang w:val="fr-FR"/>
        </w:rPr>
      </w:pPr>
    </w:p>
    <w:p w14:paraId="0E28B4F3" w14:textId="77777777" w:rsidR="00E90041" w:rsidRDefault="00E90041" w:rsidP="00536845">
      <w:pPr>
        <w:pStyle w:val="Sansinterligne"/>
        <w:jc w:val="both"/>
        <w:rPr>
          <w:rFonts w:ascii="Garamond" w:hAnsi="Garamond"/>
          <w:sz w:val="25"/>
          <w:szCs w:val="25"/>
          <w:lang w:val="fr-FR"/>
        </w:rPr>
      </w:pPr>
      <w:r w:rsidRPr="00E90041">
        <w:rPr>
          <w:rFonts w:ascii="Garamond" w:hAnsi="Garamond"/>
          <w:b/>
          <w:bCs/>
          <w:sz w:val="25"/>
          <w:szCs w:val="25"/>
          <w:lang w:val="fr-FR"/>
        </w:rPr>
        <w:t>MICHAEL :</w:t>
      </w:r>
      <w:r w:rsidR="00BC585E" w:rsidRPr="00536845">
        <w:rPr>
          <w:rFonts w:ascii="Garamond" w:hAnsi="Garamond"/>
          <w:sz w:val="25"/>
          <w:szCs w:val="25"/>
          <w:lang w:val="fr-FR"/>
        </w:rPr>
        <w:t xml:space="preserve"> "</w:t>
      </w:r>
      <w:r w:rsidR="00BC585E" w:rsidRPr="00E90041">
        <w:rPr>
          <w:rFonts w:ascii="Garamond" w:hAnsi="Garamond"/>
          <w:b/>
          <w:bCs/>
          <w:sz w:val="25"/>
          <w:szCs w:val="25"/>
          <w:lang w:val="fr-FR"/>
        </w:rPr>
        <w:t>Celui qui est comme Dieu."</w:t>
      </w:r>
      <w:r w:rsidR="00BC585E" w:rsidRPr="00536845">
        <w:rPr>
          <w:rFonts w:ascii="Garamond" w:hAnsi="Garamond"/>
          <w:sz w:val="25"/>
          <w:szCs w:val="25"/>
          <w:lang w:val="fr-FR"/>
        </w:rPr>
        <w:t> L'archange d</w:t>
      </w:r>
      <w:r>
        <w:rPr>
          <w:rFonts w:ascii="Garamond" w:hAnsi="Garamond"/>
          <w:sz w:val="25"/>
          <w:szCs w:val="25"/>
          <w:lang w:val="fr-FR"/>
        </w:rPr>
        <w:t>u Soleil</w:t>
      </w:r>
      <w:r w:rsidR="00BC585E" w:rsidRPr="00536845">
        <w:rPr>
          <w:rFonts w:ascii="Garamond" w:hAnsi="Garamond"/>
          <w:sz w:val="25"/>
          <w:szCs w:val="25"/>
          <w:lang w:val="fr-FR"/>
        </w:rPr>
        <w:t xml:space="preserve"> et le souverain du dimanche. </w:t>
      </w:r>
    </w:p>
    <w:p w14:paraId="3B04D0AD" w14:textId="3A0B988C" w:rsidR="00E90041" w:rsidRDefault="00E90041" w:rsidP="00536845">
      <w:pPr>
        <w:pStyle w:val="Sansinterligne"/>
        <w:jc w:val="both"/>
        <w:rPr>
          <w:rFonts w:ascii="Garamond" w:hAnsi="Garamond"/>
          <w:sz w:val="25"/>
          <w:szCs w:val="25"/>
          <w:lang w:val="fr-FR"/>
        </w:rPr>
      </w:pPr>
      <w:r w:rsidRPr="00536845">
        <w:rPr>
          <w:rFonts w:ascii="Garamond" w:hAnsi="Garamond"/>
          <w:sz w:val="25"/>
          <w:szCs w:val="25"/>
          <w:lang w:val="fr-FR"/>
        </w:rPr>
        <w:lastRenderedPageBreak/>
        <w:t>(Également</w:t>
      </w:r>
      <w:r w:rsidR="00BC585E" w:rsidRPr="00536845">
        <w:rPr>
          <w:rFonts w:ascii="Garamond" w:hAnsi="Garamond"/>
          <w:sz w:val="25"/>
          <w:szCs w:val="25"/>
          <w:lang w:val="fr-FR"/>
        </w:rPr>
        <w:t> </w:t>
      </w:r>
      <w:r>
        <w:rPr>
          <w:rFonts w:ascii="Garamond" w:hAnsi="Garamond"/>
          <w:sz w:val="25"/>
          <w:szCs w:val="25"/>
          <w:lang w:val="fr-FR"/>
        </w:rPr>
        <w:t>connu comme</w:t>
      </w:r>
      <w:r w:rsidR="00BC585E" w:rsidRPr="00536845">
        <w:rPr>
          <w:rFonts w:ascii="Garamond" w:hAnsi="Garamond"/>
          <w:sz w:val="25"/>
          <w:szCs w:val="25"/>
          <w:lang w:val="fr-FR"/>
        </w:rPr>
        <w:t> </w:t>
      </w:r>
      <w:proofErr w:type="spellStart"/>
      <w:r w:rsidR="00BC585E" w:rsidRPr="00536845">
        <w:rPr>
          <w:rFonts w:ascii="Garamond" w:hAnsi="Garamond"/>
          <w:sz w:val="25"/>
          <w:szCs w:val="25"/>
          <w:lang w:val="fr-FR"/>
        </w:rPr>
        <w:t>Mikhael</w:t>
      </w:r>
      <w:proofErr w:type="spellEnd"/>
      <w:r w:rsidR="00BC585E" w:rsidRPr="00536845">
        <w:rPr>
          <w:rFonts w:ascii="Garamond" w:hAnsi="Garamond"/>
          <w:sz w:val="25"/>
          <w:szCs w:val="25"/>
          <w:lang w:val="fr-FR"/>
        </w:rPr>
        <w:t> </w:t>
      </w:r>
      <w:proofErr w:type="spellStart"/>
      <w:r w:rsidR="00BC585E" w:rsidRPr="00536845">
        <w:rPr>
          <w:rFonts w:ascii="Garamond" w:hAnsi="Garamond"/>
          <w:sz w:val="25"/>
          <w:szCs w:val="25"/>
          <w:lang w:val="fr-FR"/>
        </w:rPr>
        <w:t>Shemeshel</w:t>
      </w:r>
      <w:proofErr w:type="spellEnd"/>
      <w:r w:rsidR="00BC585E" w:rsidRPr="00536845">
        <w:rPr>
          <w:rFonts w:ascii="Garamond" w:hAnsi="Garamond"/>
          <w:sz w:val="25"/>
          <w:szCs w:val="25"/>
          <w:lang w:val="fr-FR"/>
        </w:rPr>
        <w:t> </w:t>
      </w:r>
      <w:r>
        <w:rPr>
          <w:rFonts w:ascii="Garamond" w:hAnsi="Garamond"/>
          <w:sz w:val="25"/>
          <w:szCs w:val="25"/>
          <w:lang w:val="fr-FR"/>
        </w:rPr>
        <w:t xml:space="preserve">afin de </w:t>
      </w:r>
      <w:r w:rsidR="00BC585E" w:rsidRPr="00536845">
        <w:rPr>
          <w:rFonts w:ascii="Garamond" w:hAnsi="Garamond"/>
          <w:sz w:val="25"/>
          <w:szCs w:val="25"/>
          <w:lang w:val="fr-FR"/>
        </w:rPr>
        <w:t>distinguer cet archange de Mikhael </w:t>
      </w:r>
      <w:r w:rsidRPr="00536845">
        <w:rPr>
          <w:rFonts w:ascii="Garamond" w:hAnsi="Garamond"/>
          <w:sz w:val="25"/>
          <w:szCs w:val="25"/>
          <w:lang w:val="fr-FR"/>
        </w:rPr>
        <w:t>Hodael.</w:t>
      </w:r>
      <w:r w:rsidR="00BC585E" w:rsidRPr="00536845">
        <w:rPr>
          <w:rFonts w:ascii="Garamond" w:hAnsi="Garamond"/>
          <w:sz w:val="25"/>
          <w:szCs w:val="25"/>
          <w:lang w:val="fr-FR"/>
        </w:rPr>
        <w:t xml:space="preserve">) Michael peut être envisagé dans des robes longues </w:t>
      </w:r>
      <w:r w:rsidRPr="00536845">
        <w:rPr>
          <w:rFonts w:ascii="Garamond" w:hAnsi="Garamond"/>
          <w:sz w:val="25"/>
          <w:szCs w:val="25"/>
          <w:lang w:val="fr-FR"/>
        </w:rPr>
        <w:t>orangé</w:t>
      </w:r>
      <w:r>
        <w:rPr>
          <w:rFonts w:ascii="Garamond" w:hAnsi="Garamond"/>
          <w:sz w:val="25"/>
          <w:szCs w:val="25"/>
          <w:lang w:val="fr-FR"/>
        </w:rPr>
        <w:t>e</w:t>
      </w:r>
      <w:r w:rsidR="00BA5FC8">
        <w:rPr>
          <w:rFonts w:ascii="Garamond" w:hAnsi="Garamond"/>
          <w:sz w:val="25"/>
          <w:szCs w:val="25"/>
          <w:lang w:val="fr-FR"/>
        </w:rPr>
        <w:t>s</w:t>
      </w:r>
      <w:r w:rsidR="00BC585E" w:rsidRPr="00536845">
        <w:rPr>
          <w:rFonts w:ascii="Garamond" w:hAnsi="Garamond"/>
          <w:sz w:val="25"/>
          <w:szCs w:val="25"/>
          <w:lang w:val="fr-FR"/>
        </w:rPr>
        <w:t xml:space="preserve"> ou jaune</w:t>
      </w:r>
      <w:r w:rsidR="00BA5FC8">
        <w:rPr>
          <w:rFonts w:ascii="Garamond" w:hAnsi="Garamond"/>
          <w:sz w:val="25"/>
          <w:szCs w:val="25"/>
          <w:lang w:val="fr-FR"/>
        </w:rPr>
        <w:t xml:space="preserve">s </w:t>
      </w:r>
      <w:r>
        <w:rPr>
          <w:rFonts w:ascii="Garamond" w:hAnsi="Garamond"/>
          <w:sz w:val="25"/>
          <w:szCs w:val="25"/>
          <w:lang w:val="fr-FR"/>
        </w:rPr>
        <w:t>avec le symbole du soleil</w:t>
      </w:r>
      <w:r w:rsidR="000D296C">
        <w:rPr>
          <w:rFonts w:ascii="Garamond" w:hAnsi="Garamond"/>
          <w:sz w:val="25"/>
          <w:szCs w:val="25"/>
          <w:lang w:val="fr-FR"/>
        </w:rPr>
        <w:t>.</w:t>
      </w:r>
    </w:p>
    <w:p w14:paraId="4D6E75D1" w14:textId="77777777" w:rsidR="00E90041" w:rsidRDefault="00E90041" w:rsidP="00536845">
      <w:pPr>
        <w:pStyle w:val="Sansinterligne"/>
        <w:jc w:val="both"/>
        <w:rPr>
          <w:rFonts w:ascii="Garamond" w:hAnsi="Garamond"/>
          <w:sz w:val="25"/>
          <w:szCs w:val="25"/>
          <w:lang w:val="fr-FR"/>
        </w:rPr>
      </w:pPr>
    </w:p>
    <w:p w14:paraId="21D4AD11" w14:textId="05735E41" w:rsidR="00BC585E" w:rsidRDefault="00BC585E" w:rsidP="00536845">
      <w:pPr>
        <w:pStyle w:val="Sansinterligne"/>
        <w:jc w:val="both"/>
        <w:rPr>
          <w:rFonts w:ascii="Garamond" w:hAnsi="Garamond"/>
          <w:sz w:val="25"/>
          <w:szCs w:val="25"/>
          <w:lang w:val="fr-FR"/>
        </w:rPr>
      </w:pPr>
      <w:r w:rsidRPr="00E90041">
        <w:rPr>
          <w:rFonts w:ascii="Garamond" w:hAnsi="Garamond"/>
          <w:b/>
          <w:bCs/>
          <w:sz w:val="25"/>
          <w:szCs w:val="25"/>
          <w:lang w:val="fr-FR"/>
        </w:rPr>
        <w:t>ANAE</w:t>
      </w:r>
      <w:r w:rsidR="00E90041" w:rsidRPr="00E90041">
        <w:rPr>
          <w:rFonts w:ascii="Garamond" w:hAnsi="Garamond"/>
          <w:b/>
          <w:bCs/>
          <w:sz w:val="25"/>
          <w:szCs w:val="25"/>
          <w:lang w:val="fr-FR"/>
        </w:rPr>
        <w:t>L :</w:t>
      </w:r>
      <w:r w:rsidR="00E90041">
        <w:rPr>
          <w:rFonts w:ascii="Garamond" w:hAnsi="Garamond"/>
          <w:sz w:val="25"/>
          <w:szCs w:val="25"/>
          <w:lang w:val="fr-FR"/>
        </w:rPr>
        <w:t xml:space="preserve"> </w:t>
      </w:r>
      <w:r w:rsidRPr="00536845">
        <w:rPr>
          <w:rFonts w:ascii="Garamond" w:hAnsi="Garamond"/>
          <w:sz w:val="25"/>
          <w:szCs w:val="25"/>
          <w:lang w:val="fr-FR"/>
        </w:rPr>
        <w:t>"</w:t>
      </w:r>
      <w:r w:rsidRPr="00E90041">
        <w:rPr>
          <w:rFonts w:ascii="Garamond" w:hAnsi="Garamond"/>
          <w:b/>
          <w:bCs/>
          <w:sz w:val="25"/>
          <w:szCs w:val="25"/>
          <w:lang w:val="fr-FR"/>
        </w:rPr>
        <w:t xml:space="preserve">La gloire ou la grâce de </w:t>
      </w:r>
      <w:r w:rsidR="00E90041" w:rsidRPr="00E90041">
        <w:rPr>
          <w:rFonts w:ascii="Garamond" w:hAnsi="Garamond"/>
          <w:b/>
          <w:bCs/>
          <w:sz w:val="25"/>
          <w:szCs w:val="25"/>
          <w:lang w:val="fr-FR"/>
        </w:rPr>
        <w:t>Dieu.</w:t>
      </w:r>
      <w:r w:rsidRPr="00536845">
        <w:rPr>
          <w:rFonts w:ascii="Garamond" w:hAnsi="Garamond"/>
          <w:sz w:val="25"/>
          <w:szCs w:val="25"/>
          <w:lang w:val="fr-FR"/>
        </w:rPr>
        <w:t>" </w:t>
      </w:r>
      <w:r w:rsidR="00E90041" w:rsidRPr="00E90041">
        <w:rPr>
          <w:rFonts w:ascii="Garamond" w:hAnsi="Garamond"/>
          <w:sz w:val="25"/>
          <w:szCs w:val="25"/>
          <w:lang w:val="fr-FR"/>
        </w:rPr>
        <w:t>L’Archange de Venus. Le g</w:t>
      </w:r>
      <w:r w:rsidR="00E90041">
        <w:rPr>
          <w:rFonts w:ascii="Garamond" w:hAnsi="Garamond"/>
          <w:sz w:val="25"/>
          <w:szCs w:val="25"/>
          <w:lang w:val="fr-FR"/>
        </w:rPr>
        <w:t xml:space="preserve">ouverneur du Vendredi. </w:t>
      </w:r>
      <w:r w:rsidRPr="00E90041">
        <w:rPr>
          <w:rFonts w:ascii="Garamond" w:hAnsi="Garamond"/>
          <w:sz w:val="25"/>
          <w:szCs w:val="25"/>
          <w:lang w:val="fr-FR"/>
        </w:rPr>
        <w:t>Anael peut être </w:t>
      </w:r>
      <w:r w:rsidR="00E90041">
        <w:rPr>
          <w:rFonts w:ascii="Garamond" w:hAnsi="Garamond"/>
          <w:sz w:val="25"/>
          <w:szCs w:val="25"/>
          <w:lang w:val="fr-FR"/>
        </w:rPr>
        <w:t>visualisé avec une</w:t>
      </w:r>
      <w:r w:rsidRPr="00E90041">
        <w:rPr>
          <w:rFonts w:ascii="Garamond" w:hAnsi="Garamond"/>
          <w:sz w:val="25"/>
          <w:szCs w:val="25"/>
          <w:lang w:val="fr-FR"/>
        </w:rPr>
        <w:t> robe</w:t>
      </w:r>
      <w:r w:rsidR="00E90041">
        <w:rPr>
          <w:rFonts w:ascii="Garamond" w:hAnsi="Garamond"/>
          <w:sz w:val="25"/>
          <w:szCs w:val="25"/>
          <w:lang w:val="fr-FR"/>
        </w:rPr>
        <w:t xml:space="preserve"> verte avec le symbole de Venus </w:t>
      </w:r>
      <w:r w:rsidRPr="00536845">
        <w:rPr>
          <w:rFonts w:ascii="Garamond" w:hAnsi="Garamond"/>
          <w:sz w:val="25"/>
          <w:szCs w:val="25"/>
          <w:lang w:val="fr-FR"/>
        </w:rPr>
        <w:t>portant une ceinture autour de sa taille et une guirlande sur sa couronne. Ses symboles comprennent un miroir, un collier et un coquillage. La racine </w:t>
      </w:r>
      <w:r w:rsidR="00E90041">
        <w:rPr>
          <w:rFonts w:ascii="Garamond" w:hAnsi="Garamond"/>
          <w:sz w:val="25"/>
          <w:szCs w:val="25"/>
          <w:lang w:val="fr-FR"/>
        </w:rPr>
        <w:t>de</w:t>
      </w:r>
      <w:r w:rsidRPr="00536845">
        <w:rPr>
          <w:rFonts w:ascii="Garamond" w:hAnsi="Garamond"/>
          <w:sz w:val="25"/>
          <w:szCs w:val="25"/>
          <w:lang w:val="fr-FR"/>
        </w:rPr>
        <w:t xml:space="preserve"> ce nom indique les épreuves de l'âme, la sphère de </w:t>
      </w:r>
      <w:r w:rsidR="00E90041" w:rsidRPr="00536845">
        <w:rPr>
          <w:rFonts w:ascii="Garamond" w:hAnsi="Garamond"/>
          <w:sz w:val="25"/>
          <w:szCs w:val="25"/>
          <w:lang w:val="fr-FR"/>
        </w:rPr>
        <w:t>l’activité</w:t>
      </w:r>
      <w:r w:rsidRPr="00536845">
        <w:rPr>
          <w:rFonts w:ascii="Garamond" w:hAnsi="Garamond"/>
          <w:sz w:val="25"/>
          <w:szCs w:val="25"/>
          <w:lang w:val="fr-FR"/>
        </w:rPr>
        <w:t xml:space="preserve"> morale et le corps (ou personnalité) de l'individu.</w:t>
      </w:r>
    </w:p>
    <w:p w14:paraId="7FB38413" w14:textId="77777777" w:rsidR="00E90041" w:rsidRPr="00E90041" w:rsidRDefault="00E90041" w:rsidP="00E90041">
      <w:pPr>
        <w:pStyle w:val="Sansinterligne"/>
        <w:jc w:val="both"/>
        <w:rPr>
          <w:rFonts w:ascii="Garamond" w:hAnsi="Garamond"/>
          <w:sz w:val="20"/>
          <w:szCs w:val="20"/>
          <w:lang w:val="fr-FR"/>
        </w:rPr>
      </w:pPr>
      <w:r w:rsidRPr="00E90041">
        <w:rPr>
          <w:rFonts w:ascii="Garamond" w:hAnsi="Garamond"/>
          <w:sz w:val="20"/>
          <w:szCs w:val="20"/>
          <w:lang w:val="fr-FR"/>
        </w:rPr>
        <w:t>NB : Cet ange a souvent été désigné à tort comme Hanael.</w:t>
      </w:r>
    </w:p>
    <w:p w14:paraId="531FF8A7" w14:textId="0C92FFDA" w:rsidR="00E90041" w:rsidRDefault="00E90041" w:rsidP="00536845">
      <w:pPr>
        <w:pStyle w:val="Sansinterligne"/>
        <w:jc w:val="both"/>
        <w:rPr>
          <w:rFonts w:ascii="Garamond" w:hAnsi="Garamond"/>
          <w:sz w:val="25"/>
          <w:szCs w:val="25"/>
          <w:lang w:val="fr-FR"/>
        </w:rPr>
      </w:pPr>
    </w:p>
    <w:p w14:paraId="7E6E1839" w14:textId="77777777" w:rsidR="00E90041" w:rsidRPr="00536845" w:rsidRDefault="00E90041" w:rsidP="00536845">
      <w:pPr>
        <w:pStyle w:val="Sansinterligne"/>
        <w:jc w:val="both"/>
        <w:rPr>
          <w:rFonts w:ascii="Garamond" w:hAnsi="Garamond"/>
          <w:sz w:val="25"/>
          <w:szCs w:val="25"/>
          <w:lang w:val="fr-FR"/>
        </w:rPr>
      </w:pPr>
    </w:p>
    <w:p w14:paraId="74DA649E" w14:textId="77777777" w:rsidR="004242B6" w:rsidRDefault="00BC585E" w:rsidP="00536845">
      <w:pPr>
        <w:pStyle w:val="Sansinterligne"/>
        <w:jc w:val="both"/>
        <w:rPr>
          <w:rFonts w:ascii="Garamond" w:hAnsi="Garamond"/>
          <w:sz w:val="25"/>
          <w:szCs w:val="25"/>
          <w:lang w:val="fr-FR"/>
        </w:rPr>
      </w:pPr>
      <w:r w:rsidRPr="00E90041">
        <w:rPr>
          <w:rFonts w:ascii="Garamond" w:hAnsi="Garamond"/>
          <w:b/>
          <w:bCs/>
          <w:sz w:val="25"/>
          <w:szCs w:val="25"/>
          <w:lang w:val="fr-FR"/>
        </w:rPr>
        <w:t>RAPHAEL</w:t>
      </w:r>
      <w:r w:rsidR="00E90041" w:rsidRPr="00E90041">
        <w:rPr>
          <w:rFonts w:ascii="Garamond" w:hAnsi="Garamond"/>
          <w:b/>
          <w:bCs/>
          <w:sz w:val="25"/>
          <w:szCs w:val="25"/>
          <w:lang w:val="fr-FR"/>
        </w:rPr>
        <w:t> :</w:t>
      </w:r>
      <w:r w:rsidR="00E90041">
        <w:rPr>
          <w:rFonts w:ascii="Garamond" w:hAnsi="Garamond"/>
          <w:sz w:val="25"/>
          <w:szCs w:val="25"/>
          <w:lang w:val="fr-FR"/>
        </w:rPr>
        <w:t xml:space="preserve"> </w:t>
      </w:r>
      <w:r w:rsidRPr="00E90041">
        <w:rPr>
          <w:rFonts w:ascii="Garamond" w:hAnsi="Garamond"/>
          <w:b/>
          <w:bCs/>
          <w:sz w:val="25"/>
          <w:szCs w:val="25"/>
          <w:lang w:val="fr-FR"/>
        </w:rPr>
        <w:t>"Le guérisseur de Dieu." </w:t>
      </w:r>
      <w:r w:rsidRPr="00536845">
        <w:rPr>
          <w:rFonts w:ascii="Garamond" w:hAnsi="Garamond"/>
          <w:sz w:val="25"/>
          <w:szCs w:val="25"/>
          <w:lang w:val="fr-FR"/>
        </w:rPr>
        <w:t>L'archange de Mercure. Souverain du mercredi. Selon certains, cet archange s'appelait à l'origine </w:t>
      </w:r>
      <w:proofErr w:type="spellStart"/>
      <w:r w:rsidRPr="00536845">
        <w:rPr>
          <w:rFonts w:ascii="Garamond" w:hAnsi="Garamond"/>
          <w:sz w:val="25"/>
          <w:szCs w:val="25"/>
          <w:lang w:val="fr-FR"/>
        </w:rPr>
        <w:t>Labbiel</w:t>
      </w:r>
      <w:proofErr w:type="spellEnd"/>
      <w:r w:rsidRPr="00536845">
        <w:rPr>
          <w:rFonts w:ascii="Garamond" w:hAnsi="Garamond"/>
          <w:sz w:val="25"/>
          <w:szCs w:val="25"/>
          <w:lang w:val="fr-FR"/>
        </w:rPr>
        <w:t>. Dans cette hiérarchie, Raphael</w:t>
      </w:r>
      <w:r w:rsidR="00E90041">
        <w:rPr>
          <w:rFonts w:ascii="Garamond" w:hAnsi="Garamond"/>
          <w:sz w:val="25"/>
          <w:szCs w:val="25"/>
          <w:lang w:val="fr-FR"/>
        </w:rPr>
        <w:t xml:space="preserve"> est</w:t>
      </w:r>
      <w:r w:rsidRPr="00536845">
        <w:rPr>
          <w:rFonts w:ascii="Garamond" w:hAnsi="Garamond"/>
          <w:sz w:val="25"/>
          <w:szCs w:val="25"/>
          <w:lang w:val="fr-FR"/>
        </w:rPr>
        <w:t> un Archange de </w:t>
      </w:r>
      <w:r w:rsidR="004242B6">
        <w:rPr>
          <w:rFonts w:ascii="Garamond" w:hAnsi="Garamond"/>
          <w:sz w:val="25"/>
          <w:szCs w:val="25"/>
          <w:lang w:val="fr-FR"/>
        </w:rPr>
        <w:t>science et de connaissance</w:t>
      </w:r>
      <w:r w:rsidRPr="00536845">
        <w:rPr>
          <w:rFonts w:ascii="Garamond" w:hAnsi="Garamond"/>
          <w:sz w:val="25"/>
          <w:szCs w:val="25"/>
          <w:lang w:val="fr-FR"/>
        </w:rPr>
        <w:t>. </w:t>
      </w:r>
      <w:r w:rsidR="004242B6" w:rsidRPr="00536845">
        <w:rPr>
          <w:rFonts w:ascii="Garamond" w:hAnsi="Garamond"/>
          <w:sz w:val="25"/>
          <w:szCs w:val="25"/>
          <w:lang w:val="fr-FR"/>
        </w:rPr>
        <w:t>(Également</w:t>
      </w:r>
      <w:r w:rsidRPr="00536845">
        <w:rPr>
          <w:rFonts w:ascii="Garamond" w:hAnsi="Garamond"/>
          <w:sz w:val="25"/>
          <w:szCs w:val="25"/>
          <w:lang w:val="fr-FR"/>
        </w:rPr>
        <w:t> connu sous le nom de Raphael </w:t>
      </w:r>
      <w:proofErr w:type="spellStart"/>
      <w:r w:rsidRPr="00536845">
        <w:rPr>
          <w:rFonts w:ascii="Garamond" w:hAnsi="Garamond"/>
          <w:sz w:val="25"/>
          <w:szCs w:val="25"/>
          <w:lang w:val="fr-FR"/>
        </w:rPr>
        <w:t>Kokabiel</w:t>
      </w:r>
      <w:proofErr w:type="spellEnd"/>
      <w:r w:rsidRPr="00536845">
        <w:rPr>
          <w:rFonts w:ascii="Garamond" w:hAnsi="Garamond"/>
          <w:sz w:val="25"/>
          <w:szCs w:val="25"/>
          <w:lang w:val="fr-FR"/>
        </w:rPr>
        <w:t> afin de distinguer cet archange de Raphaël </w:t>
      </w:r>
      <w:proofErr w:type="spellStart"/>
      <w:proofErr w:type="gramStart"/>
      <w:r w:rsidRPr="00536845">
        <w:rPr>
          <w:rFonts w:ascii="Garamond" w:hAnsi="Garamond"/>
          <w:sz w:val="25"/>
          <w:szCs w:val="25"/>
          <w:lang w:val="fr-FR"/>
        </w:rPr>
        <w:t>Tiph</w:t>
      </w:r>
      <w:r w:rsidR="004242B6">
        <w:rPr>
          <w:rFonts w:ascii="Garamond" w:hAnsi="Garamond"/>
          <w:sz w:val="25"/>
          <w:szCs w:val="25"/>
          <w:lang w:val="fr-FR"/>
        </w:rPr>
        <w:t>e</w:t>
      </w:r>
      <w:r w:rsidRPr="00536845">
        <w:rPr>
          <w:rFonts w:ascii="Garamond" w:hAnsi="Garamond"/>
          <w:sz w:val="25"/>
          <w:szCs w:val="25"/>
          <w:lang w:val="fr-FR"/>
        </w:rPr>
        <w:t>rethel</w:t>
      </w:r>
      <w:proofErr w:type="spellEnd"/>
      <w:r w:rsidRPr="00536845">
        <w:rPr>
          <w:rFonts w:ascii="Garamond" w:hAnsi="Garamond"/>
          <w:sz w:val="25"/>
          <w:szCs w:val="25"/>
          <w:lang w:val="fr-FR"/>
        </w:rPr>
        <w:t> .)</w:t>
      </w:r>
      <w:proofErr w:type="gramEnd"/>
      <w:r w:rsidRPr="00536845">
        <w:rPr>
          <w:rFonts w:ascii="Garamond" w:hAnsi="Garamond"/>
          <w:sz w:val="25"/>
          <w:szCs w:val="25"/>
          <w:lang w:val="fr-FR"/>
        </w:rPr>
        <w:t xml:space="preserve"> </w:t>
      </w:r>
    </w:p>
    <w:p w14:paraId="7D6365DE" w14:textId="77777777" w:rsidR="004242B6" w:rsidRDefault="004242B6" w:rsidP="00536845">
      <w:pPr>
        <w:pStyle w:val="Sansinterligne"/>
        <w:jc w:val="both"/>
        <w:rPr>
          <w:rFonts w:ascii="Garamond" w:hAnsi="Garamond"/>
          <w:sz w:val="25"/>
          <w:szCs w:val="25"/>
          <w:lang w:val="fr-FR"/>
        </w:rPr>
      </w:pPr>
    </w:p>
    <w:p w14:paraId="62C2D69D" w14:textId="77777777" w:rsidR="004242B6" w:rsidRDefault="00BC585E" w:rsidP="00536845">
      <w:pPr>
        <w:pStyle w:val="Sansinterligne"/>
        <w:jc w:val="both"/>
        <w:rPr>
          <w:rFonts w:ascii="Garamond" w:hAnsi="Garamond"/>
          <w:sz w:val="25"/>
          <w:szCs w:val="25"/>
          <w:lang w:val="fr-FR"/>
        </w:rPr>
      </w:pPr>
      <w:r w:rsidRPr="00536845">
        <w:rPr>
          <w:rFonts w:ascii="Garamond" w:hAnsi="Garamond"/>
          <w:sz w:val="25"/>
          <w:szCs w:val="25"/>
          <w:lang w:val="fr-FR"/>
        </w:rPr>
        <w:t>On peut imaginer Raphaël en robe jaune ornée du symbole de Mercure et tenant un bâton de caducée, un stylet ou un rouleau. </w:t>
      </w:r>
    </w:p>
    <w:p w14:paraId="6CFBCDC2" w14:textId="77777777" w:rsidR="004242B6" w:rsidRDefault="004242B6" w:rsidP="00536845">
      <w:pPr>
        <w:pStyle w:val="Sansinterligne"/>
        <w:jc w:val="both"/>
        <w:rPr>
          <w:rFonts w:ascii="Garamond" w:hAnsi="Garamond"/>
          <w:sz w:val="25"/>
          <w:szCs w:val="25"/>
          <w:lang w:val="fr-FR"/>
        </w:rPr>
      </w:pPr>
    </w:p>
    <w:p w14:paraId="77001A5F" w14:textId="06AEFB88" w:rsidR="00BC585E" w:rsidRDefault="00BC585E" w:rsidP="00536845">
      <w:pPr>
        <w:pStyle w:val="Sansinterligne"/>
        <w:jc w:val="both"/>
        <w:rPr>
          <w:rFonts w:ascii="Garamond" w:hAnsi="Garamond"/>
          <w:sz w:val="25"/>
          <w:szCs w:val="25"/>
          <w:lang w:val="fr-FR"/>
        </w:rPr>
      </w:pPr>
      <w:r w:rsidRPr="004242B6">
        <w:rPr>
          <w:rFonts w:ascii="Garamond" w:hAnsi="Garamond"/>
          <w:b/>
          <w:bCs/>
          <w:sz w:val="25"/>
          <w:szCs w:val="25"/>
          <w:lang w:val="fr-FR"/>
        </w:rPr>
        <w:t>GABRIEL</w:t>
      </w:r>
      <w:r w:rsidR="004242B6" w:rsidRPr="004242B6">
        <w:rPr>
          <w:rFonts w:ascii="Garamond" w:hAnsi="Garamond"/>
          <w:b/>
          <w:bCs/>
          <w:sz w:val="25"/>
          <w:szCs w:val="25"/>
          <w:lang w:val="fr-FR"/>
        </w:rPr>
        <w:t> </w:t>
      </w:r>
      <w:r w:rsidR="004242B6">
        <w:rPr>
          <w:rFonts w:ascii="Garamond" w:hAnsi="Garamond"/>
          <w:sz w:val="25"/>
          <w:szCs w:val="25"/>
          <w:lang w:val="fr-FR"/>
        </w:rPr>
        <w:t>:</w:t>
      </w:r>
      <w:r w:rsidRPr="00536845">
        <w:rPr>
          <w:rFonts w:ascii="Garamond" w:hAnsi="Garamond"/>
          <w:sz w:val="25"/>
          <w:szCs w:val="25"/>
          <w:lang w:val="fr-FR"/>
        </w:rPr>
        <w:t xml:space="preserve"> "</w:t>
      </w:r>
      <w:r w:rsidRPr="004242B6">
        <w:rPr>
          <w:rFonts w:ascii="Garamond" w:hAnsi="Garamond"/>
          <w:b/>
          <w:bCs/>
          <w:sz w:val="25"/>
          <w:szCs w:val="25"/>
          <w:lang w:val="fr-FR"/>
        </w:rPr>
        <w:t>Le plus fort de Dieu</w:t>
      </w:r>
      <w:r w:rsidRPr="00536845">
        <w:rPr>
          <w:rFonts w:ascii="Garamond" w:hAnsi="Garamond"/>
          <w:sz w:val="25"/>
          <w:szCs w:val="25"/>
          <w:lang w:val="fr-FR"/>
        </w:rPr>
        <w:t>." L'archange de Lu</w:t>
      </w:r>
      <w:r w:rsidR="004242B6">
        <w:rPr>
          <w:rFonts w:ascii="Garamond" w:hAnsi="Garamond"/>
          <w:sz w:val="25"/>
          <w:szCs w:val="25"/>
          <w:lang w:val="fr-FR"/>
        </w:rPr>
        <w:t>ne</w:t>
      </w:r>
      <w:r w:rsidRPr="00536845">
        <w:rPr>
          <w:rFonts w:ascii="Garamond" w:hAnsi="Garamond"/>
          <w:sz w:val="25"/>
          <w:szCs w:val="25"/>
          <w:lang w:val="fr-FR"/>
        </w:rPr>
        <w:t xml:space="preserve"> et le souverain de lundi. (Aussi connu sous le nom de Gabriel </w:t>
      </w:r>
      <w:proofErr w:type="spellStart"/>
      <w:r w:rsidRPr="00536845">
        <w:rPr>
          <w:rFonts w:ascii="Garamond" w:hAnsi="Garamond"/>
          <w:sz w:val="25"/>
          <w:szCs w:val="25"/>
          <w:lang w:val="fr-FR"/>
        </w:rPr>
        <w:t>Levannael</w:t>
      </w:r>
      <w:proofErr w:type="spellEnd"/>
      <w:r w:rsidRPr="00536845">
        <w:rPr>
          <w:rFonts w:ascii="Garamond" w:hAnsi="Garamond"/>
          <w:sz w:val="25"/>
          <w:szCs w:val="25"/>
          <w:lang w:val="fr-FR"/>
        </w:rPr>
        <w:t> afin de distinguer cet archange de Gabriel </w:t>
      </w:r>
      <w:proofErr w:type="spellStart"/>
      <w:r w:rsidR="000D296C" w:rsidRPr="00536845">
        <w:rPr>
          <w:rFonts w:ascii="Garamond" w:hAnsi="Garamond"/>
          <w:sz w:val="25"/>
          <w:szCs w:val="25"/>
          <w:lang w:val="fr-FR"/>
        </w:rPr>
        <w:t>Yesodel</w:t>
      </w:r>
      <w:proofErr w:type="spellEnd"/>
      <w:r w:rsidR="000D296C" w:rsidRPr="00536845">
        <w:rPr>
          <w:rFonts w:ascii="Garamond" w:hAnsi="Garamond"/>
          <w:sz w:val="25"/>
          <w:szCs w:val="25"/>
          <w:lang w:val="fr-FR"/>
        </w:rPr>
        <w:t>.</w:t>
      </w:r>
      <w:r w:rsidRPr="00536845">
        <w:rPr>
          <w:rFonts w:ascii="Garamond" w:hAnsi="Garamond"/>
          <w:sz w:val="25"/>
          <w:szCs w:val="25"/>
          <w:lang w:val="fr-FR"/>
        </w:rPr>
        <w:t xml:space="preserve">) On peut imaginer Gabriel vêtu d'une robe bleue, violette ou argentée ornée du symbole de </w:t>
      </w:r>
      <w:r w:rsidR="004242B6">
        <w:rPr>
          <w:rFonts w:ascii="Garamond" w:hAnsi="Garamond"/>
          <w:sz w:val="25"/>
          <w:szCs w:val="25"/>
          <w:lang w:val="fr-FR"/>
        </w:rPr>
        <w:t>la lune</w:t>
      </w:r>
      <w:r w:rsidRPr="00536845">
        <w:rPr>
          <w:rFonts w:ascii="Garamond" w:hAnsi="Garamond"/>
          <w:sz w:val="25"/>
          <w:szCs w:val="25"/>
          <w:lang w:val="fr-FR"/>
        </w:rPr>
        <w:t>, couronnée du croissant lunaire et tenant un arc.</w:t>
      </w:r>
    </w:p>
    <w:p w14:paraId="2BF38A81" w14:textId="77777777" w:rsidR="004242B6" w:rsidRPr="001505EF" w:rsidRDefault="004242B6" w:rsidP="00536845">
      <w:pPr>
        <w:pStyle w:val="Sansinterligne"/>
        <w:jc w:val="both"/>
        <w:rPr>
          <w:rFonts w:ascii="Garamond" w:hAnsi="Garamond"/>
          <w:sz w:val="25"/>
          <w:szCs w:val="25"/>
          <w:u w:val="single"/>
          <w:lang w:val="fr-FR"/>
        </w:rPr>
      </w:pPr>
    </w:p>
    <w:p w14:paraId="7F86F4ED" w14:textId="6E77A7B1" w:rsidR="004242B6" w:rsidRPr="001505EF" w:rsidRDefault="00BC585E" w:rsidP="00536845">
      <w:pPr>
        <w:pStyle w:val="Sansinterligne"/>
        <w:jc w:val="both"/>
        <w:rPr>
          <w:rFonts w:ascii="Garamond" w:hAnsi="Garamond"/>
          <w:b/>
          <w:bCs/>
          <w:sz w:val="25"/>
          <w:szCs w:val="25"/>
          <w:u w:val="single"/>
          <w:lang w:val="fr-FR"/>
        </w:rPr>
      </w:pPr>
      <w:r w:rsidRPr="001505EF">
        <w:rPr>
          <w:rFonts w:ascii="Garamond" w:hAnsi="Garamond"/>
          <w:b/>
          <w:bCs/>
          <w:sz w:val="25"/>
          <w:szCs w:val="25"/>
          <w:u w:val="single"/>
          <w:lang w:val="fr-FR"/>
        </w:rPr>
        <w:t xml:space="preserve">Les </w:t>
      </w:r>
      <w:r w:rsidR="004242B6" w:rsidRPr="001505EF">
        <w:rPr>
          <w:rFonts w:ascii="Garamond" w:hAnsi="Garamond"/>
          <w:b/>
          <w:bCs/>
          <w:sz w:val="25"/>
          <w:szCs w:val="25"/>
          <w:u w:val="single"/>
          <w:lang w:val="fr-FR"/>
        </w:rPr>
        <w:t>intelligences :</w:t>
      </w:r>
    </w:p>
    <w:p w14:paraId="7B61C6A2" w14:textId="77777777" w:rsidR="004242B6" w:rsidRDefault="004242B6" w:rsidP="00536845">
      <w:pPr>
        <w:pStyle w:val="Sansinterligne"/>
        <w:jc w:val="both"/>
        <w:rPr>
          <w:rFonts w:ascii="Garamond" w:hAnsi="Garamond"/>
          <w:sz w:val="25"/>
          <w:szCs w:val="25"/>
          <w:lang w:val="fr-FR"/>
        </w:rPr>
      </w:pPr>
    </w:p>
    <w:p w14:paraId="23F2D6A8" w14:textId="77777777" w:rsidR="004242B6" w:rsidRDefault="00BC585E" w:rsidP="00536845">
      <w:pPr>
        <w:pStyle w:val="Sansinterligne"/>
        <w:jc w:val="both"/>
        <w:rPr>
          <w:rFonts w:ascii="Garamond" w:hAnsi="Garamond"/>
          <w:sz w:val="25"/>
          <w:szCs w:val="25"/>
          <w:lang w:val="fr-FR"/>
        </w:rPr>
      </w:pPr>
      <w:r w:rsidRPr="004242B6">
        <w:rPr>
          <w:rFonts w:ascii="Garamond" w:hAnsi="Garamond"/>
          <w:b/>
          <w:bCs/>
          <w:sz w:val="25"/>
          <w:szCs w:val="25"/>
          <w:lang w:val="fr-FR"/>
        </w:rPr>
        <w:t>AGIEL</w:t>
      </w:r>
      <w:r w:rsidR="004242B6" w:rsidRPr="004242B6">
        <w:rPr>
          <w:rFonts w:ascii="Garamond" w:hAnsi="Garamond"/>
          <w:b/>
          <w:bCs/>
          <w:sz w:val="25"/>
          <w:szCs w:val="25"/>
          <w:lang w:val="fr-FR"/>
        </w:rPr>
        <w:t> :</w:t>
      </w:r>
      <w:r w:rsidRPr="00536845">
        <w:rPr>
          <w:rFonts w:ascii="Garamond" w:hAnsi="Garamond"/>
          <w:sz w:val="25"/>
          <w:szCs w:val="25"/>
          <w:lang w:val="fr-FR"/>
        </w:rPr>
        <w:t xml:space="preserve"> L'intelligence de Saturne. La racine de ce nom est </w:t>
      </w:r>
      <w:r w:rsidR="004242B6" w:rsidRPr="00536845">
        <w:rPr>
          <w:rFonts w:ascii="Garamond" w:hAnsi="Garamond"/>
          <w:sz w:val="25"/>
          <w:szCs w:val="25"/>
          <w:lang w:val="fr-FR"/>
        </w:rPr>
        <w:t>AG</w:t>
      </w:r>
      <w:r w:rsidRPr="00536845">
        <w:rPr>
          <w:rFonts w:ascii="Garamond" w:hAnsi="Garamond"/>
          <w:sz w:val="25"/>
          <w:szCs w:val="25"/>
          <w:lang w:val="fr-FR"/>
        </w:rPr>
        <w:t>, ce qui indique une inflammation et une excitation intense. Similaire en apparence à Kassiel. </w:t>
      </w:r>
    </w:p>
    <w:p w14:paraId="45CA305E" w14:textId="77777777" w:rsidR="004242B6" w:rsidRDefault="004242B6" w:rsidP="00536845">
      <w:pPr>
        <w:pStyle w:val="Sansinterligne"/>
        <w:jc w:val="both"/>
        <w:rPr>
          <w:rFonts w:ascii="Garamond" w:hAnsi="Garamond"/>
          <w:sz w:val="25"/>
          <w:szCs w:val="25"/>
          <w:lang w:val="fr-FR"/>
        </w:rPr>
      </w:pPr>
    </w:p>
    <w:p w14:paraId="57FB61F8" w14:textId="483316FA" w:rsidR="004242B6" w:rsidRDefault="00BC585E" w:rsidP="00536845">
      <w:pPr>
        <w:pStyle w:val="Sansinterligne"/>
        <w:jc w:val="both"/>
        <w:rPr>
          <w:rFonts w:ascii="Garamond" w:hAnsi="Garamond"/>
          <w:sz w:val="25"/>
          <w:szCs w:val="25"/>
          <w:lang w:val="fr-FR"/>
        </w:rPr>
      </w:pPr>
      <w:r w:rsidRPr="004242B6">
        <w:rPr>
          <w:rFonts w:ascii="Garamond" w:hAnsi="Garamond"/>
          <w:b/>
          <w:bCs/>
          <w:sz w:val="25"/>
          <w:szCs w:val="25"/>
          <w:lang w:val="fr-FR"/>
        </w:rPr>
        <w:lastRenderedPageBreak/>
        <w:t>IOPHIEL</w:t>
      </w:r>
      <w:r w:rsidR="004242B6" w:rsidRPr="004242B6">
        <w:rPr>
          <w:rFonts w:ascii="Garamond" w:hAnsi="Garamond"/>
          <w:b/>
          <w:bCs/>
          <w:sz w:val="25"/>
          <w:szCs w:val="25"/>
          <w:lang w:val="fr-FR"/>
        </w:rPr>
        <w:t> </w:t>
      </w:r>
      <w:r w:rsidR="004242B6">
        <w:rPr>
          <w:rFonts w:ascii="Garamond" w:hAnsi="Garamond"/>
          <w:sz w:val="25"/>
          <w:szCs w:val="25"/>
          <w:lang w:val="fr-FR"/>
        </w:rPr>
        <w:t xml:space="preserve">: </w:t>
      </w:r>
      <w:r w:rsidRPr="00536845">
        <w:rPr>
          <w:rFonts w:ascii="Garamond" w:hAnsi="Garamond"/>
          <w:sz w:val="25"/>
          <w:szCs w:val="25"/>
          <w:lang w:val="fr-FR"/>
        </w:rPr>
        <w:t>L'intelligence de Jupiter. Son nom signifie "</w:t>
      </w:r>
      <w:r w:rsidRPr="004242B6">
        <w:rPr>
          <w:rFonts w:ascii="Garamond" w:hAnsi="Garamond"/>
          <w:b/>
          <w:bCs/>
          <w:sz w:val="25"/>
          <w:szCs w:val="25"/>
          <w:lang w:val="fr-FR"/>
        </w:rPr>
        <w:t>La beauté de Dieu</w:t>
      </w:r>
      <w:r w:rsidRPr="00536845">
        <w:rPr>
          <w:rFonts w:ascii="Garamond" w:hAnsi="Garamond"/>
          <w:sz w:val="25"/>
          <w:szCs w:val="25"/>
          <w:lang w:val="fr-FR"/>
        </w:rPr>
        <w:t>". Il est également invoqué comme un ange amulette. Similaire en apparence à Sachiel. </w:t>
      </w:r>
    </w:p>
    <w:p w14:paraId="6B05509B" w14:textId="45F237B4" w:rsidR="00C0054F" w:rsidRDefault="00C0054F" w:rsidP="00536845">
      <w:pPr>
        <w:pStyle w:val="Sansinterligne"/>
        <w:jc w:val="both"/>
        <w:rPr>
          <w:rFonts w:ascii="Garamond" w:hAnsi="Garamond"/>
          <w:sz w:val="25"/>
          <w:szCs w:val="25"/>
          <w:lang w:val="fr-FR"/>
        </w:rPr>
      </w:pPr>
    </w:p>
    <w:p w14:paraId="29C6F22D" w14:textId="4033839F" w:rsidR="00C0054F" w:rsidRPr="00C0054F" w:rsidRDefault="00C0054F" w:rsidP="00C0054F">
      <w:pPr>
        <w:pStyle w:val="Sansinterligne"/>
        <w:jc w:val="both"/>
        <w:rPr>
          <w:rFonts w:ascii="Garamond" w:hAnsi="Garamond"/>
          <w:sz w:val="20"/>
          <w:szCs w:val="20"/>
          <w:lang w:val="fr-FR"/>
        </w:rPr>
      </w:pPr>
      <w:r w:rsidRPr="00C0054F">
        <w:rPr>
          <w:rFonts w:ascii="Garamond" w:hAnsi="Garamond"/>
          <w:sz w:val="20"/>
          <w:szCs w:val="20"/>
          <w:lang w:val="fr-FR"/>
        </w:rPr>
        <w:t>NB : cette orthographe hébraïque de Iophiel a été conçue pour correspondre au système de Qamea.</w:t>
      </w:r>
    </w:p>
    <w:p w14:paraId="73B597E3" w14:textId="77777777" w:rsidR="004242B6" w:rsidRDefault="004242B6" w:rsidP="00536845">
      <w:pPr>
        <w:pStyle w:val="Sansinterligne"/>
        <w:jc w:val="both"/>
        <w:rPr>
          <w:rFonts w:ascii="Garamond" w:hAnsi="Garamond"/>
          <w:sz w:val="25"/>
          <w:szCs w:val="25"/>
          <w:lang w:val="fr-FR"/>
        </w:rPr>
      </w:pPr>
    </w:p>
    <w:p w14:paraId="6947F407" w14:textId="3B72A2AD" w:rsidR="003926B4" w:rsidRDefault="00BC585E" w:rsidP="00536845">
      <w:pPr>
        <w:pStyle w:val="Sansinterligne"/>
        <w:jc w:val="both"/>
        <w:rPr>
          <w:rFonts w:ascii="Garamond" w:hAnsi="Garamond"/>
          <w:sz w:val="25"/>
          <w:szCs w:val="25"/>
          <w:lang w:val="fr-FR"/>
        </w:rPr>
      </w:pPr>
      <w:r w:rsidRPr="004242B6">
        <w:rPr>
          <w:rFonts w:ascii="Garamond" w:hAnsi="Garamond"/>
          <w:b/>
          <w:bCs/>
          <w:sz w:val="25"/>
          <w:szCs w:val="25"/>
          <w:lang w:val="fr-FR"/>
        </w:rPr>
        <w:t>GRAPHIEL</w:t>
      </w:r>
      <w:r w:rsidR="004242B6" w:rsidRPr="004242B6">
        <w:rPr>
          <w:rFonts w:ascii="Garamond" w:hAnsi="Garamond"/>
          <w:b/>
          <w:bCs/>
          <w:sz w:val="25"/>
          <w:szCs w:val="25"/>
          <w:lang w:val="fr-FR"/>
        </w:rPr>
        <w:t> :</w:t>
      </w:r>
      <w:r w:rsidR="004242B6">
        <w:rPr>
          <w:rFonts w:ascii="Garamond" w:hAnsi="Garamond"/>
          <w:sz w:val="25"/>
          <w:szCs w:val="25"/>
          <w:lang w:val="fr-FR"/>
        </w:rPr>
        <w:t xml:space="preserve"> </w:t>
      </w:r>
      <w:r w:rsidRPr="00536845">
        <w:rPr>
          <w:rFonts w:ascii="Garamond" w:hAnsi="Garamond"/>
          <w:sz w:val="25"/>
          <w:szCs w:val="25"/>
          <w:lang w:val="fr-FR"/>
        </w:rPr>
        <w:t xml:space="preserve">L'intelligence de Mars. Son nom signifie </w:t>
      </w:r>
      <w:r w:rsidRPr="003926B4">
        <w:rPr>
          <w:rFonts w:ascii="Garamond" w:hAnsi="Garamond"/>
          <w:b/>
          <w:bCs/>
          <w:sz w:val="25"/>
          <w:szCs w:val="25"/>
          <w:lang w:val="fr-FR"/>
        </w:rPr>
        <w:t>"la puissance de Dieu</w:t>
      </w:r>
      <w:r w:rsidRPr="00536845">
        <w:rPr>
          <w:rFonts w:ascii="Garamond" w:hAnsi="Garamond"/>
          <w:sz w:val="25"/>
          <w:szCs w:val="25"/>
          <w:lang w:val="fr-FR"/>
        </w:rPr>
        <w:t>". Semblable en apparence à Zamael. </w:t>
      </w:r>
    </w:p>
    <w:p w14:paraId="57F3B4F9" w14:textId="77777777" w:rsidR="003926B4" w:rsidRDefault="003926B4" w:rsidP="00536845">
      <w:pPr>
        <w:pStyle w:val="Sansinterligne"/>
        <w:jc w:val="both"/>
        <w:rPr>
          <w:rFonts w:ascii="Garamond" w:hAnsi="Garamond"/>
          <w:sz w:val="25"/>
          <w:szCs w:val="25"/>
          <w:lang w:val="fr-FR"/>
        </w:rPr>
      </w:pPr>
    </w:p>
    <w:p w14:paraId="77839B7C" w14:textId="6134A26B" w:rsidR="003926B4" w:rsidRDefault="00BC585E" w:rsidP="00536845">
      <w:pPr>
        <w:pStyle w:val="Sansinterligne"/>
        <w:jc w:val="both"/>
        <w:rPr>
          <w:rFonts w:ascii="Garamond" w:hAnsi="Garamond"/>
          <w:sz w:val="25"/>
          <w:szCs w:val="25"/>
          <w:lang w:val="fr-FR"/>
        </w:rPr>
      </w:pPr>
      <w:r w:rsidRPr="003926B4">
        <w:rPr>
          <w:rFonts w:ascii="Garamond" w:hAnsi="Garamond"/>
          <w:b/>
          <w:bCs/>
          <w:sz w:val="25"/>
          <w:szCs w:val="25"/>
          <w:lang w:val="fr-FR"/>
        </w:rPr>
        <w:t>NAKHIEL</w:t>
      </w:r>
      <w:r w:rsidR="003926B4" w:rsidRPr="003926B4">
        <w:rPr>
          <w:rFonts w:ascii="Garamond" w:hAnsi="Garamond"/>
          <w:b/>
          <w:bCs/>
          <w:sz w:val="25"/>
          <w:szCs w:val="25"/>
          <w:lang w:val="fr-FR"/>
        </w:rPr>
        <w:t> :</w:t>
      </w:r>
      <w:r w:rsidRPr="00536845">
        <w:rPr>
          <w:rFonts w:ascii="Garamond" w:hAnsi="Garamond"/>
          <w:sz w:val="25"/>
          <w:szCs w:val="25"/>
          <w:lang w:val="fr-FR"/>
        </w:rPr>
        <w:t xml:space="preserve"> L'intelligence d</w:t>
      </w:r>
      <w:r w:rsidR="003926B4">
        <w:rPr>
          <w:rFonts w:ascii="Garamond" w:hAnsi="Garamond"/>
          <w:sz w:val="25"/>
          <w:szCs w:val="25"/>
          <w:lang w:val="fr-FR"/>
        </w:rPr>
        <w:t>u</w:t>
      </w:r>
      <w:r w:rsidRPr="00536845">
        <w:rPr>
          <w:rFonts w:ascii="Garamond" w:hAnsi="Garamond"/>
          <w:sz w:val="25"/>
          <w:szCs w:val="25"/>
          <w:lang w:val="fr-FR"/>
        </w:rPr>
        <w:t xml:space="preserve"> So</w:t>
      </w:r>
      <w:r w:rsidR="003926B4">
        <w:rPr>
          <w:rFonts w:ascii="Garamond" w:hAnsi="Garamond"/>
          <w:sz w:val="25"/>
          <w:szCs w:val="25"/>
          <w:lang w:val="fr-FR"/>
        </w:rPr>
        <w:t>leil.</w:t>
      </w:r>
      <w:r w:rsidRPr="00536845">
        <w:rPr>
          <w:rFonts w:ascii="Garamond" w:hAnsi="Garamond"/>
          <w:sz w:val="25"/>
          <w:szCs w:val="25"/>
          <w:lang w:val="fr-FR"/>
        </w:rPr>
        <w:t> La racine du nom est </w:t>
      </w:r>
      <w:r w:rsidR="003926B4" w:rsidRPr="00536845">
        <w:rPr>
          <w:rFonts w:ascii="Garamond" w:hAnsi="Garamond"/>
          <w:sz w:val="25"/>
          <w:szCs w:val="25"/>
          <w:lang w:val="fr-FR"/>
        </w:rPr>
        <w:t>NA</w:t>
      </w:r>
      <w:r w:rsidRPr="00536845">
        <w:rPr>
          <w:rFonts w:ascii="Garamond" w:hAnsi="Garamond"/>
          <w:sz w:val="25"/>
          <w:szCs w:val="25"/>
          <w:lang w:val="fr-FR"/>
        </w:rPr>
        <w:t xml:space="preserve">, </w:t>
      </w:r>
      <w:r w:rsidRPr="003926B4">
        <w:rPr>
          <w:rFonts w:ascii="Garamond" w:hAnsi="Garamond"/>
          <w:b/>
          <w:bCs/>
          <w:sz w:val="25"/>
          <w:szCs w:val="25"/>
          <w:lang w:val="fr-FR"/>
        </w:rPr>
        <w:t>ce qui signifie jeunesse, beauté et grâce.</w:t>
      </w:r>
      <w:r w:rsidRPr="00536845">
        <w:rPr>
          <w:rFonts w:ascii="Garamond" w:hAnsi="Garamond"/>
          <w:sz w:val="25"/>
          <w:szCs w:val="25"/>
          <w:lang w:val="fr-FR"/>
        </w:rPr>
        <w:t> Il est également lié au mot</w:t>
      </w:r>
      <w:r w:rsidR="003926B4" w:rsidRPr="00536845">
        <w:rPr>
          <w:rFonts w:ascii="Garamond" w:hAnsi="Garamond"/>
          <w:sz w:val="25"/>
          <w:szCs w:val="25"/>
          <w:lang w:val="fr-FR"/>
        </w:rPr>
        <w:t> NAK</w:t>
      </w:r>
      <w:r w:rsidRPr="00536845">
        <w:rPr>
          <w:rFonts w:ascii="Garamond" w:hAnsi="Garamond"/>
          <w:sz w:val="25"/>
          <w:szCs w:val="25"/>
          <w:lang w:val="fr-FR"/>
        </w:rPr>
        <w:t>, qui dénote l'innocence et la pureté. Similaire en apparence à Michael. </w:t>
      </w:r>
    </w:p>
    <w:p w14:paraId="488B72ED" w14:textId="77777777" w:rsidR="003926B4" w:rsidRDefault="003926B4" w:rsidP="00536845">
      <w:pPr>
        <w:pStyle w:val="Sansinterligne"/>
        <w:jc w:val="both"/>
        <w:rPr>
          <w:rFonts w:ascii="Garamond" w:hAnsi="Garamond"/>
          <w:sz w:val="25"/>
          <w:szCs w:val="25"/>
          <w:lang w:val="fr-FR"/>
        </w:rPr>
      </w:pPr>
    </w:p>
    <w:p w14:paraId="6ECEA59F" w14:textId="77777777" w:rsidR="003926B4" w:rsidRDefault="00BC585E" w:rsidP="00536845">
      <w:pPr>
        <w:pStyle w:val="Sansinterligne"/>
        <w:jc w:val="both"/>
        <w:rPr>
          <w:rFonts w:ascii="Garamond" w:hAnsi="Garamond"/>
          <w:sz w:val="25"/>
          <w:szCs w:val="25"/>
          <w:lang w:val="fr-FR"/>
        </w:rPr>
      </w:pPr>
      <w:r w:rsidRPr="003926B4">
        <w:rPr>
          <w:rFonts w:ascii="Garamond" w:hAnsi="Garamond"/>
          <w:b/>
          <w:bCs/>
          <w:sz w:val="25"/>
          <w:szCs w:val="25"/>
          <w:lang w:val="fr-FR"/>
        </w:rPr>
        <w:t>HAGIEL</w:t>
      </w:r>
      <w:r w:rsidR="003926B4" w:rsidRPr="003926B4">
        <w:rPr>
          <w:rFonts w:ascii="Garamond" w:hAnsi="Garamond"/>
          <w:b/>
          <w:bCs/>
          <w:sz w:val="25"/>
          <w:szCs w:val="25"/>
          <w:lang w:val="fr-FR"/>
        </w:rPr>
        <w:t> :</w:t>
      </w:r>
      <w:r w:rsidRPr="00536845">
        <w:rPr>
          <w:rFonts w:ascii="Garamond" w:hAnsi="Garamond"/>
          <w:sz w:val="25"/>
          <w:szCs w:val="25"/>
          <w:lang w:val="fr-FR"/>
        </w:rPr>
        <w:t xml:space="preserve"> L'intelligence de Vénus. La racine de ce nom est </w:t>
      </w:r>
      <w:r w:rsidR="003926B4" w:rsidRPr="00536845">
        <w:rPr>
          <w:rFonts w:ascii="Garamond" w:hAnsi="Garamond"/>
          <w:sz w:val="25"/>
          <w:szCs w:val="25"/>
          <w:lang w:val="fr-FR"/>
        </w:rPr>
        <w:t>HAG</w:t>
      </w:r>
      <w:r w:rsidRPr="00536845">
        <w:rPr>
          <w:rFonts w:ascii="Garamond" w:hAnsi="Garamond"/>
          <w:sz w:val="25"/>
          <w:szCs w:val="25"/>
          <w:lang w:val="fr-FR"/>
        </w:rPr>
        <w:t>, qui indique le mouvement, l'activité et le plaisir. Similaire en apparence à Anael. </w:t>
      </w:r>
    </w:p>
    <w:p w14:paraId="18543C4F" w14:textId="77777777" w:rsidR="003926B4" w:rsidRDefault="003926B4" w:rsidP="00536845">
      <w:pPr>
        <w:pStyle w:val="Sansinterligne"/>
        <w:jc w:val="both"/>
        <w:rPr>
          <w:rFonts w:ascii="Garamond" w:hAnsi="Garamond"/>
          <w:sz w:val="25"/>
          <w:szCs w:val="25"/>
          <w:lang w:val="fr-FR"/>
        </w:rPr>
      </w:pPr>
    </w:p>
    <w:p w14:paraId="5A00AD5D" w14:textId="2E2E640A" w:rsidR="00BC585E" w:rsidRDefault="003926B4" w:rsidP="00536845">
      <w:pPr>
        <w:pStyle w:val="Sansinterligne"/>
        <w:jc w:val="both"/>
        <w:rPr>
          <w:rFonts w:ascii="Garamond" w:hAnsi="Garamond"/>
          <w:sz w:val="25"/>
          <w:szCs w:val="25"/>
          <w:lang w:val="fr-FR"/>
        </w:rPr>
      </w:pPr>
      <w:r w:rsidRPr="003926B4">
        <w:rPr>
          <w:rFonts w:ascii="Garamond" w:hAnsi="Garamond"/>
          <w:b/>
          <w:bCs/>
          <w:sz w:val="25"/>
          <w:szCs w:val="25"/>
          <w:lang w:val="fr-FR"/>
        </w:rPr>
        <w:t>TIRIEL :</w:t>
      </w:r>
      <w:r w:rsidR="00BC585E" w:rsidRPr="00536845">
        <w:rPr>
          <w:rFonts w:ascii="Garamond" w:hAnsi="Garamond"/>
          <w:sz w:val="25"/>
          <w:szCs w:val="25"/>
          <w:lang w:val="fr-FR"/>
        </w:rPr>
        <w:t xml:space="preserve"> L'intelligence de Mercure. La racine de ce mot est </w:t>
      </w:r>
      <w:r w:rsidRPr="003926B4">
        <w:rPr>
          <w:rFonts w:ascii="Garamond" w:hAnsi="Garamond"/>
          <w:sz w:val="24"/>
          <w:szCs w:val="24"/>
          <w:lang w:val="fr-FR"/>
        </w:rPr>
        <w:t>TI</w:t>
      </w:r>
      <w:r w:rsidR="00BC585E" w:rsidRPr="00536845">
        <w:rPr>
          <w:rFonts w:ascii="Garamond" w:hAnsi="Garamond"/>
          <w:sz w:val="25"/>
          <w:szCs w:val="25"/>
          <w:lang w:val="fr-FR"/>
        </w:rPr>
        <w:t xml:space="preserve">, ce qui indique </w:t>
      </w:r>
      <w:r w:rsidR="00BC585E" w:rsidRPr="003926B4">
        <w:rPr>
          <w:rFonts w:ascii="Garamond" w:hAnsi="Garamond"/>
          <w:b/>
          <w:bCs/>
          <w:sz w:val="25"/>
          <w:szCs w:val="25"/>
          <w:lang w:val="fr-FR"/>
        </w:rPr>
        <w:t>une réflexion</w:t>
      </w:r>
      <w:r w:rsidR="00BC585E" w:rsidRPr="00536845">
        <w:rPr>
          <w:rFonts w:ascii="Garamond" w:hAnsi="Garamond"/>
          <w:sz w:val="25"/>
          <w:szCs w:val="25"/>
          <w:lang w:val="fr-FR"/>
        </w:rPr>
        <w:t>. (</w:t>
      </w:r>
      <w:r w:rsidR="00BC585E" w:rsidRPr="003926B4">
        <w:rPr>
          <w:rFonts w:ascii="Garamond" w:hAnsi="Garamond"/>
          <w:b/>
          <w:bCs/>
          <w:sz w:val="25"/>
          <w:szCs w:val="25"/>
          <w:lang w:val="fr-FR"/>
        </w:rPr>
        <w:t>Selon Budge, les noms de Tiriel et de Raphaël ont été découverts sur une amulette en anneau.)</w:t>
      </w:r>
      <w:r w:rsidR="00BC585E" w:rsidRPr="00536845">
        <w:rPr>
          <w:rFonts w:ascii="Garamond" w:hAnsi="Garamond"/>
          <w:sz w:val="25"/>
          <w:szCs w:val="25"/>
          <w:lang w:val="fr-FR"/>
        </w:rPr>
        <w:t xml:space="preserve"> Apparence semblable à celle de Raphaël.</w:t>
      </w:r>
    </w:p>
    <w:p w14:paraId="44C0A049" w14:textId="77777777" w:rsidR="003926B4" w:rsidRPr="00536845" w:rsidRDefault="003926B4" w:rsidP="00536845">
      <w:pPr>
        <w:pStyle w:val="Sansinterligne"/>
        <w:jc w:val="both"/>
        <w:rPr>
          <w:rFonts w:ascii="Garamond" w:hAnsi="Garamond"/>
          <w:sz w:val="25"/>
          <w:szCs w:val="25"/>
          <w:lang w:val="fr-FR"/>
        </w:rPr>
      </w:pPr>
    </w:p>
    <w:p w14:paraId="5AF7C79F" w14:textId="2FBE03C1" w:rsidR="003926B4" w:rsidRDefault="00BC585E" w:rsidP="00536845">
      <w:pPr>
        <w:pStyle w:val="Sansinterligne"/>
        <w:jc w:val="both"/>
        <w:rPr>
          <w:rFonts w:ascii="Garamond" w:hAnsi="Garamond"/>
          <w:sz w:val="25"/>
          <w:szCs w:val="25"/>
          <w:lang w:val="fr-FR"/>
        </w:rPr>
      </w:pPr>
      <w:r w:rsidRPr="003926B4">
        <w:rPr>
          <w:rFonts w:ascii="Garamond" w:hAnsi="Garamond"/>
          <w:b/>
          <w:bCs/>
          <w:sz w:val="25"/>
          <w:szCs w:val="25"/>
          <w:lang w:val="fr-FR"/>
        </w:rPr>
        <w:t>MALKAHBE TARSHISIM VE-AD RUACHOTH </w:t>
      </w:r>
      <w:r w:rsidR="003926B4" w:rsidRPr="003926B4">
        <w:rPr>
          <w:rFonts w:ascii="Garamond" w:hAnsi="Garamond"/>
          <w:b/>
          <w:bCs/>
          <w:sz w:val="25"/>
          <w:szCs w:val="25"/>
          <w:lang w:val="fr-FR"/>
        </w:rPr>
        <w:t>SCHECHALIM</w:t>
      </w:r>
      <w:r w:rsidR="003926B4" w:rsidRPr="00536845">
        <w:rPr>
          <w:rFonts w:ascii="Garamond" w:hAnsi="Garamond"/>
          <w:sz w:val="25"/>
          <w:szCs w:val="25"/>
          <w:lang w:val="fr-FR"/>
        </w:rPr>
        <w:t xml:space="preserve"> :</w:t>
      </w:r>
      <w:r w:rsidRPr="00536845">
        <w:rPr>
          <w:rFonts w:ascii="Garamond" w:hAnsi="Garamond"/>
          <w:sz w:val="25"/>
          <w:szCs w:val="25"/>
          <w:lang w:val="fr-FR"/>
        </w:rPr>
        <w:t xml:space="preserve"> L'intelligence des intelligences de la lune. Cette phrase est pratiquement intraduisible. Selon David Godwin, la meilleure traduction de l'expression est </w:t>
      </w:r>
      <w:r w:rsidRPr="003926B4">
        <w:rPr>
          <w:rFonts w:ascii="Garamond" w:hAnsi="Garamond"/>
          <w:b/>
          <w:bCs/>
          <w:sz w:val="25"/>
          <w:szCs w:val="25"/>
          <w:lang w:val="fr-FR"/>
        </w:rPr>
        <w:t>"Reine des Chrysolites et des Esprits Éternels des Lions</w:t>
      </w:r>
      <w:r w:rsidRPr="00536845">
        <w:rPr>
          <w:rFonts w:ascii="Garamond" w:hAnsi="Garamond"/>
          <w:sz w:val="25"/>
          <w:szCs w:val="25"/>
          <w:lang w:val="fr-FR"/>
        </w:rPr>
        <w:t>". </w:t>
      </w:r>
    </w:p>
    <w:p w14:paraId="3CE5BA41" w14:textId="77777777" w:rsidR="003926B4" w:rsidRDefault="003926B4" w:rsidP="00536845">
      <w:pPr>
        <w:pStyle w:val="Sansinterligne"/>
        <w:jc w:val="both"/>
        <w:rPr>
          <w:rFonts w:ascii="Garamond" w:hAnsi="Garamond"/>
          <w:sz w:val="25"/>
          <w:szCs w:val="25"/>
          <w:lang w:val="fr-FR"/>
        </w:rPr>
      </w:pPr>
    </w:p>
    <w:p w14:paraId="0B81BA36" w14:textId="6746DA35" w:rsidR="00EC6E10" w:rsidRDefault="003926B4" w:rsidP="00EC6E10">
      <w:pPr>
        <w:pStyle w:val="Sansinterligne"/>
        <w:jc w:val="both"/>
        <w:rPr>
          <w:rFonts w:ascii="Garamond" w:hAnsi="Garamond"/>
          <w:sz w:val="25"/>
          <w:szCs w:val="25"/>
          <w:lang w:val="fr-FR"/>
        </w:rPr>
      </w:pPr>
      <w:r w:rsidRPr="003926B4">
        <w:rPr>
          <w:rFonts w:ascii="Garamond" w:hAnsi="Garamond"/>
          <w:b/>
          <w:bCs/>
          <w:sz w:val="25"/>
          <w:szCs w:val="25"/>
          <w:lang w:val="fr-FR"/>
        </w:rPr>
        <w:t>SHELACHEL :</w:t>
      </w:r>
      <w:r w:rsidR="00BC585E" w:rsidRPr="00536845">
        <w:rPr>
          <w:rFonts w:ascii="Garamond" w:hAnsi="Garamond"/>
          <w:sz w:val="25"/>
          <w:szCs w:val="25"/>
          <w:lang w:val="fr-FR"/>
        </w:rPr>
        <w:t xml:space="preserve"> Une Intelligence Lunaire alternative avec un nom bien plus gérable que le précédent. Semblable en apparence à Gabriel</w:t>
      </w:r>
      <w:r w:rsidR="00EC6E10">
        <w:rPr>
          <w:rFonts w:ascii="Garamond" w:hAnsi="Garamond"/>
          <w:sz w:val="25"/>
          <w:szCs w:val="25"/>
          <w:lang w:val="fr-FR"/>
        </w:rPr>
        <w:t xml:space="preserve">. </w:t>
      </w:r>
      <w:r w:rsidR="00BC585E" w:rsidRPr="00536845">
        <w:rPr>
          <w:rFonts w:ascii="Garamond" w:hAnsi="Garamond"/>
          <w:sz w:val="25"/>
          <w:szCs w:val="25"/>
          <w:lang w:val="fr-FR"/>
        </w:rPr>
        <w:t>La racine</w:t>
      </w:r>
      <w:r>
        <w:rPr>
          <w:rFonts w:ascii="Garamond" w:hAnsi="Garamond"/>
          <w:sz w:val="25"/>
          <w:szCs w:val="25"/>
          <w:lang w:val="fr-FR"/>
        </w:rPr>
        <w:t xml:space="preserve"> </w:t>
      </w:r>
      <w:r w:rsidR="00EC6E10" w:rsidRPr="00536845">
        <w:rPr>
          <w:rFonts w:ascii="Garamond" w:hAnsi="Garamond"/>
          <w:sz w:val="25"/>
          <w:szCs w:val="25"/>
          <w:lang w:val="fr-FR"/>
        </w:rPr>
        <w:t>de ce nom est SHEL, qui indique une ligne droite tracée d’un objet à l’autre.</w:t>
      </w:r>
    </w:p>
    <w:p w14:paraId="3B58F321" w14:textId="77777777" w:rsidR="00243426" w:rsidRDefault="00243426" w:rsidP="00EC6E10">
      <w:pPr>
        <w:pStyle w:val="Sansinterligne"/>
        <w:jc w:val="both"/>
        <w:rPr>
          <w:rFonts w:ascii="Garamond" w:hAnsi="Garamond"/>
          <w:sz w:val="25"/>
          <w:szCs w:val="25"/>
          <w:lang w:val="fr-FR"/>
        </w:rPr>
      </w:pPr>
    </w:p>
    <w:p w14:paraId="5E741B84" w14:textId="77777777" w:rsidR="00243426" w:rsidRDefault="00243426" w:rsidP="00EC6E10">
      <w:pPr>
        <w:pStyle w:val="Sansinterligne"/>
        <w:jc w:val="both"/>
        <w:rPr>
          <w:rFonts w:ascii="Garamond" w:hAnsi="Garamond"/>
          <w:sz w:val="25"/>
          <w:szCs w:val="25"/>
          <w:lang w:val="fr-FR"/>
        </w:rPr>
      </w:pPr>
    </w:p>
    <w:p w14:paraId="275091B0" w14:textId="77777777" w:rsidR="00243426" w:rsidRDefault="00243426" w:rsidP="00EC6E10">
      <w:pPr>
        <w:pStyle w:val="Sansinterligne"/>
        <w:jc w:val="both"/>
        <w:rPr>
          <w:rFonts w:ascii="Garamond" w:hAnsi="Garamond"/>
          <w:sz w:val="25"/>
          <w:szCs w:val="25"/>
          <w:lang w:val="fr-FR"/>
        </w:rPr>
      </w:pPr>
    </w:p>
    <w:p w14:paraId="1821B731" w14:textId="77777777" w:rsidR="00EC6E10" w:rsidRPr="00536845" w:rsidRDefault="00EC6E10" w:rsidP="00EC6E10">
      <w:pPr>
        <w:pStyle w:val="Sansinterligne"/>
        <w:jc w:val="both"/>
        <w:rPr>
          <w:rFonts w:ascii="Garamond" w:hAnsi="Garamond"/>
          <w:sz w:val="25"/>
          <w:szCs w:val="25"/>
          <w:lang w:val="fr-FR"/>
        </w:rPr>
      </w:pPr>
    </w:p>
    <w:p w14:paraId="3482A468" w14:textId="6206DB1C" w:rsidR="00DD1782" w:rsidRPr="00DD1782" w:rsidRDefault="00BC585E" w:rsidP="00536845">
      <w:pPr>
        <w:pStyle w:val="Sansinterligne"/>
        <w:jc w:val="both"/>
        <w:rPr>
          <w:rFonts w:ascii="Garamond" w:hAnsi="Garamond"/>
          <w:b/>
          <w:bCs/>
          <w:sz w:val="25"/>
          <w:szCs w:val="25"/>
          <w:lang w:val="fr-FR"/>
        </w:rPr>
      </w:pPr>
      <w:r w:rsidRPr="00DD1782">
        <w:rPr>
          <w:rFonts w:ascii="Garamond" w:hAnsi="Garamond"/>
          <w:b/>
          <w:bCs/>
          <w:sz w:val="25"/>
          <w:szCs w:val="25"/>
          <w:lang w:val="fr-FR"/>
        </w:rPr>
        <w:lastRenderedPageBreak/>
        <w:t>Les noms de</w:t>
      </w:r>
      <w:r w:rsidR="00DD1782" w:rsidRPr="00DD1782">
        <w:rPr>
          <w:rFonts w:ascii="Garamond" w:hAnsi="Garamond"/>
          <w:b/>
          <w:bCs/>
          <w:sz w:val="25"/>
          <w:szCs w:val="25"/>
          <w:lang w:val="fr-FR"/>
        </w:rPr>
        <w:t>s e</w:t>
      </w:r>
      <w:r w:rsidRPr="00DD1782">
        <w:rPr>
          <w:rFonts w:ascii="Garamond" w:hAnsi="Garamond"/>
          <w:b/>
          <w:bCs/>
          <w:sz w:val="25"/>
          <w:szCs w:val="25"/>
          <w:lang w:val="fr-FR"/>
        </w:rPr>
        <w:t>sprit</w:t>
      </w:r>
      <w:r w:rsidR="00DD1782" w:rsidRPr="00DD1782">
        <w:rPr>
          <w:rFonts w:ascii="Garamond" w:hAnsi="Garamond"/>
          <w:b/>
          <w:bCs/>
          <w:sz w:val="25"/>
          <w:szCs w:val="25"/>
          <w:lang w:val="fr-FR"/>
        </w:rPr>
        <w:t xml:space="preserve">s </w:t>
      </w:r>
      <w:r w:rsidR="00EC6E10" w:rsidRPr="00DD1782">
        <w:rPr>
          <w:rFonts w:ascii="Garamond" w:hAnsi="Garamond"/>
          <w:b/>
          <w:bCs/>
          <w:sz w:val="25"/>
          <w:szCs w:val="25"/>
          <w:lang w:val="fr-FR"/>
        </w:rPr>
        <w:t>planétaires</w:t>
      </w:r>
      <w:r w:rsidRPr="00DD1782">
        <w:rPr>
          <w:rFonts w:ascii="Garamond" w:hAnsi="Garamond"/>
          <w:b/>
          <w:bCs/>
          <w:sz w:val="25"/>
          <w:szCs w:val="25"/>
          <w:lang w:val="fr-FR"/>
        </w:rPr>
        <w:t> : </w:t>
      </w:r>
    </w:p>
    <w:p w14:paraId="35F303EF" w14:textId="77777777" w:rsidR="00DD1782" w:rsidRDefault="00DD1782" w:rsidP="00536845">
      <w:pPr>
        <w:pStyle w:val="Sansinterligne"/>
        <w:jc w:val="both"/>
        <w:rPr>
          <w:rFonts w:ascii="Garamond" w:hAnsi="Garamond"/>
          <w:sz w:val="25"/>
          <w:szCs w:val="25"/>
          <w:lang w:val="fr-FR"/>
        </w:rPr>
      </w:pPr>
    </w:p>
    <w:p w14:paraId="49DF39EC" w14:textId="77777777" w:rsidR="00D07279" w:rsidRDefault="00BC585E" w:rsidP="00536845">
      <w:pPr>
        <w:pStyle w:val="Sansinterligne"/>
        <w:jc w:val="both"/>
        <w:rPr>
          <w:rFonts w:ascii="Garamond" w:hAnsi="Garamond"/>
          <w:sz w:val="25"/>
          <w:szCs w:val="25"/>
          <w:lang w:val="fr-FR"/>
        </w:rPr>
      </w:pPr>
      <w:r w:rsidRPr="00D07279">
        <w:rPr>
          <w:rFonts w:ascii="Garamond" w:hAnsi="Garamond"/>
          <w:b/>
          <w:bCs/>
          <w:sz w:val="25"/>
          <w:szCs w:val="25"/>
          <w:lang w:val="fr-FR"/>
        </w:rPr>
        <w:t>ZAZEL</w:t>
      </w:r>
      <w:r w:rsidR="00D07279" w:rsidRPr="00D07279">
        <w:rPr>
          <w:rFonts w:ascii="Garamond" w:hAnsi="Garamond"/>
          <w:b/>
          <w:bCs/>
          <w:sz w:val="25"/>
          <w:szCs w:val="25"/>
          <w:lang w:val="fr-FR"/>
        </w:rPr>
        <w:t> :</w:t>
      </w:r>
      <w:r w:rsidRPr="00536845">
        <w:rPr>
          <w:rFonts w:ascii="Garamond" w:hAnsi="Garamond"/>
          <w:sz w:val="25"/>
          <w:szCs w:val="25"/>
          <w:lang w:val="fr-FR"/>
        </w:rPr>
        <w:t xml:space="preserve"> </w:t>
      </w:r>
      <w:r w:rsidR="00D07279">
        <w:rPr>
          <w:rFonts w:ascii="Garamond" w:hAnsi="Garamond"/>
          <w:sz w:val="25"/>
          <w:szCs w:val="25"/>
          <w:lang w:val="fr-FR"/>
        </w:rPr>
        <w:t>l</w:t>
      </w:r>
      <w:r w:rsidRPr="00536845">
        <w:rPr>
          <w:rFonts w:ascii="Garamond" w:hAnsi="Garamond"/>
          <w:sz w:val="25"/>
          <w:szCs w:val="25"/>
          <w:lang w:val="fr-FR"/>
        </w:rPr>
        <w:t>'</w:t>
      </w:r>
      <w:r w:rsidR="00D07279">
        <w:rPr>
          <w:rFonts w:ascii="Garamond" w:hAnsi="Garamond"/>
          <w:sz w:val="25"/>
          <w:szCs w:val="25"/>
          <w:lang w:val="fr-FR"/>
        </w:rPr>
        <w:t>e</w:t>
      </w:r>
      <w:r w:rsidRPr="00536845">
        <w:rPr>
          <w:rFonts w:ascii="Garamond" w:hAnsi="Garamond"/>
          <w:sz w:val="25"/>
          <w:szCs w:val="25"/>
          <w:lang w:val="fr-FR"/>
        </w:rPr>
        <w:t>sprit de Saturne. Il existe une forte correspondance ici avec la lettre hébraïque Zayin, qui signifie "</w:t>
      </w:r>
      <w:r w:rsidRPr="00D07279">
        <w:rPr>
          <w:rFonts w:ascii="Garamond" w:hAnsi="Garamond"/>
          <w:b/>
          <w:bCs/>
          <w:sz w:val="25"/>
          <w:szCs w:val="25"/>
          <w:lang w:val="fr-FR"/>
        </w:rPr>
        <w:t>épée".</w:t>
      </w:r>
      <w:r w:rsidRPr="00536845">
        <w:rPr>
          <w:rFonts w:ascii="Garamond" w:hAnsi="Garamond"/>
          <w:sz w:val="25"/>
          <w:szCs w:val="25"/>
          <w:lang w:val="fr-FR"/>
        </w:rPr>
        <w:t> L</w:t>
      </w:r>
      <w:r w:rsidR="00D07279">
        <w:rPr>
          <w:rFonts w:ascii="Garamond" w:hAnsi="Garamond"/>
          <w:sz w:val="25"/>
          <w:szCs w:val="25"/>
          <w:lang w:val="fr-FR"/>
        </w:rPr>
        <w:t xml:space="preserve">a </w:t>
      </w:r>
      <w:r w:rsidRPr="00536845">
        <w:rPr>
          <w:rFonts w:ascii="Garamond" w:hAnsi="Garamond"/>
          <w:sz w:val="25"/>
          <w:szCs w:val="25"/>
          <w:lang w:val="fr-FR"/>
        </w:rPr>
        <w:t xml:space="preserve">racine </w:t>
      </w:r>
      <w:r w:rsidR="00D07279" w:rsidRPr="00536845">
        <w:rPr>
          <w:rFonts w:ascii="Garamond" w:hAnsi="Garamond"/>
          <w:sz w:val="25"/>
          <w:szCs w:val="25"/>
          <w:lang w:val="fr-FR"/>
        </w:rPr>
        <w:t>ZA</w:t>
      </w:r>
      <w:r w:rsidRPr="00536845">
        <w:rPr>
          <w:rFonts w:ascii="Garamond" w:hAnsi="Garamond"/>
          <w:sz w:val="25"/>
          <w:szCs w:val="25"/>
          <w:lang w:val="fr-FR"/>
        </w:rPr>
        <w:t xml:space="preserve"> </w:t>
      </w:r>
      <w:r w:rsidRPr="00D07279">
        <w:rPr>
          <w:rFonts w:ascii="Garamond" w:hAnsi="Garamond"/>
          <w:b/>
          <w:bCs/>
          <w:sz w:val="25"/>
          <w:szCs w:val="25"/>
          <w:lang w:val="fr-FR"/>
        </w:rPr>
        <w:t>indique</w:t>
      </w:r>
      <w:r w:rsidR="00D07279" w:rsidRPr="00D07279">
        <w:rPr>
          <w:rFonts w:ascii="Garamond" w:hAnsi="Garamond"/>
          <w:b/>
          <w:bCs/>
          <w:sz w:val="25"/>
          <w:szCs w:val="25"/>
          <w:lang w:val="fr-FR"/>
        </w:rPr>
        <w:t xml:space="preserve"> </w:t>
      </w:r>
      <w:r w:rsidRPr="00D07279">
        <w:rPr>
          <w:rFonts w:ascii="Garamond" w:hAnsi="Garamond"/>
          <w:b/>
          <w:bCs/>
          <w:sz w:val="25"/>
          <w:szCs w:val="25"/>
          <w:lang w:val="fr-FR"/>
        </w:rPr>
        <w:t>une flèche.</w:t>
      </w:r>
      <w:r w:rsidRPr="00536845">
        <w:rPr>
          <w:rFonts w:ascii="Garamond" w:hAnsi="Garamond"/>
          <w:sz w:val="25"/>
          <w:szCs w:val="25"/>
          <w:lang w:val="fr-FR"/>
        </w:rPr>
        <w:t> </w:t>
      </w:r>
    </w:p>
    <w:p w14:paraId="7AF27500" w14:textId="77777777" w:rsidR="00D07279" w:rsidRDefault="00D07279" w:rsidP="00536845">
      <w:pPr>
        <w:pStyle w:val="Sansinterligne"/>
        <w:jc w:val="both"/>
        <w:rPr>
          <w:rFonts w:ascii="Garamond" w:hAnsi="Garamond"/>
          <w:sz w:val="25"/>
          <w:szCs w:val="25"/>
          <w:lang w:val="fr-FR"/>
        </w:rPr>
      </w:pPr>
    </w:p>
    <w:p w14:paraId="2073F06D" w14:textId="77777777" w:rsidR="00D07279" w:rsidRDefault="00BC585E" w:rsidP="00536845">
      <w:pPr>
        <w:pStyle w:val="Sansinterligne"/>
        <w:jc w:val="both"/>
        <w:rPr>
          <w:rFonts w:ascii="Garamond" w:hAnsi="Garamond"/>
          <w:sz w:val="25"/>
          <w:szCs w:val="25"/>
          <w:lang w:val="fr-FR"/>
        </w:rPr>
      </w:pPr>
      <w:r w:rsidRPr="00D07279">
        <w:rPr>
          <w:rFonts w:ascii="Garamond" w:hAnsi="Garamond"/>
          <w:b/>
          <w:bCs/>
          <w:sz w:val="25"/>
          <w:szCs w:val="25"/>
          <w:lang w:val="fr-FR"/>
        </w:rPr>
        <w:t>HISMAEL</w:t>
      </w:r>
      <w:r w:rsidR="00D07279" w:rsidRPr="00D07279">
        <w:rPr>
          <w:rFonts w:ascii="Garamond" w:hAnsi="Garamond"/>
          <w:b/>
          <w:bCs/>
          <w:sz w:val="25"/>
          <w:szCs w:val="25"/>
          <w:lang w:val="fr-FR"/>
        </w:rPr>
        <w:t> :</w:t>
      </w:r>
      <w:r w:rsidR="00D07279">
        <w:rPr>
          <w:rFonts w:ascii="Garamond" w:hAnsi="Garamond"/>
          <w:sz w:val="25"/>
          <w:szCs w:val="25"/>
          <w:lang w:val="fr-FR"/>
        </w:rPr>
        <w:t xml:space="preserve"> l’e</w:t>
      </w:r>
      <w:r w:rsidRPr="00536845">
        <w:rPr>
          <w:rFonts w:ascii="Garamond" w:hAnsi="Garamond"/>
          <w:sz w:val="25"/>
          <w:szCs w:val="25"/>
          <w:lang w:val="fr-FR"/>
        </w:rPr>
        <w:t>sprit de </w:t>
      </w:r>
      <w:r w:rsidR="00D07279" w:rsidRPr="00536845">
        <w:rPr>
          <w:rFonts w:ascii="Garamond" w:hAnsi="Garamond"/>
          <w:sz w:val="25"/>
          <w:szCs w:val="25"/>
          <w:lang w:val="fr-FR"/>
        </w:rPr>
        <w:t>Jupiter.</w:t>
      </w:r>
      <w:r w:rsidRPr="00536845">
        <w:rPr>
          <w:rFonts w:ascii="Garamond" w:hAnsi="Garamond"/>
          <w:sz w:val="25"/>
          <w:szCs w:val="25"/>
          <w:lang w:val="fr-FR"/>
        </w:rPr>
        <w:t> L</w:t>
      </w:r>
      <w:r w:rsidR="00D07279">
        <w:rPr>
          <w:rFonts w:ascii="Garamond" w:hAnsi="Garamond"/>
          <w:sz w:val="25"/>
          <w:szCs w:val="25"/>
          <w:lang w:val="fr-FR"/>
        </w:rPr>
        <w:t>a</w:t>
      </w:r>
      <w:r w:rsidRPr="00536845">
        <w:rPr>
          <w:rFonts w:ascii="Garamond" w:hAnsi="Garamond"/>
          <w:sz w:val="25"/>
          <w:szCs w:val="25"/>
          <w:lang w:val="fr-FR"/>
        </w:rPr>
        <w:t> racine de ce nom </w:t>
      </w:r>
      <w:r w:rsidR="00D07279" w:rsidRPr="00536845">
        <w:rPr>
          <w:rFonts w:ascii="Garamond" w:hAnsi="Garamond"/>
          <w:sz w:val="25"/>
          <w:szCs w:val="25"/>
          <w:lang w:val="fr-FR"/>
        </w:rPr>
        <w:t>HIS</w:t>
      </w:r>
      <w:r w:rsidR="00D07279">
        <w:rPr>
          <w:rFonts w:ascii="Garamond" w:hAnsi="Garamond"/>
          <w:sz w:val="25"/>
          <w:szCs w:val="25"/>
          <w:lang w:val="fr-FR"/>
        </w:rPr>
        <w:t xml:space="preserve"> </w:t>
      </w:r>
      <w:r w:rsidRPr="00536845">
        <w:rPr>
          <w:rFonts w:ascii="Garamond" w:hAnsi="Garamond"/>
          <w:sz w:val="25"/>
          <w:szCs w:val="25"/>
          <w:lang w:val="fr-FR"/>
        </w:rPr>
        <w:t xml:space="preserve">exprime </w:t>
      </w:r>
      <w:r w:rsidRPr="00D07279">
        <w:rPr>
          <w:rFonts w:ascii="Garamond" w:hAnsi="Garamond"/>
          <w:b/>
          <w:bCs/>
          <w:sz w:val="25"/>
          <w:szCs w:val="25"/>
          <w:lang w:val="fr-FR"/>
        </w:rPr>
        <w:t>le silence et le calme.</w:t>
      </w:r>
      <w:r w:rsidRPr="00536845">
        <w:rPr>
          <w:rFonts w:ascii="Garamond" w:hAnsi="Garamond"/>
          <w:sz w:val="25"/>
          <w:szCs w:val="25"/>
          <w:lang w:val="fr-FR"/>
        </w:rPr>
        <w:t> </w:t>
      </w:r>
    </w:p>
    <w:p w14:paraId="6ACCB5AC" w14:textId="77777777" w:rsidR="00D07279" w:rsidRDefault="00D07279" w:rsidP="00536845">
      <w:pPr>
        <w:pStyle w:val="Sansinterligne"/>
        <w:jc w:val="both"/>
        <w:rPr>
          <w:rFonts w:ascii="Garamond" w:hAnsi="Garamond"/>
          <w:sz w:val="25"/>
          <w:szCs w:val="25"/>
          <w:lang w:val="fr-FR"/>
        </w:rPr>
      </w:pPr>
    </w:p>
    <w:p w14:paraId="096CBE53" w14:textId="33127046" w:rsidR="00D07279" w:rsidRDefault="00BC585E" w:rsidP="00536845">
      <w:pPr>
        <w:pStyle w:val="Sansinterligne"/>
        <w:jc w:val="both"/>
        <w:rPr>
          <w:rFonts w:ascii="Garamond" w:hAnsi="Garamond"/>
          <w:sz w:val="25"/>
          <w:szCs w:val="25"/>
          <w:lang w:val="fr-FR"/>
        </w:rPr>
      </w:pPr>
      <w:r w:rsidRPr="00D07279">
        <w:rPr>
          <w:rFonts w:ascii="Garamond" w:hAnsi="Garamond"/>
          <w:b/>
          <w:bCs/>
          <w:sz w:val="25"/>
          <w:szCs w:val="25"/>
          <w:lang w:val="fr-FR"/>
        </w:rPr>
        <w:t>BARTZABEL</w:t>
      </w:r>
      <w:r w:rsidR="00D07279" w:rsidRPr="00D07279">
        <w:rPr>
          <w:rFonts w:ascii="Garamond" w:hAnsi="Garamond"/>
          <w:b/>
          <w:bCs/>
          <w:sz w:val="25"/>
          <w:szCs w:val="25"/>
          <w:lang w:val="fr-FR"/>
        </w:rPr>
        <w:t> :</w:t>
      </w:r>
      <w:r w:rsidRPr="00536845">
        <w:rPr>
          <w:rFonts w:ascii="Garamond" w:hAnsi="Garamond"/>
          <w:sz w:val="25"/>
          <w:szCs w:val="25"/>
          <w:lang w:val="fr-FR"/>
        </w:rPr>
        <w:t xml:space="preserve"> </w:t>
      </w:r>
      <w:r w:rsidR="00D07279">
        <w:rPr>
          <w:rFonts w:ascii="Garamond" w:hAnsi="Garamond"/>
          <w:sz w:val="25"/>
          <w:szCs w:val="25"/>
          <w:lang w:val="fr-FR"/>
        </w:rPr>
        <w:t>l’e</w:t>
      </w:r>
      <w:r w:rsidRPr="00536845">
        <w:rPr>
          <w:rFonts w:ascii="Garamond" w:hAnsi="Garamond"/>
          <w:sz w:val="25"/>
          <w:szCs w:val="25"/>
          <w:lang w:val="fr-FR"/>
        </w:rPr>
        <w:t>sprit de Mars. L</w:t>
      </w:r>
      <w:r w:rsidR="00D07279">
        <w:rPr>
          <w:rFonts w:ascii="Garamond" w:hAnsi="Garamond"/>
          <w:sz w:val="25"/>
          <w:szCs w:val="25"/>
          <w:lang w:val="fr-FR"/>
        </w:rPr>
        <w:t>a</w:t>
      </w:r>
      <w:r w:rsidRPr="00536845">
        <w:rPr>
          <w:rFonts w:ascii="Garamond" w:hAnsi="Garamond"/>
          <w:sz w:val="25"/>
          <w:szCs w:val="25"/>
          <w:lang w:val="fr-FR"/>
        </w:rPr>
        <w:t xml:space="preserve"> racine de ce nom est </w:t>
      </w:r>
      <w:r w:rsidR="00D07279" w:rsidRPr="00536845">
        <w:rPr>
          <w:rFonts w:ascii="Garamond" w:hAnsi="Garamond"/>
          <w:sz w:val="25"/>
          <w:szCs w:val="25"/>
          <w:lang w:val="fr-FR"/>
        </w:rPr>
        <w:t>BAR, </w:t>
      </w:r>
      <w:r w:rsidRPr="00536845">
        <w:rPr>
          <w:rFonts w:ascii="Garamond" w:hAnsi="Garamond"/>
          <w:sz w:val="25"/>
          <w:szCs w:val="25"/>
          <w:lang w:val="fr-FR"/>
        </w:rPr>
        <w:t xml:space="preserve">ce qui indique </w:t>
      </w:r>
      <w:r w:rsidRPr="00D07279">
        <w:rPr>
          <w:rFonts w:ascii="Garamond" w:hAnsi="Garamond"/>
          <w:b/>
          <w:bCs/>
          <w:sz w:val="25"/>
          <w:szCs w:val="25"/>
          <w:lang w:val="fr-FR"/>
        </w:rPr>
        <w:t>la puissance </w:t>
      </w:r>
      <w:r w:rsidR="00D07279" w:rsidRPr="00D07279">
        <w:rPr>
          <w:rFonts w:ascii="Garamond" w:hAnsi="Garamond"/>
          <w:b/>
          <w:bCs/>
          <w:sz w:val="25"/>
          <w:szCs w:val="25"/>
          <w:lang w:val="fr-FR"/>
        </w:rPr>
        <w:t>active,</w:t>
      </w:r>
      <w:r w:rsidRPr="00536845">
        <w:rPr>
          <w:rFonts w:ascii="Garamond" w:hAnsi="Garamond"/>
          <w:sz w:val="25"/>
          <w:szCs w:val="25"/>
          <w:lang w:val="fr-FR"/>
        </w:rPr>
        <w:t xml:space="preserve"> l’émanation potentielle et la force créatrice de l’être. </w:t>
      </w:r>
    </w:p>
    <w:p w14:paraId="2189DB5B" w14:textId="77777777" w:rsidR="00D07279" w:rsidRDefault="00D07279" w:rsidP="00536845">
      <w:pPr>
        <w:pStyle w:val="Sansinterligne"/>
        <w:jc w:val="both"/>
        <w:rPr>
          <w:rFonts w:ascii="Garamond" w:hAnsi="Garamond"/>
          <w:sz w:val="25"/>
          <w:szCs w:val="25"/>
          <w:lang w:val="fr-FR"/>
        </w:rPr>
      </w:pPr>
    </w:p>
    <w:p w14:paraId="519884A1" w14:textId="77777777" w:rsidR="00D07279" w:rsidRDefault="00D07279" w:rsidP="00536845">
      <w:pPr>
        <w:pStyle w:val="Sansinterligne"/>
        <w:jc w:val="both"/>
        <w:rPr>
          <w:rFonts w:ascii="Garamond" w:hAnsi="Garamond"/>
          <w:sz w:val="25"/>
          <w:szCs w:val="25"/>
          <w:lang w:val="fr-FR"/>
        </w:rPr>
      </w:pPr>
      <w:r w:rsidRPr="00D07279">
        <w:rPr>
          <w:rFonts w:ascii="Garamond" w:hAnsi="Garamond"/>
          <w:b/>
          <w:bCs/>
          <w:sz w:val="25"/>
          <w:szCs w:val="25"/>
          <w:lang w:val="fr-FR"/>
        </w:rPr>
        <w:t>SORATH :</w:t>
      </w:r>
      <w:r w:rsidR="00BC585E" w:rsidRPr="00536845">
        <w:rPr>
          <w:rFonts w:ascii="Garamond" w:hAnsi="Garamond"/>
          <w:sz w:val="25"/>
          <w:szCs w:val="25"/>
          <w:lang w:val="fr-FR"/>
        </w:rPr>
        <w:t xml:space="preserve"> </w:t>
      </w:r>
      <w:r>
        <w:rPr>
          <w:rFonts w:ascii="Garamond" w:hAnsi="Garamond"/>
          <w:sz w:val="25"/>
          <w:szCs w:val="25"/>
          <w:lang w:val="fr-FR"/>
        </w:rPr>
        <w:t>l</w:t>
      </w:r>
      <w:r w:rsidR="00BC585E" w:rsidRPr="00536845">
        <w:rPr>
          <w:rFonts w:ascii="Garamond" w:hAnsi="Garamond"/>
          <w:sz w:val="25"/>
          <w:szCs w:val="25"/>
          <w:lang w:val="fr-FR"/>
        </w:rPr>
        <w:t>'esprit de Sol</w:t>
      </w:r>
      <w:r>
        <w:rPr>
          <w:rFonts w:ascii="Garamond" w:hAnsi="Garamond"/>
          <w:sz w:val="25"/>
          <w:szCs w:val="25"/>
          <w:lang w:val="fr-FR"/>
        </w:rPr>
        <w:t xml:space="preserve">. </w:t>
      </w:r>
      <w:r w:rsidR="00BC585E" w:rsidRPr="00536845">
        <w:rPr>
          <w:rFonts w:ascii="Garamond" w:hAnsi="Garamond"/>
          <w:sz w:val="25"/>
          <w:szCs w:val="25"/>
          <w:lang w:val="fr-FR"/>
        </w:rPr>
        <w:t>L</w:t>
      </w:r>
      <w:r>
        <w:rPr>
          <w:rFonts w:ascii="Garamond" w:hAnsi="Garamond"/>
          <w:sz w:val="25"/>
          <w:szCs w:val="25"/>
          <w:lang w:val="fr-FR"/>
        </w:rPr>
        <w:t>a</w:t>
      </w:r>
      <w:r w:rsidR="00BC585E" w:rsidRPr="00536845">
        <w:rPr>
          <w:rFonts w:ascii="Garamond" w:hAnsi="Garamond"/>
          <w:sz w:val="25"/>
          <w:szCs w:val="25"/>
          <w:lang w:val="fr-FR"/>
        </w:rPr>
        <w:t xml:space="preserve"> racine de ce nom est</w:t>
      </w:r>
      <w:r w:rsidRPr="00536845">
        <w:rPr>
          <w:rFonts w:ascii="Garamond" w:hAnsi="Garamond"/>
          <w:sz w:val="25"/>
          <w:szCs w:val="25"/>
          <w:lang w:val="fr-FR"/>
        </w:rPr>
        <w:t> SOR,</w:t>
      </w:r>
      <w:r w:rsidR="00BC585E" w:rsidRPr="00536845">
        <w:rPr>
          <w:rFonts w:ascii="Garamond" w:hAnsi="Garamond"/>
          <w:sz w:val="25"/>
          <w:szCs w:val="25"/>
          <w:lang w:val="fr-FR"/>
        </w:rPr>
        <w:t xml:space="preserve"> qui indique </w:t>
      </w:r>
      <w:r>
        <w:rPr>
          <w:rFonts w:ascii="Garamond" w:hAnsi="Garamond"/>
          <w:sz w:val="25"/>
          <w:szCs w:val="25"/>
          <w:lang w:val="fr-FR"/>
        </w:rPr>
        <w:t xml:space="preserve">ce qui tourne autour </w:t>
      </w:r>
      <w:r w:rsidR="00BC585E" w:rsidRPr="00536845">
        <w:rPr>
          <w:rFonts w:ascii="Garamond" w:hAnsi="Garamond"/>
          <w:sz w:val="25"/>
          <w:szCs w:val="25"/>
          <w:lang w:val="fr-FR"/>
        </w:rPr>
        <w:t>ou celle qui est dirigée</w:t>
      </w:r>
      <w:r>
        <w:rPr>
          <w:rFonts w:ascii="Garamond" w:hAnsi="Garamond"/>
          <w:sz w:val="25"/>
          <w:szCs w:val="25"/>
          <w:lang w:val="fr-FR"/>
        </w:rPr>
        <w:t>.</w:t>
      </w:r>
    </w:p>
    <w:p w14:paraId="1AA9E042" w14:textId="77777777" w:rsidR="00D07279" w:rsidRDefault="00D07279" w:rsidP="00536845">
      <w:pPr>
        <w:pStyle w:val="Sansinterligne"/>
        <w:jc w:val="both"/>
        <w:rPr>
          <w:rFonts w:ascii="Garamond" w:hAnsi="Garamond"/>
          <w:sz w:val="25"/>
          <w:szCs w:val="25"/>
          <w:lang w:val="fr-FR"/>
        </w:rPr>
      </w:pPr>
    </w:p>
    <w:p w14:paraId="6A6CF23C" w14:textId="2DD7404D" w:rsidR="00D07279" w:rsidRDefault="00BC585E" w:rsidP="00536845">
      <w:pPr>
        <w:pStyle w:val="Sansinterligne"/>
        <w:jc w:val="both"/>
        <w:rPr>
          <w:rFonts w:ascii="Garamond" w:hAnsi="Garamond"/>
          <w:sz w:val="25"/>
          <w:szCs w:val="25"/>
          <w:lang w:val="fr-FR"/>
        </w:rPr>
      </w:pPr>
      <w:r w:rsidRPr="00D07279">
        <w:rPr>
          <w:rFonts w:ascii="Garamond" w:hAnsi="Garamond"/>
          <w:b/>
          <w:bCs/>
          <w:sz w:val="25"/>
          <w:szCs w:val="25"/>
          <w:lang w:val="fr-FR"/>
        </w:rPr>
        <w:t>QEDEMEL</w:t>
      </w:r>
      <w:r w:rsidR="00D07279" w:rsidRPr="00D07279">
        <w:rPr>
          <w:rFonts w:ascii="Garamond" w:hAnsi="Garamond"/>
          <w:b/>
          <w:bCs/>
          <w:sz w:val="25"/>
          <w:szCs w:val="25"/>
          <w:lang w:val="fr-FR"/>
        </w:rPr>
        <w:t> :</w:t>
      </w:r>
      <w:r w:rsidR="00D07279">
        <w:rPr>
          <w:rFonts w:ascii="Garamond" w:hAnsi="Garamond"/>
          <w:sz w:val="25"/>
          <w:szCs w:val="25"/>
          <w:lang w:val="fr-FR"/>
        </w:rPr>
        <w:t xml:space="preserve"> </w:t>
      </w:r>
      <w:r w:rsidRPr="00536845">
        <w:rPr>
          <w:rFonts w:ascii="Garamond" w:hAnsi="Garamond"/>
          <w:sz w:val="25"/>
          <w:szCs w:val="25"/>
          <w:lang w:val="fr-FR"/>
        </w:rPr>
        <w:t>L'Esprit </w:t>
      </w:r>
      <w:r w:rsidR="00D07279">
        <w:rPr>
          <w:rFonts w:ascii="Garamond" w:hAnsi="Garamond"/>
          <w:sz w:val="25"/>
          <w:szCs w:val="25"/>
          <w:lang w:val="fr-FR"/>
        </w:rPr>
        <w:t xml:space="preserve">de </w:t>
      </w:r>
      <w:r w:rsidRPr="00536845">
        <w:rPr>
          <w:rFonts w:ascii="Garamond" w:hAnsi="Garamond"/>
          <w:sz w:val="25"/>
          <w:szCs w:val="25"/>
          <w:lang w:val="fr-FR"/>
        </w:rPr>
        <w:t>Venus.</w:t>
      </w:r>
    </w:p>
    <w:p w14:paraId="571E3B79" w14:textId="78483654" w:rsidR="00BC585E" w:rsidRDefault="00D07279" w:rsidP="00536845">
      <w:pPr>
        <w:pStyle w:val="Sansinterligne"/>
        <w:jc w:val="both"/>
        <w:rPr>
          <w:rFonts w:ascii="Garamond" w:hAnsi="Garamond"/>
          <w:sz w:val="25"/>
          <w:szCs w:val="25"/>
          <w:lang w:val="fr-FR"/>
        </w:rPr>
      </w:pPr>
      <w:r>
        <w:rPr>
          <w:rFonts w:ascii="Garamond" w:hAnsi="Garamond"/>
          <w:sz w:val="25"/>
          <w:szCs w:val="25"/>
          <w:lang w:val="fr-FR"/>
        </w:rPr>
        <w:t xml:space="preserve">La </w:t>
      </w:r>
      <w:r w:rsidR="00BC585E" w:rsidRPr="00536845">
        <w:rPr>
          <w:rFonts w:ascii="Garamond" w:hAnsi="Garamond"/>
          <w:sz w:val="25"/>
          <w:szCs w:val="25"/>
          <w:lang w:val="fr-FR"/>
        </w:rPr>
        <w:t>racine </w:t>
      </w:r>
      <w:r>
        <w:rPr>
          <w:rFonts w:ascii="Garamond" w:hAnsi="Garamond"/>
          <w:sz w:val="25"/>
          <w:szCs w:val="25"/>
          <w:lang w:val="fr-FR"/>
        </w:rPr>
        <w:t>de ce mot</w:t>
      </w:r>
      <w:r w:rsidR="00BC585E" w:rsidRPr="00536845">
        <w:rPr>
          <w:rFonts w:ascii="Garamond" w:hAnsi="Garamond"/>
          <w:sz w:val="25"/>
          <w:szCs w:val="25"/>
          <w:lang w:val="fr-FR"/>
        </w:rPr>
        <w:t xml:space="preserve"> indique un sommet ou un point pivot.</w:t>
      </w:r>
    </w:p>
    <w:p w14:paraId="05592B48" w14:textId="77777777" w:rsidR="00D07279" w:rsidRPr="00536845" w:rsidRDefault="00D07279" w:rsidP="00536845">
      <w:pPr>
        <w:pStyle w:val="Sansinterligne"/>
        <w:jc w:val="both"/>
        <w:rPr>
          <w:rFonts w:ascii="Garamond" w:hAnsi="Garamond"/>
          <w:sz w:val="25"/>
          <w:szCs w:val="25"/>
          <w:lang w:val="fr-FR"/>
        </w:rPr>
      </w:pPr>
    </w:p>
    <w:p w14:paraId="41B90C59" w14:textId="77777777" w:rsidR="00D07279" w:rsidRDefault="00BC585E" w:rsidP="00536845">
      <w:pPr>
        <w:pStyle w:val="Sansinterligne"/>
        <w:jc w:val="both"/>
        <w:rPr>
          <w:rFonts w:ascii="Garamond" w:hAnsi="Garamond"/>
          <w:sz w:val="25"/>
          <w:szCs w:val="25"/>
          <w:lang w:val="fr-FR"/>
        </w:rPr>
      </w:pPr>
      <w:r w:rsidRPr="00D07279">
        <w:rPr>
          <w:rFonts w:ascii="Garamond" w:hAnsi="Garamond"/>
          <w:b/>
          <w:bCs/>
          <w:sz w:val="25"/>
          <w:szCs w:val="25"/>
        </w:rPr>
        <w:t>TAPH</w:t>
      </w:r>
      <w:r w:rsidR="00D07279" w:rsidRPr="00D07279">
        <w:rPr>
          <w:rFonts w:ascii="Garamond" w:hAnsi="Garamond"/>
          <w:b/>
          <w:bCs/>
          <w:sz w:val="25"/>
          <w:szCs w:val="25"/>
        </w:rPr>
        <w:t>-</w:t>
      </w:r>
      <w:r w:rsidRPr="00D07279">
        <w:rPr>
          <w:rFonts w:ascii="Garamond" w:hAnsi="Garamond"/>
          <w:b/>
          <w:bCs/>
          <w:sz w:val="25"/>
          <w:szCs w:val="25"/>
        </w:rPr>
        <w:t>THAR</w:t>
      </w:r>
      <w:r w:rsidR="00D07279" w:rsidRPr="00D07279">
        <w:rPr>
          <w:rFonts w:ascii="Garamond" w:hAnsi="Garamond"/>
          <w:b/>
          <w:bCs/>
          <w:sz w:val="25"/>
          <w:szCs w:val="25"/>
        </w:rPr>
        <w:t>-</w:t>
      </w:r>
      <w:r w:rsidRPr="00D07279">
        <w:rPr>
          <w:rFonts w:ascii="Garamond" w:hAnsi="Garamond"/>
          <w:b/>
          <w:bCs/>
          <w:sz w:val="25"/>
          <w:szCs w:val="25"/>
        </w:rPr>
        <w:t>THA</w:t>
      </w:r>
      <w:r w:rsidR="00D07279" w:rsidRPr="00D07279">
        <w:rPr>
          <w:rFonts w:ascii="Garamond" w:hAnsi="Garamond"/>
          <w:b/>
          <w:bCs/>
          <w:sz w:val="25"/>
          <w:szCs w:val="25"/>
        </w:rPr>
        <w:t>-</w:t>
      </w:r>
      <w:r w:rsidRPr="00D07279">
        <w:rPr>
          <w:rFonts w:ascii="Garamond" w:hAnsi="Garamond"/>
          <w:b/>
          <w:bCs/>
          <w:sz w:val="25"/>
          <w:szCs w:val="25"/>
        </w:rPr>
        <w:t>RATH:</w:t>
      </w:r>
      <w:r w:rsidRPr="00D07279">
        <w:rPr>
          <w:rFonts w:ascii="Garamond" w:hAnsi="Garamond"/>
          <w:sz w:val="25"/>
          <w:szCs w:val="25"/>
        </w:rPr>
        <w:t> </w:t>
      </w:r>
      <w:r w:rsidR="00D07279" w:rsidRPr="00D07279">
        <w:rPr>
          <w:rFonts w:ascii="Garamond" w:hAnsi="Garamond"/>
          <w:sz w:val="25"/>
          <w:szCs w:val="25"/>
        </w:rPr>
        <w:t xml:space="preserve">Esprit de Mercure. </w:t>
      </w:r>
      <w:r w:rsidR="00D07279" w:rsidRPr="00D07279">
        <w:rPr>
          <w:rFonts w:ascii="Garamond" w:hAnsi="Garamond"/>
          <w:sz w:val="25"/>
          <w:szCs w:val="25"/>
          <w:lang w:val="fr-FR"/>
        </w:rPr>
        <w:t>La</w:t>
      </w:r>
      <w:r w:rsidR="00D07279">
        <w:rPr>
          <w:rFonts w:ascii="Garamond" w:hAnsi="Garamond"/>
          <w:sz w:val="25"/>
          <w:szCs w:val="25"/>
          <w:lang w:val="fr-FR"/>
        </w:rPr>
        <w:t xml:space="preserve"> racine de ce mot </w:t>
      </w:r>
      <w:r w:rsidR="00D07279" w:rsidRPr="00536845">
        <w:rPr>
          <w:rFonts w:ascii="Garamond" w:hAnsi="Garamond"/>
          <w:sz w:val="25"/>
          <w:szCs w:val="25"/>
          <w:lang w:val="fr-FR"/>
        </w:rPr>
        <w:t>TAPH</w:t>
      </w:r>
      <w:r w:rsidRPr="00536845">
        <w:rPr>
          <w:rFonts w:ascii="Garamond" w:hAnsi="Garamond"/>
          <w:sz w:val="25"/>
          <w:szCs w:val="25"/>
          <w:lang w:val="fr-FR"/>
        </w:rPr>
        <w:t>, qui exprime le bruit d'un tambour. </w:t>
      </w:r>
    </w:p>
    <w:p w14:paraId="045E7455" w14:textId="77777777" w:rsidR="00D07279" w:rsidRDefault="00D07279" w:rsidP="00536845">
      <w:pPr>
        <w:pStyle w:val="Sansinterligne"/>
        <w:jc w:val="both"/>
        <w:rPr>
          <w:rFonts w:ascii="Garamond" w:hAnsi="Garamond"/>
          <w:sz w:val="25"/>
          <w:szCs w:val="25"/>
          <w:lang w:val="fr-FR"/>
        </w:rPr>
      </w:pPr>
    </w:p>
    <w:p w14:paraId="3DDC883E" w14:textId="0E4B277D" w:rsidR="00BC585E" w:rsidRDefault="00BC585E" w:rsidP="00536845">
      <w:pPr>
        <w:pStyle w:val="Sansinterligne"/>
        <w:jc w:val="both"/>
        <w:rPr>
          <w:rFonts w:ascii="Garamond" w:hAnsi="Garamond"/>
          <w:sz w:val="25"/>
          <w:szCs w:val="25"/>
          <w:lang w:val="fr-FR"/>
        </w:rPr>
      </w:pPr>
      <w:r w:rsidRPr="00D07279">
        <w:rPr>
          <w:rFonts w:ascii="Garamond" w:hAnsi="Garamond"/>
          <w:b/>
          <w:bCs/>
          <w:sz w:val="25"/>
          <w:szCs w:val="25"/>
          <w:lang w:val="fr-FR"/>
        </w:rPr>
        <w:t>SHAD BARSCHEMOTH HA-SHARTATHAN</w:t>
      </w:r>
      <w:r w:rsidR="002225EE">
        <w:rPr>
          <w:rFonts w:ascii="Garamond" w:hAnsi="Garamond"/>
          <w:b/>
          <w:bCs/>
          <w:sz w:val="25"/>
          <w:szCs w:val="25"/>
          <w:lang w:val="fr-FR"/>
        </w:rPr>
        <w:t> :</w:t>
      </w:r>
      <w:r w:rsidRPr="00536845">
        <w:rPr>
          <w:rFonts w:ascii="Garamond" w:hAnsi="Garamond"/>
          <w:sz w:val="25"/>
          <w:szCs w:val="25"/>
          <w:lang w:val="fr-FR"/>
        </w:rPr>
        <w:t xml:space="preserve"> </w:t>
      </w:r>
      <w:r w:rsidR="00D07279" w:rsidRPr="00536845">
        <w:rPr>
          <w:rFonts w:ascii="Garamond" w:hAnsi="Garamond"/>
          <w:sz w:val="25"/>
          <w:szCs w:val="25"/>
          <w:lang w:val="fr-FR"/>
        </w:rPr>
        <w:t>Je</w:t>
      </w:r>
      <w:r w:rsidRPr="00536845">
        <w:rPr>
          <w:rFonts w:ascii="Garamond" w:hAnsi="Garamond"/>
          <w:sz w:val="25"/>
          <w:szCs w:val="25"/>
          <w:lang w:val="fr-FR"/>
        </w:rPr>
        <w:t xml:space="preserve"> vais le faire</w:t>
      </w:r>
      <w:r w:rsidR="002225EE">
        <w:rPr>
          <w:rFonts w:ascii="Garamond" w:hAnsi="Garamond"/>
          <w:sz w:val="25"/>
          <w:szCs w:val="25"/>
          <w:lang w:val="fr-FR"/>
        </w:rPr>
        <w:t>.</w:t>
      </w:r>
      <w:r w:rsidRPr="00536845">
        <w:rPr>
          <w:rFonts w:ascii="Garamond" w:hAnsi="Garamond"/>
          <w:sz w:val="25"/>
          <w:szCs w:val="25"/>
          <w:lang w:val="fr-FR"/>
        </w:rPr>
        <w:t xml:space="preserve"> L'esprit des esprits de</w:t>
      </w:r>
      <w:r w:rsidR="002225EE">
        <w:rPr>
          <w:rFonts w:ascii="Garamond" w:hAnsi="Garamond"/>
          <w:sz w:val="25"/>
          <w:szCs w:val="25"/>
          <w:lang w:val="fr-FR"/>
        </w:rPr>
        <w:t xml:space="preserve"> la lune.</w:t>
      </w:r>
      <w:r w:rsidRPr="00536845">
        <w:rPr>
          <w:rFonts w:ascii="Garamond" w:hAnsi="Garamond"/>
          <w:sz w:val="25"/>
          <w:szCs w:val="25"/>
          <w:lang w:val="fr-FR"/>
        </w:rPr>
        <w:t> Cette phrase est pratiquement intraduisible. Selon David</w:t>
      </w:r>
      <w:r w:rsidR="002225EE">
        <w:rPr>
          <w:rFonts w:ascii="Garamond" w:hAnsi="Garamond"/>
          <w:sz w:val="25"/>
          <w:szCs w:val="25"/>
          <w:lang w:val="fr-FR"/>
        </w:rPr>
        <w:t xml:space="preserve"> </w:t>
      </w:r>
      <w:r w:rsidR="002225EE" w:rsidRPr="00536845">
        <w:rPr>
          <w:rFonts w:ascii="Garamond" w:hAnsi="Garamond"/>
          <w:sz w:val="25"/>
          <w:szCs w:val="25"/>
          <w:lang w:val="fr-FR"/>
        </w:rPr>
        <w:t>Godwin,</w:t>
      </w:r>
      <w:r w:rsidRPr="00536845">
        <w:rPr>
          <w:rFonts w:ascii="Garamond" w:hAnsi="Garamond"/>
          <w:sz w:val="25"/>
          <w:szCs w:val="25"/>
          <w:lang w:val="fr-FR"/>
        </w:rPr>
        <w:t xml:space="preserve"> la meilleure traduction de l'expression est "Démon, fils de </w:t>
      </w:r>
      <w:r w:rsidR="002225EE" w:rsidRPr="00536845">
        <w:rPr>
          <w:rFonts w:ascii="Garamond" w:hAnsi="Garamond"/>
          <w:sz w:val="25"/>
          <w:szCs w:val="25"/>
          <w:lang w:val="fr-FR"/>
        </w:rPr>
        <w:t>Shimeath,</w:t>
      </w:r>
      <w:r w:rsidRPr="00536845">
        <w:rPr>
          <w:rFonts w:ascii="Garamond" w:hAnsi="Garamond"/>
          <w:sz w:val="25"/>
          <w:szCs w:val="25"/>
          <w:lang w:val="fr-FR"/>
        </w:rPr>
        <w:t xml:space="preserve"> le Servant-Jackal".</w:t>
      </w:r>
    </w:p>
    <w:p w14:paraId="74369D08" w14:textId="77777777" w:rsidR="002225EE" w:rsidRPr="00536845" w:rsidRDefault="002225EE" w:rsidP="00536845">
      <w:pPr>
        <w:pStyle w:val="Sansinterligne"/>
        <w:jc w:val="both"/>
        <w:rPr>
          <w:rFonts w:ascii="Garamond" w:hAnsi="Garamond"/>
          <w:sz w:val="25"/>
          <w:szCs w:val="25"/>
          <w:lang w:val="fr-FR"/>
        </w:rPr>
      </w:pPr>
    </w:p>
    <w:p w14:paraId="506392F5" w14:textId="494886F0" w:rsidR="00BC585E" w:rsidRDefault="00BC585E" w:rsidP="00536845">
      <w:pPr>
        <w:pStyle w:val="Sansinterligne"/>
        <w:jc w:val="both"/>
        <w:rPr>
          <w:rFonts w:ascii="Garamond" w:hAnsi="Garamond"/>
          <w:sz w:val="25"/>
          <w:szCs w:val="25"/>
          <w:lang w:val="fr-FR"/>
        </w:rPr>
      </w:pPr>
      <w:r w:rsidRPr="002225EE">
        <w:rPr>
          <w:rFonts w:ascii="Garamond" w:hAnsi="Garamond"/>
          <w:b/>
          <w:bCs/>
          <w:sz w:val="25"/>
          <w:szCs w:val="25"/>
          <w:lang w:val="fr-FR"/>
        </w:rPr>
        <w:t>CHASMODA</w:t>
      </w:r>
      <w:r w:rsidR="002225EE" w:rsidRPr="002225EE">
        <w:rPr>
          <w:rFonts w:ascii="Garamond" w:hAnsi="Garamond"/>
          <w:b/>
          <w:bCs/>
          <w:sz w:val="25"/>
          <w:szCs w:val="25"/>
          <w:lang w:val="fr-FR"/>
        </w:rPr>
        <w:t>I :</w:t>
      </w:r>
      <w:r w:rsidRPr="00536845">
        <w:rPr>
          <w:rFonts w:ascii="Garamond" w:hAnsi="Garamond"/>
          <w:sz w:val="25"/>
          <w:szCs w:val="25"/>
          <w:lang w:val="fr-FR"/>
        </w:rPr>
        <w:t xml:space="preserve"> </w:t>
      </w:r>
      <w:r w:rsidR="002225EE">
        <w:rPr>
          <w:rFonts w:ascii="Garamond" w:hAnsi="Garamond"/>
          <w:sz w:val="25"/>
          <w:szCs w:val="25"/>
          <w:lang w:val="fr-FR"/>
        </w:rPr>
        <w:t>l’e</w:t>
      </w:r>
      <w:r w:rsidRPr="00536845">
        <w:rPr>
          <w:rFonts w:ascii="Garamond" w:hAnsi="Garamond"/>
          <w:sz w:val="25"/>
          <w:szCs w:val="25"/>
          <w:lang w:val="fr-FR"/>
        </w:rPr>
        <w:t>sprit de Lu</w:t>
      </w:r>
      <w:r w:rsidR="002225EE">
        <w:rPr>
          <w:rFonts w:ascii="Garamond" w:hAnsi="Garamond"/>
          <w:sz w:val="25"/>
          <w:szCs w:val="25"/>
          <w:lang w:val="fr-FR"/>
        </w:rPr>
        <w:t>ne</w:t>
      </w:r>
      <w:r w:rsidRPr="00536845">
        <w:rPr>
          <w:rFonts w:ascii="Garamond" w:hAnsi="Garamond"/>
          <w:sz w:val="25"/>
          <w:szCs w:val="25"/>
          <w:lang w:val="fr-FR"/>
        </w:rPr>
        <w:t xml:space="preserve"> (selon </w:t>
      </w:r>
      <w:r w:rsidR="002225EE" w:rsidRPr="00536845">
        <w:rPr>
          <w:rFonts w:ascii="Garamond" w:hAnsi="Garamond"/>
          <w:sz w:val="25"/>
          <w:szCs w:val="25"/>
          <w:lang w:val="fr-FR"/>
        </w:rPr>
        <w:t>Paracelse</w:t>
      </w:r>
      <w:r w:rsidRPr="00536845">
        <w:rPr>
          <w:rFonts w:ascii="Garamond" w:hAnsi="Garamond"/>
          <w:sz w:val="25"/>
          <w:szCs w:val="25"/>
          <w:lang w:val="fr-FR"/>
        </w:rPr>
        <w:t xml:space="preserve"> dans sa doctrine des Talismans). La racine de ce nom est </w:t>
      </w:r>
      <w:r w:rsidR="002225EE" w:rsidRPr="00536845">
        <w:rPr>
          <w:rFonts w:ascii="Garamond" w:hAnsi="Garamond"/>
          <w:sz w:val="25"/>
          <w:szCs w:val="25"/>
          <w:lang w:val="fr-FR"/>
        </w:rPr>
        <w:t>CHASH</w:t>
      </w:r>
      <w:r w:rsidRPr="00536845">
        <w:rPr>
          <w:rFonts w:ascii="Garamond" w:hAnsi="Garamond"/>
          <w:sz w:val="25"/>
          <w:szCs w:val="25"/>
          <w:lang w:val="fr-FR"/>
        </w:rPr>
        <w:t>, qui indique un grand mouvement, un feu central et des passions plus modestes qui cherchent à s'étendre.</w:t>
      </w:r>
    </w:p>
    <w:p w14:paraId="49599F96" w14:textId="77777777" w:rsidR="00BC585E" w:rsidRPr="00536845" w:rsidRDefault="00BC585E" w:rsidP="00536845">
      <w:pPr>
        <w:jc w:val="both"/>
        <w:rPr>
          <w:rFonts w:ascii="Garamond" w:hAnsi="Garamond"/>
          <w:sz w:val="25"/>
          <w:szCs w:val="25"/>
          <w:lang w:val="fr-FR"/>
        </w:rPr>
      </w:pPr>
    </w:p>
    <w:sectPr w:rsidR="00BC585E" w:rsidRPr="00536845" w:rsidSect="00BC585E">
      <w:pgSz w:w="792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85E"/>
    <w:rsid w:val="0001380D"/>
    <w:rsid w:val="00013DB7"/>
    <w:rsid w:val="000162FF"/>
    <w:rsid w:val="00037F9F"/>
    <w:rsid w:val="00041FB0"/>
    <w:rsid w:val="00045E93"/>
    <w:rsid w:val="000A2AF3"/>
    <w:rsid w:val="000A2FBB"/>
    <w:rsid w:val="000C7B12"/>
    <w:rsid w:val="000D296C"/>
    <w:rsid w:val="00120540"/>
    <w:rsid w:val="001253B5"/>
    <w:rsid w:val="00135057"/>
    <w:rsid w:val="00137255"/>
    <w:rsid w:val="0014108E"/>
    <w:rsid w:val="001505EF"/>
    <w:rsid w:val="00176DD2"/>
    <w:rsid w:val="00180E6F"/>
    <w:rsid w:val="00181A6D"/>
    <w:rsid w:val="00183A82"/>
    <w:rsid w:val="001A3638"/>
    <w:rsid w:val="001C55CA"/>
    <w:rsid w:val="001C649F"/>
    <w:rsid w:val="001E1F4E"/>
    <w:rsid w:val="001E3396"/>
    <w:rsid w:val="001E3FAF"/>
    <w:rsid w:val="00201C52"/>
    <w:rsid w:val="00203687"/>
    <w:rsid w:val="00214AA0"/>
    <w:rsid w:val="002225EE"/>
    <w:rsid w:val="0022596A"/>
    <w:rsid w:val="00234C73"/>
    <w:rsid w:val="002357BF"/>
    <w:rsid w:val="00243426"/>
    <w:rsid w:val="002456B0"/>
    <w:rsid w:val="00247B4E"/>
    <w:rsid w:val="00247C5D"/>
    <w:rsid w:val="0025632F"/>
    <w:rsid w:val="00267B15"/>
    <w:rsid w:val="002770F0"/>
    <w:rsid w:val="00286EB6"/>
    <w:rsid w:val="00286F89"/>
    <w:rsid w:val="00293C03"/>
    <w:rsid w:val="002A34A6"/>
    <w:rsid w:val="002F110D"/>
    <w:rsid w:val="00311511"/>
    <w:rsid w:val="00330D26"/>
    <w:rsid w:val="003431BC"/>
    <w:rsid w:val="00347334"/>
    <w:rsid w:val="0035138B"/>
    <w:rsid w:val="00361B8D"/>
    <w:rsid w:val="003926B4"/>
    <w:rsid w:val="00393B66"/>
    <w:rsid w:val="003A11AD"/>
    <w:rsid w:val="003A3CE0"/>
    <w:rsid w:val="003A5776"/>
    <w:rsid w:val="003B2422"/>
    <w:rsid w:val="00403864"/>
    <w:rsid w:val="004242B6"/>
    <w:rsid w:val="00440358"/>
    <w:rsid w:val="004413AB"/>
    <w:rsid w:val="004701C1"/>
    <w:rsid w:val="004B1777"/>
    <w:rsid w:val="004F7F67"/>
    <w:rsid w:val="005040A9"/>
    <w:rsid w:val="00504995"/>
    <w:rsid w:val="00511A89"/>
    <w:rsid w:val="00536845"/>
    <w:rsid w:val="005429BA"/>
    <w:rsid w:val="0056162A"/>
    <w:rsid w:val="00562274"/>
    <w:rsid w:val="005662B6"/>
    <w:rsid w:val="0056784C"/>
    <w:rsid w:val="0057716D"/>
    <w:rsid w:val="005974C3"/>
    <w:rsid w:val="005A10B6"/>
    <w:rsid w:val="005C0125"/>
    <w:rsid w:val="005F2748"/>
    <w:rsid w:val="005F60AD"/>
    <w:rsid w:val="0061276B"/>
    <w:rsid w:val="006135AB"/>
    <w:rsid w:val="00632790"/>
    <w:rsid w:val="00633E15"/>
    <w:rsid w:val="00640982"/>
    <w:rsid w:val="00647E71"/>
    <w:rsid w:val="006544B0"/>
    <w:rsid w:val="00657CED"/>
    <w:rsid w:val="006765B2"/>
    <w:rsid w:val="0069160C"/>
    <w:rsid w:val="006A2EB8"/>
    <w:rsid w:val="006B107A"/>
    <w:rsid w:val="006B298F"/>
    <w:rsid w:val="006B2D30"/>
    <w:rsid w:val="006B499D"/>
    <w:rsid w:val="006C093D"/>
    <w:rsid w:val="006D6A16"/>
    <w:rsid w:val="006D6E8B"/>
    <w:rsid w:val="007001DD"/>
    <w:rsid w:val="007060FD"/>
    <w:rsid w:val="00706179"/>
    <w:rsid w:val="007076FD"/>
    <w:rsid w:val="00737E84"/>
    <w:rsid w:val="007719F9"/>
    <w:rsid w:val="00783AAE"/>
    <w:rsid w:val="00792010"/>
    <w:rsid w:val="0079577D"/>
    <w:rsid w:val="0079594F"/>
    <w:rsid w:val="00796412"/>
    <w:rsid w:val="007A13BC"/>
    <w:rsid w:val="007E5660"/>
    <w:rsid w:val="007E5E4D"/>
    <w:rsid w:val="007F0558"/>
    <w:rsid w:val="007F7587"/>
    <w:rsid w:val="008224AC"/>
    <w:rsid w:val="00822520"/>
    <w:rsid w:val="00825B24"/>
    <w:rsid w:val="0086525C"/>
    <w:rsid w:val="0086592B"/>
    <w:rsid w:val="0086779F"/>
    <w:rsid w:val="00877B20"/>
    <w:rsid w:val="00877DA0"/>
    <w:rsid w:val="008858C2"/>
    <w:rsid w:val="0089137B"/>
    <w:rsid w:val="008A404D"/>
    <w:rsid w:val="008B0B14"/>
    <w:rsid w:val="008D4569"/>
    <w:rsid w:val="008F475E"/>
    <w:rsid w:val="00902F96"/>
    <w:rsid w:val="0093112C"/>
    <w:rsid w:val="00933003"/>
    <w:rsid w:val="009344F3"/>
    <w:rsid w:val="00962081"/>
    <w:rsid w:val="00971373"/>
    <w:rsid w:val="009C2C0D"/>
    <w:rsid w:val="00A05C37"/>
    <w:rsid w:val="00A219FF"/>
    <w:rsid w:val="00A32117"/>
    <w:rsid w:val="00A60C21"/>
    <w:rsid w:val="00A63827"/>
    <w:rsid w:val="00A75395"/>
    <w:rsid w:val="00A8035D"/>
    <w:rsid w:val="00A95A0F"/>
    <w:rsid w:val="00AC2EA2"/>
    <w:rsid w:val="00AD6D64"/>
    <w:rsid w:val="00AE0BA7"/>
    <w:rsid w:val="00AE390F"/>
    <w:rsid w:val="00B033A4"/>
    <w:rsid w:val="00B07BC9"/>
    <w:rsid w:val="00B10741"/>
    <w:rsid w:val="00B1251B"/>
    <w:rsid w:val="00B30F75"/>
    <w:rsid w:val="00B34583"/>
    <w:rsid w:val="00B54544"/>
    <w:rsid w:val="00B60A39"/>
    <w:rsid w:val="00B612EE"/>
    <w:rsid w:val="00B749FF"/>
    <w:rsid w:val="00B816B4"/>
    <w:rsid w:val="00B82F05"/>
    <w:rsid w:val="00BA0805"/>
    <w:rsid w:val="00BA5FC8"/>
    <w:rsid w:val="00BA6974"/>
    <w:rsid w:val="00BB357E"/>
    <w:rsid w:val="00BC585E"/>
    <w:rsid w:val="00BE3FDA"/>
    <w:rsid w:val="00BE42F3"/>
    <w:rsid w:val="00BE7FCD"/>
    <w:rsid w:val="00C0054F"/>
    <w:rsid w:val="00C04D62"/>
    <w:rsid w:val="00C30665"/>
    <w:rsid w:val="00C47C85"/>
    <w:rsid w:val="00C600E1"/>
    <w:rsid w:val="00C65F93"/>
    <w:rsid w:val="00CC0C94"/>
    <w:rsid w:val="00CC6683"/>
    <w:rsid w:val="00CD621A"/>
    <w:rsid w:val="00CE4921"/>
    <w:rsid w:val="00CE50EF"/>
    <w:rsid w:val="00D022DA"/>
    <w:rsid w:val="00D07279"/>
    <w:rsid w:val="00D1043F"/>
    <w:rsid w:val="00D23290"/>
    <w:rsid w:val="00D25F15"/>
    <w:rsid w:val="00D26601"/>
    <w:rsid w:val="00D617EE"/>
    <w:rsid w:val="00D766CD"/>
    <w:rsid w:val="00D971FA"/>
    <w:rsid w:val="00DB2C34"/>
    <w:rsid w:val="00DC4E8A"/>
    <w:rsid w:val="00DD1782"/>
    <w:rsid w:val="00DD427C"/>
    <w:rsid w:val="00DE1617"/>
    <w:rsid w:val="00DE1A3C"/>
    <w:rsid w:val="00DE7029"/>
    <w:rsid w:val="00DE7079"/>
    <w:rsid w:val="00DF2BFB"/>
    <w:rsid w:val="00E24993"/>
    <w:rsid w:val="00E31D16"/>
    <w:rsid w:val="00E33727"/>
    <w:rsid w:val="00E369E5"/>
    <w:rsid w:val="00E410B9"/>
    <w:rsid w:val="00E43932"/>
    <w:rsid w:val="00E46586"/>
    <w:rsid w:val="00E66960"/>
    <w:rsid w:val="00E70765"/>
    <w:rsid w:val="00E81AC5"/>
    <w:rsid w:val="00E90041"/>
    <w:rsid w:val="00E940A6"/>
    <w:rsid w:val="00EC0459"/>
    <w:rsid w:val="00EC5B52"/>
    <w:rsid w:val="00EC6E10"/>
    <w:rsid w:val="00EF255C"/>
    <w:rsid w:val="00F0042A"/>
    <w:rsid w:val="00F06D32"/>
    <w:rsid w:val="00F22230"/>
    <w:rsid w:val="00F24002"/>
    <w:rsid w:val="00F6105E"/>
    <w:rsid w:val="00F61385"/>
    <w:rsid w:val="00FA260E"/>
    <w:rsid w:val="00FA7A9D"/>
    <w:rsid w:val="00FB78CC"/>
    <w:rsid w:val="00FC3226"/>
    <w:rsid w:val="00FD00A6"/>
    <w:rsid w:val="00FD3455"/>
    <w:rsid w:val="00FD5D24"/>
    <w:rsid w:val="00FE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079D"/>
  <w15:chartTrackingRefBased/>
  <w15:docId w15:val="{23D8EAE1-BD2A-440E-9324-DD46FC57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36845"/>
    <w:pPr>
      <w:spacing w:after="0" w:line="240" w:lineRule="auto"/>
    </w:pPr>
  </w:style>
  <w:style w:type="character" w:styleId="Marquedecommentaire">
    <w:name w:val="annotation reference"/>
    <w:basedOn w:val="Policepardfaut"/>
    <w:uiPriority w:val="99"/>
    <w:semiHidden/>
    <w:unhideWhenUsed/>
    <w:rsid w:val="005429BA"/>
    <w:rPr>
      <w:sz w:val="16"/>
      <w:szCs w:val="16"/>
    </w:rPr>
  </w:style>
  <w:style w:type="paragraph" w:styleId="Commentaire">
    <w:name w:val="annotation text"/>
    <w:basedOn w:val="Normal"/>
    <w:link w:val="CommentaireCar"/>
    <w:uiPriority w:val="99"/>
    <w:semiHidden/>
    <w:unhideWhenUsed/>
    <w:rsid w:val="005429BA"/>
    <w:pPr>
      <w:spacing w:line="240" w:lineRule="auto"/>
    </w:pPr>
    <w:rPr>
      <w:sz w:val="20"/>
      <w:szCs w:val="20"/>
    </w:rPr>
  </w:style>
  <w:style w:type="character" w:customStyle="1" w:styleId="CommentaireCar">
    <w:name w:val="Commentaire Car"/>
    <w:basedOn w:val="Policepardfaut"/>
    <w:link w:val="Commentaire"/>
    <w:uiPriority w:val="99"/>
    <w:semiHidden/>
    <w:rsid w:val="005429BA"/>
    <w:rPr>
      <w:sz w:val="20"/>
      <w:szCs w:val="20"/>
    </w:rPr>
  </w:style>
  <w:style w:type="paragraph" w:styleId="Objetducommentaire">
    <w:name w:val="annotation subject"/>
    <w:basedOn w:val="Commentaire"/>
    <w:next w:val="Commentaire"/>
    <w:link w:val="ObjetducommentaireCar"/>
    <w:uiPriority w:val="99"/>
    <w:semiHidden/>
    <w:unhideWhenUsed/>
    <w:rsid w:val="005429BA"/>
    <w:rPr>
      <w:b/>
      <w:bCs/>
    </w:rPr>
  </w:style>
  <w:style w:type="character" w:customStyle="1" w:styleId="ObjetducommentaireCar">
    <w:name w:val="Objet du commentaire Car"/>
    <w:basedOn w:val="CommentaireCar"/>
    <w:link w:val="Objetducommentaire"/>
    <w:uiPriority w:val="99"/>
    <w:semiHidden/>
    <w:rsid w:val="005429BA"/>
    <w:rPr>
      <w:b/>
      <w:bCs/>
      <w:sz w:val="20"/>
      <w:szCs w:val="20"/>
    </w:rPr>
  </w:style>
  <w:style w:type="paragraph" w:styleId="Textedebulles">
    <w:name w:val="Balloon Text"/>
    <w:basedOn w:val="Normal"/>
    <w:link w:val="TextedebullesCar"/>
    <w:uiPriority w:val="99"/>
    <w:semiHidden/>
    <w:unhideWhenUsed/>
    <w:rsid w:val="005429B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429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4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22C0C-7941-406E-9779-4631014A4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35</Pages>
  <Words>9288</Words>
  <Characters>52944</Characters>
  <Application>Microsoft Office Word</Application>
  <DocSecurity>0</DocSecurity>
  <Lines>441</Lines>
  <Paragraphs>124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Francois</dc:creator>
  <cp:keywords/>
  <dc:description/>
  <cp:lastModifiedBy>Compte Microsoft</cp:lastModifiedBy>
  <cp:revision>14</cp:revision>
  <cp:lastPrinted>2019-10-24T20:46:00Z</cp:lastPrinted>
  <dcterms:created xsi:type="dcterms:W3CDTF">2019-10-24T20:19:00Z</dcterms:created>
  <dcterms:modified xsi:type="dcterms:W3CDTF">2021-02-27T02:17:00Z</dcterms:modified>
</cp:coreProperties>
</file>